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7E44" w:rsidRDefault="005C7E44" w:rsidP="005C7E44">
      <w:pPr>
        <w:pStyle w:val="11"/>
        <w:spacing w:after="120"/>
        <w:rPr>
          <w:sz w:val="26"/>
        </w:rPr>
      </w:pPr>
      <w:r w:rsidRPr="00E16A70">
        <w:rPr>
          <w:sz w:val="20"/>
        </w:rPr>
        <w:object w:dxaOrig="806" w:dyaOrig="104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.7pt;height:62.8pt" o:ole="" fillcolor="window">
            <v:imagedata r:id="rId7" o:title=""/>
          </v:shape>
          <o:OLEObject Type="Embed" ProgID="Word.Picture.8" ShapeID="_x0000_i1025" DrawAspect="Content" ObjectID="_1847379539" r:id="rId8"/>
        </w:object>
      </w:r>
    </w:p>
    <w:p w:rsidR="005C7E44" w:rsidRPr="00062ADC" w:rsidRDefault="005C7E44" w:rsidP="005C7E44">
      <w:pPr>
        <w:pStyle w:val="10"/>
        <w:jc w:val="center"/>
        <w:rPr>
          <w:sz w:val="20"/>
        </w:rPr>
      </w:pPr>
      <w:r w:rsidRPr="00062ADC">
        <w:rPr>
          <w:sz w:val="20"/>
        </w:rPr>
        <w:t>МУНИЦИПАЛЬНОЕ ОБРАЗОВАНИЕ «ТОМСКИЙ РАЙОН»</w:t>
      </w:r>
    </w:p>
    <w:p w:rsidR="005C7E44" w:rsidRPr="006D3671" w:rsidRDefault="005C7E44" w:rsidP="005C7E44">
      <w:pPr>
        <w:pStyle w:val="10"/>
        <w:jc w:val="center"/>
        <w:rPr>
          <w:szCs w:val="24"/>
        </w:rPr>
      </w:pPr>
    </w:p>
    <w:p w:rsidR="005C7E44" w:rsidRPr="006D3671" w:rsidRDefault="005C7E44" w:rsidP="005C7E44">
      <w:pPr>
        <w:pStyle w:val="7"/>
        <w:ind w:right="0" w:firstLine="0"/>
        <w:jc w:val="center"/>
        <w:rPr>
          <w:b/>
          <w:szCs w:val="24"/>
        </w:rPr>
      </w:pPr>
      <w:r w:rsidRPr="006D3671">
        <w:rPr>
          <w:b/>
          <w:szCs w:val="24"/>
        </w:rPr>
        <w:t>АДМИНИСТРАЦИЯ ТОМСКОГО РАЙОНА</w:t>
      </w:r>
    </w:p>
    <w:p w:rsidR="005C7E44" w:rsidRPr="006D3671" w:rsidRDefault="005C7E44" w:rsidP="005C7E4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C7E44" w:rsidRPr="006D3671" w:rsidRDefault="005C7E44" w:rsidP="005C7E4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3671"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:rsidR="005C7E44" w:rsidRPr="006D3671" w:rsidRDefault="005C7E44" w:rsidP="005C7E44">
      <w:pPr>
        <w:pStyle w:val="1"/>
      </w:pPr>
    </w:p>
    <w:p w:rsidR="005C7E44" w:rsidRDefault="00742556" w:rsidP="00742556">
      <w:pPr>
        <w:pStyle w:val="a3"/>
        <w:tabs>
          <w:tab w:val="clear" w:pos="6804"/>
          <w:tab w:val="right" w:pos="9639"/>
        </w:tabs>
        <w:spacing w:before="0"/>
        <w:rPr>
          <w:sz w:val="26"/>
          <w:szCs w:val="26"/>
        </w:rPr>
      </w:pPr>
      <w:r>
        <w:rPr>
          <w:sz w:val="26"/>
          <w:szCs w:val="26"/>
        </w:rPr>
        <w:t>03</w:t>
      </w:r>
      <w:bookmarkStart w:id="0" w:name="_GoBack"/>
      <w:bookmarkEnd w:id="0"/>
      <w:r>
        <w:rPr>
          <w:sz w:val="26"/>
          <w:szCs w:val="26"/>
        </w:rPr>
        <w:t>.08.2026</w:t>
      </w:r>
      <w:r w:rsidR="0079693E">
        <w:rPr>
          <w:sz w:val="26"/>
          <w:szCs w:val="26"/>
        </w:rPr>
        <w:tab/>
        <w:t>№</w:t>
      </w:r>
      <w:r w:rsidR="005C7E44" w:rsidRPr="006D3671">
        <w:rPr>
          <w:sz w:val="26"/>
          <w:szCs w:val="26"/>
        </w:rPr>
        <w:t xml:space="preserve"> </w:t>
      </w:r>
      <w:r>
        <w:rPr>
          <w:sz w:val="26"/>
          <w:szCs w:val="26"/>
        </w:rPr>
        <w:t>354-П</w:t>
      </w:r>
    </w:p>
    <w:p w:rsidR="0079693E" w:rsidRPr="006D3671" w:rsidRDefault="0079693E" w:rsidP="00742556">
      <w:pPr>
        <w:pStyle w:val="a3"/>
        <w:tabs>
          <w:tab w:val="clear" w:pos="6804"/>
          <w:tab w:val="left" w:pos="0"/>
          <w:tab w:val="right" w:pos="9639"/>
        </w:tabs>
        <w:spacing w:before="0"/>
        <w:jc w:val="center"/>
        <w:rPr>
          <w:sz w:val="26"/>
          <w:szCs w:val="26"/>
        </w:rPr>
      </w:pPr>
      <w:r>
        <w:rPr>
          <w:sz w:val="26"/>
          <w:szCs w:val="26"/>
        </w:rPr>
        <w:t>Томск</w:t>
      </w:r>
    </w:p>
    <w:p w:rsidR="005C7E44" w:rsidRDefault="005C7E44" w:rsidP="00742556">
      <w:pPr>
        <w:pStyle w:val="a3"/>
        <w:tabs>
          <w:tab w:val="clear" w:pos="6804"/>
          <w:tab w:val="left" w:pos="0"/>
          <w:tab w:val="right" w:pos="9639"/>
        </w:tabs>
        <w:spacing w:before="0"/>
        <w:jc w:val="center"/>
        <w:rPr>
          <w:szCs w:val="24"/>
        </w:rPr>
      </w:pPr>
    </w:p>
    <w:p w:rsidR="005C7E44" w:rsidRDefault="005C7E44" w:rsidP="00742556">
      <w:pPr>
        <w:tabs>
          <w:tab w:val="left" w:pos="0"/>
          <w:tab w:val="right" w:pos="9639"/>
        </w:tabs>
        <w:autoSpaceDE w:val="0"/>
        <w:autoSpaceDN w:val="0"/>
        <w:adjustRightInd w:val="0"/>
        <w:spacing w:after="0" w:line="240" w:lineRule="auto"/>
        <w:ind w:right="6065"/>
        <w:jc w:val="center"/>
        <w:rPr>
          <w:rFonts w:ascii="Times New Roman" w:hAnsi="Times New Roman" w:cs="Times New Roman"/>
          <w:sz w:val="24"/>
          <w:szCs w:val="24"/>
        </w:rPr>
      </w:pPr>
    </w:p>
    <w:p w:rsidR="007A6649" w:rsidRDefault="0079693E" w:rsidP="007A6649">
      <w:pPr>
        <w:autoSpaceDE w:val="0"/>
        <w:autoSpaceDN w:val="0"/>
        <w:adjustRightInd w:val="0"/>
        <w:spacing w:after="0" w:line="240" w:lineRule="auto"/>
        <w:ind w:right="4534"/>
        <w:jc w:val="both"/>
        <w:rPr>
          <w:rFonts w:ascii="Times New Roman" w:hAnsi="Times New Roman" w:cs="Times New Roman"/>
          <w:sz w:val="28"/>
          <w:szCs w:val="28"/>
        </w:rPr>
      </w:pPr>
      <w:r w:rsidRPr="00F03B11">
        <w:rPr>
          <w:rFonts w:ascii="Times New Roman" w:hAnsi="Times New Roman" w:cs="Times New Roman"/>
          <w:sz w:val="28"/>
          <w:szCs w:val="28"/>
        </w:rPr>
        <w:t>О</w:t>
      </w:r>
      <w:r w:rsidR="004E0C31">
        <w:rPr>
          <w:rFonts w:ascii="Times New Roman" w:hAnsi="Times New Roman" w:cs="Times New Roman"/>
          <w:sz w:val="28"/>
          <w:szCs w:val="28"/>
        </w:rPr>
        <w:t xml:space="preserve"> признании </w:t>
      </w:r>
      <w:proofErr w:type="gramStart"/>
      <w:r w:rsidR="004E0C31">
        <w:rPr>
          <w:rFonts w:ascii="Times New Roman" w:hAnsi="Times New Roman" w:cs="Times New Roman"/>
          <w:sz w:val="28"/>
          <w:szCs w:val="28"/>
        </w:rPr>
        <w:t>утратившим</w:t>
      </w:r>
      <w:proofErr w:type="gramEnd"/>
      <w:r w:rsidR="004E0C31">
        <w:rPr>
          <w:rFonts w:ascii="Times New Roman" w:hAnsi="Times New Roman" w:cs="Times New Roman"/>
          <w:sz w:val="28"/>
          <w:szCs w:val="28"/>
        </w:rPr>
        <w:t xml:space="preserve"> силу</w:t>
      </w:r>
      <w:r w:rsidR="00BF3095">
        <w:rPr>
          <w:rFonts w:ascii="Times New Roman" w:hAnsi="Times New Roman" w:cs="Times New Roman"/>
          <w:sz w:val="28"/>
          <w:szCs w:val="28"/>
        </w:rPr>
        <w:t xml:space="preserve"> постановления </w:t>
      </w:r>
      <w:r w:rsidR="007A6649">
        <w:rPr>
          <w:rFonts w:ascii="Times New Roman" w:hAnsi="Times New Roman" w:cs="Times New Roman"/>
          <w:sz w:val="28"/>
          <w:szCs w:val="28"/>
        </w:rPr>
        <w:t xml:space="preserve"> </w:t>
      </w:r>
      <w:r w:rsidR="007A6649" w:rsidRPr="007A6649">
        <w:rPr>
          <w:rFonts w:ascii="Times New Roman" w:hAnsi="Times New Roman" w:cs="Times New Roman"/>
          <w:sz w:val="28"/>
          <w:szCs w:val="28"/>
        </w:rPr>
        <w:t>Администрации Томского района от 2</w:t>
      </w:r>
      <w:r w:rsidR="00BF3095">
        <w:rPr>
          <w:rFonts w:ascii="Times New Roman" w:hAnsi="Times New Roman" w:cs="Times New Roman"/>
          <w:sz w:val="28"/>
          <w:szCs w:val="28"/>
        </w:rPr>
        <w:t>4</w:t>
      </w:r>
      <w:r w:rsidR="007A6649" w:rsidRPr="007A6649">
        <w:rPr>
          <w:rFonts w:ascii="Times New Roman" w:hAnsi="Times New Roman" w:cs="Times New Roman"/>
          <w:sz w:val="28"/>
          <w:szCs w:val="28"/>
        </w:rPr>
        <w:t>.0</w:t>
      </w:r>
      <w:r w:rsidR="00BF3095">
        <w:rPr>
          <w:rFonts w:ascii="Times New Roman" w:hAnsi="Times New Roman" w:cs="Times New Roman"/>
          <w:sz w:val="28"/>
          <w:szCs w:val="28"/>
        </w:rPr>
        <w:t>2</w:t>
      </w:r>
      <w:r w:rsidR="007A6649" w:rsidRPr="007A6649">
        <w:rPr>
          <w:rFonts w:ascii="Times New Roman" w:hAnsi="Times New Roman" w:cs="Times New Roman"/>
          <w:sz w:val="28"/>
          <w:szCs w:val="28"/>
        </w:rPr>
        <w:t>.202</w:t>
      </w:r>
      <w:r w:rsidR="00BF3095">
        <w:rPr>
          <w:rFonts w:ascii="Times New Roman" w:hAnsi="Times New Roman" w:cs="Times New Roman"/>
          <w:sz w:val="28"/>
          <w:szCs w:val="28"/>
        </w:rPr>
        <w:t>6</w:t>
      </w:r>
      <w:r w:rsidR="007A6649" w:rsidRPr="007A6649">
        <w:rPr>
          <w:rFonts w:ascii="Times New Roman" w:hAnsi="Times New Roman" w:cs="Times New Roman"/>
          <w:sz w:val="28"/>
          <w:szCs w:val="28"/>
        </w:rPr>
        <w:t xml:space="preserve"> </w:t>
      </w:r>
      <w:r w:rsidR="007A6649">
        <w:rPr>
          <w:rFonts w:ascii="Times New Roman" w:hAnsi="Times New Roman" w:cs="Times New Roman"/>
          <w:sz w:val="28"/>
          <w:szCs w:val="28"/>
        </w:rPr>
        <w:t>№</w:t>
      </w:r>
      <w:r w:rsidR="007A6649" w:rsidRPr="007A6649">
        <w:rPr>
          <w:rFonts w:ascii="Times New Roman" w:hAnsi="Times New Roman" w:cs="Times New Roman"/>
          <w:sz w:val="28"/>
          <w:szCs w:val="28"/>
        </w:rPr>
        <w:t xml:space="preserve"> </w:t>
      </w:r>
      <w:r w:rsidR="00BF3095">
        <w:rPr>
          <w:rFonts w:ascii="Times New Roman" w:hAnsi="Times New Roman" w:cs="Times New Roman"/>
          <w:sz w:val="28"/>
          <w:szCs w:val="28"/>
        </w:rPr>
        <w:t>89-П</w:t>
      </w:r>
      <w:r w:rsidR="007A6649">
        <w:rPr>
          <w:rFonts w:ascii="Times New Roman" w:hAnsi="Times New Roman" w:cs="Times New Roman"/>
          <w:sz w:val="28"/>
          <w:szCs w:val="28"/>
        </w:rPr>
        <w:t xml:space="preserve"> «</w:t>
      </w:r>
      <w:r w:rsidR="007A6649" w:rsidRPr="007A6649">
        <w:rPr>
          <w:rFonts w:ascii="Times New Roman" w:hAnsi="Times New Roman" w:cs="Times New Roman"/>
          <w:sz w:val="28"/>
          <w:szCs w:val="28"/>
        </w:rPr>
        <w:t xml:space="preserve">Об утверждении Порядка </w:t>
      </w:r>
      <w:r w:rsidR="00BF3095">
        <w:rPr>
          <w:rFonts w:ascii="Times New Roman" w:hAnsi="Times New Roman" w:cs="Times New Roman"/>
          <w:sz w:val="28"/>
          <w:szCs w:val="28"/>
        </w:rPr>
        <w:t>привлечения остатков средств на единый счет бюджета</w:t>
      </w:r>
      <w:r w:rsidR="007A6649">
        <w:rPr>
          <w:rFonts w:ascii="Times New Roman" w:hAnsi="Times New Roman" w:cs="Times New Roman"/>
          <w:sz w:val="28"/>
          <w:szCs w:val="28"/>
        </w:rPr>
        <w:t xml:space="preserve"> Томского района</w:t>
      </w:r>
      <w:r w:rsidR="00BF3095">
        <w:rPr>
          <w:rFonts w:ascii="Times New Roman" w:hAnsi="Times New Roman" w:cs="Times New Roman"/>
          <w:sz w:val="28"/>
          <w:szCs w:val="28"/>
        </w:rPr>
        <w:t xml:space="preserve"> и возврата привлеченных средств</w:t>
      </w:r>
      <w:r w:rsidR="007A6649">
        <w:rPr>
          <w:rFonts w:ascii="Times New Roman" w:hAnsi="Times New Roman" w:cs="Times New Roman"/>
          <w:sz w:val="28"/>
          <w:szCs w:val="28"/>
        </w:rPr>
        <w:t>»</w:t>
      </w:r>
    </w:p>
    <w:p w:rsidR="005C7E44" w:rsidRDefault="005C7E44" w:rsidP="008E490F">
      <w:pPr>
        <w:autoSpaceDE w:val="0"/>
        <w:autoSpaceDN w:val="0"/>
        <w:adjustRightInd w:val="0"/>
        <w:spacing w:after="0"/>
        <w:ind w:right="4111"/>
        <w:jc w:val="both"/>
        <w:rPr>
          <w:rFonts w:ascii="Times New Roman" w:hAnsi="Times New Roman" w:cs="Times New Roman"/>
          <w:sz w:val="28"/>
          <w:szCs w:val="28"/>
        </w:rPr>
      </w:pPr>
    </w:p>
    <w:p w:rsidR="00F03B11" w:rsidRPr="00F03B11" w:rsidRDefault="00BF3095" w:rsidP="00BF309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связи с </w:t>
      </w:r>
      <w:r w:rsidRPr="00BF3095">
        <w:rPr>
          <w:rFonts w:ascii="Times New Roman" w:hAnsi="Times New Roman" w:cs="Times New Roman"/>
          <w:sz w:val="28"/>
          <w:szCs w:val="28"/>
        </w:rPr>
        <w:t>переход</w:t>
      </w:r>
      <w:r>
        <w:rPr>
          <w:rFonts w:ascii="Times New Roman" w:hAnsi="Times New Roman" w:cs="Times New Roman"/>
          <w:sz w:val="28"/>
          <w:szCs w:val="28"/>
        </w:rPr>
        <w:t xml:space="preserve">ом </w:t>
      </w:r>
      <w:r w:rsidRPr="00BF3095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F3095">
        <w:rPr>
          <w:rFonts w:ascii="Times New Roman" w:hAnsi="Times New Roman" w:cs="Times New Roman"/>
          <w:sz w:val="28"/>
          <w:szCs w:val="28"/>
        </w:rPr>
        <w:t>казначейское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F3095">
        <w:rPr>
          <w:rFonts w:ascii="Times New Roman" w:hAnsi="Times New Roman" w:cs="Times New Roman"/>
          <w:sz w:val="28"/>
          <w:szCs w:val="28"/>
        </w:rPr>
        <w:t>обслуживание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F3095">
        <w:rPr>
          <w:rFonts w:ascii="Times New Roman" w:hAnsi="Times New Roman" w:cs="Times New Roman"/>
          <w:sz w:val="28"/>
          <w:szCs w:val="28"/>
        </w:rPr>
        <w:t>в Модуль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F3095">
        <w:rPr>
          <w:rFonts w:ascii="Times New Roman" w:hAnsi="Times New Roman" w:cs="Times New Roman"/>
          <w:sz w:val="28"/>
          <w:szCs w:val="28"/>
        </w:rPr>
        <w:t>бюджетного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F3095">
        <w:rPr>
          <w:rFonts w:ascii="Times New Roman" w:hAnsi="Times New Roman" w:cs="Times New Roman"/>
          <w:sz w:val="28"/>
          <w:szCs w:val="28"/>
        </w:rPr>
        <w:t>процесса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F3095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F3095">
        <w:rPr>
          <w:rFonts w:ascii="Times New Roman" w:hAnsi="Times New Roman" w:cs="Times New Roman"/>
          <w:sz w:val="28"/>
          <w:szCs w:val="28"/>
        </w:rPr>
        <w:t>части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F3095">
        <w:rPr>
          <w:rFonts w:ascii="Times New Roman" w:hAnsi="Times New Roman" w:cs="Times New Roman"/>
          <w:sz w:val="28"/>
          <w:szCs w:val="28"/>
        </w:rPr>
        <w:t>казначейского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F3095">
        <w:rPr>
          <w:rFonts w:ascii="Times New Roman" w:hAnsi="Times New Roman" w:cs="Times New Roman"/>
          <w:sz w:val="28"/>
          <w:szCs w:val="28"/>
        </w:rPr>
        <w:t>обслуживания,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F3095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F3095">
        <w:rPr>
          <w:rFonts w:ascii="Times New Roman" w:hAnsi="Times New Roman" w:cs="Times New Roman"/>
          <w:sz w:val="28"/>
          <w:szCs w:val="28"/>
        </w:rPr>
        <w:t>также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F3095">
        <w:rPr>
          <w:rFonts w:ascii="Times New Roman" w:hAnsi="Times New Roman" w:cs="Times New Roman"/>
          <w:sz w:val="28"/>
          <w:szCs w:val="28"/>
        </w:rPr>
        <w:t>исполнения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F3095">
        <w:rPr>
          <w:rFonts w:ascii="Times New Roman" w:hAnsi="Times New Roman" w:cs="Times New Roman"/>
          <w:sz w:val="28"/>
          <w:szCs w:val="28"/>
        </w:rPr>
        <w:t>бюджетов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F3095">
        <w:rPr>
          <w:rFonts w:ascii="Times New Roman" w:hAnsi="Times New Roman" w:cs="Times New Roman"/>
          <w:sz w:val="28"/>
          <w:szCs w:val="28"/>
        </w:rPr>
        <w:t>субъектов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F3095">
        <w:rPr>
          <w:rFonts w:ascii="Times New Roman" w:hAnsi="Times New Roman" w:cs="Times New Roman"/>
          <w:sz w:val="28"/>
          <w:szCs w:val="28"/>
        </w:rPr>
        <w:t>Российской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F3095">
        <w:rPr>
          <w:rFonts w:ascii="Times New Roman" w:hAnsi="Times New Roman" w:cs="Times New Roman"/>
          <w:sz w:val="28"/>
          <w:szCs w:val="28"/>
        </w:rPr>
        <w:t>Федерации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F3095">
        <w:rPr>
          <w:rFonts w:ascii="Times New Roman" w:hAnsi="Times New Roman" w:cs="Times New Roman"/>
          <w:sz w:val="28"/>
          <w:szCs w:val="28"/>
        </w:rPr>
        <w:t>(местных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F3095">
        <w:rPr>
          <w:rFonts w:ascii="Times New Roman" w:hAnsi="Times New Roman" w:cs="Times New Roman"/>
          <w:sz w:val="28"/>
          <w:szCs w:val="28"/>
        </w:rPr>
        <w:t>бюджетов),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F3095">
        <w:rPr>
          <w:rFonts w:ascii="Times New Roman" w:hAnsi="Times New Roman" w:cs="Times New Roman"/>
          <w:sz w:val="28"/>
          <w:szCs w:val="28"/>
        </w:rPr>
        <w:t>го</w:t>
      </w:r>
      <w:r>
        <w:rPr>
          <w:rFonts w:ascii="Times New Roman" w:hAnsi="Times New Roman" w:cs="Times New Roman"/>
          <w:sz w:val="28"/>
          <w:szCs w:val="28"/>
        </w:rPr>
        <w:t xml:space="preserve">сударственных внебюджетных фондов </w:t>
      </w:r>
      <w:r w:rsidRPr="00BF3095">
        <w:rPr>
          <w:rFonts w:ascii="Times New Roman" w:hAnsi="Times New Roman" w:cs="Times New Roman"/>
          <w:sz w:val="28"/>
          <w:szCs w:val="28"/>
        </w:rPr>
        <w:t>Подсистемы управления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F3095">
        <w:rPr>
          <w:rFonts w:ascii="Times New Roman" w:hAnsi="Times New Roman" w:cs="Times New Roman"/>
          <w:sz w:val="28"/>
          <w:szCs w:val="28"/>
        </w:rPr>
        <w:t>расходами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F3095">
        <w:rPr>
          <w:rFonts w:ascii="Times New Roman" w:hAnsi="Times New Roman" w:cs="Times New Roman"/>
          <w:sz w:val="28"/>
          <w:szCs w:val="28"/>
        </w:rPr>
        <w:t>государственной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F3095">
        <w:rPr>
          <w:rFonts w:ascii="Times New Roman" w:hAnsi="Times New Roman" w:cs="Times New Roman"/>
          <w:sz w:val="28"/>
          <w:szCs w:val="28"/>
        </w:rPr>
        <w:t>интегрированной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F3095">
        <w:rPr>
          <w:rFonts w:ascii="Times New Roman" w:hAnsi="Times New Roman" w:cs="Times New Roman"/>
          <w:sz w:val="28"/>
          <w:szCs w:val="28"/>
        </w:rPr>
        <w:t>информационной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F3095">
        <w:rPr>
          <w:rFonts w:ascii="Times New Roman" w:hAnsi="Times New Roman" w:cs="Times New Roman"/>
          <w:sz w:val="28"/>
          <w:szCs w:val="28"/>
        </w:rPr>
        <w:t>системы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F3095">
        <w:rPr>
          <w:rFonts w:ascii="Times New Roman" w:hAnsi="Times New Roman" w:cs="Times New Roman"/>
          <w:sz w:val="28"/>
          <w:szCs w:val="28"/>
        </w:rPr>
        <w:t>управления общественными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F3095">
        <w:rPr>
          <w:rFonts w:ascii="Times New Roman" w:hAnsi="Times New Roman" w:cs="Times New Roman"/>
          <w:sz w:val="28"/>
          <w:szCs w:val="28"/>
        </w:rPr>
        <w:t>финансами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F3095">
        <w:rPr>
          <w:rFonts w:ascii="Times New Roman" w:hAnsi="Times New Roman" w:cs="Times New Roman"/>
          <w:sz w:val="28"/>
          <w:szCs w:val="28"/>
        </w:rPr>
        <w:t>«Электронный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F3095">
        <w:rPr>
          <w:rFonts w:ascii="Times New Roman" w:hAnsi="Times New Roman" w:cs="Times New Roman"/>
          <w:sz w:val="28"/>
          <w:szCs w:val="28"/>
        </w:rPr>
        <w:t>бюджет»,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F3095">
        <w:rPr>
          <w:rFonts w:ascii="Times New Roman" w:hAnsi="Times New Roman" w:cs="Times New Roman"/>
          <w:sz w:val="28"/>
          <w:szCs w:val="28"/>
        </w:rPr>
        <w:t>функционирующий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F3095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F3095">
        <w:rPr>
          <w:rFonts w:ascii="Times New Roman" w:hAnsi="Times New Roman" w:cs="Times New Roman"/>
          <w:sz w:val="28"/>
          <w:szCs w:val="28"/>
        </w:rPr>
        <w:t>соответствии</w:t>
      </w:r>
      <w:r w:rsidR="00742556">
        <w:rPr>
          <w:rFonts w:ascii="Times New Roman" w:hAnsi="Times New Roman" w:cs="Times New Roman"/>
          <w:sz w:val="28"/>
          <w:szCs w:val="28"/>
        </w:rPr>
        <w:t xml:space="preserve"> с </w:t>
      </w:r>
      <w:r w:rsidRPr="00BF3095">
        <w:rPr>
          <w:rFonts w:ascii="Times New Roman" w:hAnsi="Times New Roman" w:cs="Times New Roman"/>
          <w:sz w:val="28"/>
          <w:szCs w:val="28"/>
        </w:rPr>
        <w:t>постановлением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F3095">
        <w:rPr>
          <w:rFonts w:ascii="Times New Roman" w:hAnsi="Times New Roman" w:cs="Times New Roman"/>
          <w:sz w:val="28"/>
          <w:szCs w:val="28"/>
        </w:rPr>
        <w:t>Правительства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F3095">
        <w:rPr>
          <w:rFonts w:ascii="Times New Roman" w:hAnsi="Times New Roman" w:cs="Times New Roman"/>
          <w:sz w:val="28"/>
          <w:szCs w:val="28"/>
        </w:rPr>
        <w:t>Российской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F3095">
        <w:rPr>
          <w:rFonts w:ascii="Times New Roman" w:hAnsi="Times New Roman" w:cs="Times New Roman"/>
          <w:sz w:val="28"/>
          <w:szCs w:val="28"/>
        </w:rPr>
        <w:t>Федерации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F3095">
        <w:rPr>
          <w:rFonts w:ascii="Times New Roman" w:hAnsi="Times New Roman" w:cs="Times New Roman"/>
          <w:sz w:val="28"/>
          <w:szCs w:val="28"/>
        </w:rPr>
        <w:t>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F3095">
        <w:rPr>
          <w:rFonts w:ascii="Times New Roman" w:hAnsi="Times New Roman" w:cs="Times New Roman"/>
          <w:sz w:val="28"/>
          <w:szCs w:val="28"/>
        </w:rPr>
        <w:t>30</w:t>
      </w:r>
      <w:r>
        <w:rPr>
          <w:rFonts w:ascii="Times New Roman" w:hAnsi="Times New Roman" w:cs="Times New Roman"/>
          <w:sz w:val="28"/>
          <w:szCs w:val="28"/>
        </w:rPr>
        <w:t>.06.</w:t>
      </w:r>
      <w:r w:rsidRPr="00BF3095">
        <w:rPr>
          <w:rFonts w:ascii="Times New Roman" w:hAnsi="Times New Roman" w:cs="Times New Roman"/>
          <w:sz w:val="28"/>
          <w:szCs w:val="28"/>
        </w:rPr>
        <w:t>2015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F3095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F3095">
        <w:rPr>
          <w:rFonts w:ascii="Times New Roman" w:hAnsi="Times New Roman" w:cs="Times New Roman"/>
          <w:sz w:val="28"/>
          <w:szCs w:val="28"/>
        </w:rPr>
        <w:t>658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F3095">
        <w:rPr>
          <w:rFonts w:ascii="Times New Roman" w:hAnsi="Times New Roman" w:cs="Times New Roman"/>
          <w:sz w:val="28"/>
          <w:szCs w:val="28"/>
        </w:rPr>
        <w:t>«О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F3095">
        <w:rPr>
          <w:rFonts w:ascii="Times New Roman" w:hAnsi="Times New Roman" w:cs="Times New Roman"/>
          <w:sz w:val="28"/>
          <w:szCs w:val="28"/>
        </w:rPr>
        <w:t>Государственной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F3095">
        <w:rPr>
          <w:rFonts w:ascii="Times New Roman" w:hAnsi="Times New Roman" w:cs="Times New Roman"/>
          <w:sz w:val="28"/>
          <w:szCs w:val="28"/>
        </w:rPr>
        <w:t>интегрированной информационной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F3095">
        <w:rPr>
          <w:rFonts w:ascii="Times New Roman" w:hAnsi="Times New Roman" w:cs="Times New Roman"/>
          <w:sz w:val="28"/>
          <w:szCs w:val="28"/>
        </w:rPr>
        <w:t>системе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F3095">
        <w:rPr>
          <w:rFonts w:ascii="Times New Roman" w:hAnsi="Times New Roman" w:cs="Times New Roman"/>
          <w:sz w:val="28"/>
          <w:szCs w:val="28"/>
        </w:rPr>
        <w:t>управления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F3095">
        <w:rPr>
          <w:rFonts w:ascii="Times New Roman" w:hAnsi="Times New Roman" w:cs="Times New Roman"/>
          <w:sz w:val="28"/>
          <w:szCs w:val="28"/>
        </w:rPr>
        <w:t>общественными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F3095">
        <w:rPr>
          <w:rFonts w:ascii="Times New Roman" w:hAnsi="Times New Roman" w:cs="Times New Roman"/>
          <w:sz w:val="28"/>
          <w:szCs w:val="28"/>
        </w:rPr>
        <w:t>финансами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F3095">
        <w:rPr>
          <w:rFonts w:ascii="Times New Roman" w:hAnsi="Times New Roman" w:cs="Times New Roman"/>
          <w:sz w:val="28"/>
          <w:szCs w:val="28"/>
        </w:rPr>
        <w:t>«Электронный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F3095">
        <w:rPr>
          <w:rFonts w:ascii="Times New Roman" w:hAnsi="Times New Roman" w:cs="Times New Roman"/>
          <w:sz w:val="28"/>
          <w:szCs w:val="28"/>
        </w:rPr>
        <w:t>бюджет»</w:t>
      </w:r>
      <w:proofErr w:type="gramEnd"/>
    </w:p>
    <w:p w:rsidR="004F4996" w:rsidRPr="00047977" w:rsidRDefault="004F4996" w:rsidP="008E490F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5C7E44" w:rsidRDefault="005C7E44" w:rsidP="008E490F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047977">
        <w:rPr>
          <w:rFonts w:ascii="Times New Roman" w:hAnsi="Times New Roman" w:cs="Times New Roman"/>
          <w:b/>
          <w:sz w:val="26"/>
          <w:szCs w:val="26"/>
        </w:rPr>
        <w:t>ПОСТАНОВЛЯЮ</w:t>
      </w:r>
      <w:r w:rsidRPr="00047977">
        <w:rPr>
          <w:rFonts w:ascii="Times New Roman" w:eastAsia="Calibri" w:hAnsi="Times New Roman" w:cs="Times New Roman"/>
          <w:b/>
          <w:sz w:val="26"/>
          <w:szCs w:val="26"/>
        </w:rPr>
        <w:t>:</w:t>
      </w:r>
    </w:p>
    <w:p w:rsidR="00685EB3" w:rsidRPr="00047977" w:rsidRDefault="00685EB3" w:rsidP="008E490F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F03B11" w:rsidRPr="00605F05" w:rsidRDefault="00BF3095" w:rsidP="00AD20A2">
      <w:pPr>
        <w:pStyle w:val="a4"/>
        <w:numPr>
          <w:ilvl w:val="0"/>
          <w:numId w:val="14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20A2">
        <w:rPr>
          <w:rFonts w:ascii="Times New Roman" w:hAnsi="Times New Roman" w:cs="Times New Roman"/>
          <w:sz w:val="28"/>
          <w:szCs w:val="28"/>
        </w:rPr>
        <w:t xml:space="preserve">Признать утратившим силу постановление Администрации Томского района от 24.02.2026 № 89-П «Об утверждении Порядка привлечения остатков средств на единый счет бюджета Томского района и возврата привлеченных </w:t>
      </w:r>
      <w:r w:rsidRPr="00605F05">
        <w:rPr>
          <w:rFonts w:ascii="Times New Roman" w:hAnsi="Times New Roman" w:cs="Times New Roman"/>
          <w:sz w:val="28"/>
          <w:szCs w:val="28"/>
        </w:rPr>
        <w:t>средств» с 0</w:t>
      </w:r>
      <w:r w:rsidR="00605F05" w:rsidRPr="00605F05">
        <w:rPr>
          <w:rFonts w:ascii="Times New Roman" w:hAnsi="Times New Roman" w:cs="Times New Roman"/>
          <w:sz w:val="28"/>
          <w:szCs w:val="28"/>
        </w:rPr>
        <w:t>4</w:t>
      </w:r>
      <w:r w:rsidRPr="00605F05">
        <w:rPr>
          <w:rFonts w:ascii="Times New Roman" w:hAnsi="Times New Roman" w:cs="Times New Roman"/>
          <w:sz w:val="28"/>
          <w:szCs w:val="28"/>
        </w:rPr>
        <w:t>.08.2026 года.</w:t>
      </w:r>
    </w:p>
    <w:p w:rsidR="00F03B11" w:rsidRPr="00AD20A2" w:rsidRDefault="00376186" w:rsidP="00AD20A2">
      <w:pPr>
        <w:pStyle w:val="a4"/>
        <w:numPr>
          <w:ilvl w:val="0"/>
          <w:numId w:val="14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20A2">
        <w:rPr>
          <w:rFonts w:ascii="Times New Roman" w:hAnsi="Times New Roman" w:cs="Times New Roman"/>
          <w:sz w:val="28"/>
          <w:szCs w:val="28"/>
        </w:rPr>
        <w:t xml:space="preserve">Управлению Делами </w:t>
      </w:r>
      <w:proofErr w:type="gramStart"/>
      <w:r w:rsidR="00BF3095" w:rsidRPr="00AD20A2">
        <w:rPr>
          <w:rFonts w:ascii="Times New Roman" w:hAnsi="Times New Roman" w:cs="Times New Roman"/>
          <w:sz w:val="28"/>
          <w:szCs w:val="28"/>
        </w:rPr>
        <w:t>разместить</w:t>
      </w:r>
      <w:proofErr w:type="gramEnd"/>
      <w:r w:rsidR="00BF3095" w:rsidRPr="00AD20A2">
        <w:rPr>
          <w:rFonts w:ascii="Times New Roman" w:hAnsi="Times New Roman" w:cs="Times New Roman"/>
          <w:sz w:val="28"/>
          <w:szCs w:val="28"/>
        </w:rPr>
        <w:t xml:space="preserve"> настоящее постановление </w:t>
      </w:r>
      <w:r w:rsidR="00742556">
        <w:rPr>
          <w:rFonts w:ascii="Times New Roman" w:hAnsi="Times New Roman" w:cs="Times New Roman"/>
          <w:sz w:val="28"/>
          <w:szCs w:val="28"/>
        </w:rPr>
        <w:t>на </w:t>
      </w:r>
      <w:r w:rsidRPr="00AD20A2">
        <w:rPr>
          <w:rFonts w:ascii="Times New Roman" w:hAnsi="Times New Roman" w:cs="Times New Roman"/>
          <w:sz w:val="28"/>
          <w:szCs w:val="28"/>
        </w:rPr>
        <w:t>официальном сайте Администрации Томского района в информационно-телекоммуникационной сети «Интернет»</w:t>
      </w:r>
      <w:r w:rsidR="0079693E" w:rsidRPr="00AD20A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03B11" w:rsidRPr="00AD20A2" w:rsidRDefault="00F03B11" w:rsidP="00AD20A2">
      <w:pPr>
        <w:pStyle w:val="a4"/>
        <w:numPr>
          <w:ilvl w:val="0"/>
          <w:numId w:val="14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20A2">
        <w:rPr>
          <w:rFonts w:ascii="Times New Roman" w:hAnsi="Times New Roman" w:cs="Times New Roman"/>
          <w:sz w:val="28"/>
          <w:szCs w:val="28"/>
        </w:rPr>
        <w:t xml:space="preserve">Контроль исполнения настоящего постановления возложить </w:t>
      </w:r>
      <w:r w:rsidR="00742556">
        <w:rPr>
          <w:rFonts w:ascii="Times New Roman" w:hAnsi="Times New Roman" w:cs="Times New Roman"/>
          <w:sz w:val="28"/>
          <w:szCs w:val="28"/>
        </w:rPr>
        <w:t>на </w:t>
      </w:r>
      <w:r w:rsidRPr="00AD20A2">
        <w:rPr>
          <w:rFonts w:ascii="Times New Roman" w:hAnsi="Times New Roman" w:cs="Times New Roman"/>
          <w:sz w:val="28"/>
          <w:szCs w:val="28"/>
        </w:rPr>
        <w:t>заместителя Главы Томского района по финансам.</w:t>
      </w:r>
    </w:p>
    <w:p w:rsidR="0079693E" w:rsidRPr="002F2817" w:rsidRDefault="0079693E" w:rsidP="008E490F">
      <w:pPr>
        <w:pStyle w:val="ConsPlusNormal"/>
        <w:tabs>
          <w:tab w:val="left" w:pos="851"/>
        </w:tabs>
        <w:spacing w:line="276" w:lineRule="auto"/>
        <w:ind w:left="539"/>
        <w:jc w:val="both"/>
        <w:rPr>
          <w:rFonts w:ascii="Times New Roman" w:hAnsi="Times New Roman" w:cs="Times New Roman"/>
          <w:sz w:val="28"/>
          <w:szCs w:val="28"/>
        </w:rPr>
      </w:pPr>
    </w:p>
    <w:p w:rsidR="00DB4D13" w:rsidRPr="0079693E" w:rsidRDefault="00DB4D13" w:rsidP="008E490F">
      <w:pPr>
        <w:pStyle w:val="ConsPlusNormal"/>
        <w:tabs>
          <w:tab w:val="left" w:pos="851"/>
        </w:tabs>
        <w:spacing w:line="276" w:lineRule="auto"/>
        <w:ind w:left="539"/>
        <w:jc w:val="both"/>
        <w:rPr>
          <w:rFonts w:ascii="Times New Roman" w:hAnsi="Times New Roman" w:cs="Times New Roman"/>
          <w:sz w:val="28"/>
          <w:szCs w:val="28"/>
        </w:rPr>
      </w:pPr>
    </w:p>
    <w:p w:rsidR="000B6359" w:rsidRPr="005C7E44" w:rsidRDefault="000B6359" w:rsidP="008E490F">
      <w:pPr>
        <w:pStyle w:val="ConsPlusNormal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8013DF" w:rsidRPr="00C33794" w:rsidRDefault="005C7E44" w:rsidP="00742556">
      <w:pPr>
        <w:tabs>
          <w:tab w:val="right" w:pos="9637"/>
        </w:tabs>
        <w:spacing w:after="0"/>
        <w:rPr>
          <w:sz w:val="28"/>
          <w:szCs w:val="28"/>
        </w:rPr>
      </w:pPr>
      <w:r w:rsidRPr="005C7E44">
        <w:rPr>
          <w:rFonts w:ascii="Times New Roman" w:hAnsi="Times New Roman" w:cs="Times New Roman"/>
          <w:sz w:val="28"/>
          <w:szCs w:val="28"/>
        </w:rPr>
        <w:t>Глав</w:t>
      </w:r>
      <w:r w:rsidR="00DB4D13">
        <w:rPr>
          <w:rFonts w:ascii="Times New Roman" w:hAnsi="Times New Roman" w:cs="Times New Roman"/>
          <w:sz w:val="28"/>
          <w:szCs w:val="28"/>
        </w:rPr>
        <w:t>а</w:t>
      </w:r>
      <w:r w:rsidRPr="005C7E44">
        <w:rPr>
          <w:rFonts w:ascii="Times New Roman" w:hAnsi="Times New Roman" w:cs="Times New Roman"/>
          <w:sz w:val="28"/>
          <w:szCs w:val="28"/>
        </w:rPr>
        <w:t> Томского района</w:t>
      </w:r>
      <w:r w:rsidR="00742556">
        <w:rPr>
          <w:rFonts w:ascii="Times New Roman" w:hAnsi="Times New Roman" w:cs="Times New Roman"/>
          <w:sz w:val="28"/>
          <w:szCs w:val="28"/>
        </w:rPr>
        <w:tab/>
      </w:r>
      <w:r w:rsidR="008013DF">
        <w:rPr>
          <w:rFonts w:ascii="Times New Roman" w:hAnsi="Times New Roman" w:cs="Times New Roman"/>
          <w:sz w:val="28"/>
          <w:szCs w:val="28"/>
        </w:rPr>
        <w:t>П.П.Хрячков</w:t>
      </w:r>
    </w:p>
    <w:sectPr w:rsidR="008013DF" w:rsidRPr="00C33794" w:rsidSect="00F03B11">
      <w:pgSz w:w="11906" w:h="16838"/>
      <w:pgMar w:top="851" w:right="851" w:bottom="709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90047D"/>
    <w:multiLevelType w:val="hybridMultilevel"/>
    <w:tmpl w:val="9D7C1570"/>
    <w:lvl w:ilvl="0" w:tplc="0E9E11E0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D6E668F"/>
    <w:multiLevelType w:val="multilevel"/>
    <w:tmpl w:val="C66817D6"/>
    <w:lvl w:ilvl="0">
      <w:start w:val="1"/>
      <w:numFmt w:val="decimal"/>
      <w:lvlText w:val="%1."/>
      <w:lvlJc w:val="left"/>
      <w:pPr>
        <w:ind w:left="1437" w:hanging="87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5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02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5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12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35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58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45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687" w:hanging="2160"/>
      </w:pPr>
      <w:rPr>
        <w:rFonts w:hint="default"/>
      </w:rPr>
    </w:lvl>
  </w:abstractNum>
  <w:abstractNum w:abstractNumId="2">
    <w:nsid w:val="15D531A1"/>
    <w:multiLevelType w:val="hybridMultilevel"/>
    <w:tmpl w:val="787CD35E"/>
    <w:lvl w:ilvl="0" w:tplc="0E9E11E0">
      <w:start w:val="1"/>
      <w:numFmt w:val="russianLower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871881"/>
    <w:multiLevelType w:val="hybridMultilevel"/>
    <w:tmpl w:val="8B3ACEF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3010244D"/>
    <w:multiLevelType w:val="hybridMultilevel"/>
    <w:tmpl w:val="CD9A1B08"/>
    <w:lvl w:ilvl="0" w:tplc="0E9E11E0">
      <w:start w:val="1"/>
      <w:numFmt w:val="russianLower"/>
      <w:lvlText w:val="%1)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5">
    <w:nsid w:val="4B7B6072"/>
    <w:multiLevelType w:val="multilevel"/>
    <w:tmpl w:val="747AD77E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1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9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9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3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7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72" w:hanging="2160"/>
      </w:pPr>
      <w:rPr>
        <w:rFonts w:hint="default"/>
      </w:rPr>
    </w:lvl>
  </w:abstractNum>
  <w:abstractNum w:abstractNumId="6">
    <w:nsid w:val="4D4800E7"/>
    <w:multiLevelType w:val="hybridMultilevel"/>
    <w:tmpl w:val="BC349BC2"/>
    <w:lvl w:ilvl="0" w:tplc="57A60068">
      <w:start w:val="1"/>
      <w:numFmt w:val="decimal"/>
      <w:lvlText w:val="%1."/>
      <w:lvlJc w:val="left"/>
      <w:pPr>
        <w:ind w:left="1349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29B53F3"/>
    <w:multiLevelType w:val="hybridMultilevel"/>
    <w:tmpl w:val="9AFE7568"/>
    <w:lvl w:ilvl="0" w:tplc="0419000F">
      <w:start w:val="1"/>
      <w:numFmt w:val="decimal"/>
      <w:lvlText w:val="%1."/>
      <w:lvlJc w:val="left"/>
      <w:pPr>
        <w:ind w:left="1259" w:hanging="360"/>
      </w:pPr>
    </w:lvl>
    <w:lvl w:ilvl="1" w:tplc="04190019" w:tentative="1">
      <w:start w:val="1"/>
      <w:numFmt w:val="lowerLetter"/>
      <w:lvlText w:val="%2."/>
      <w:lvlJc w:val="left"/>
      <w:pPr>
        <w:ind w:left="1979" w:hanging="360"/>
      </w:pPr>
    </w:lvl>
    <w:lvl w:ilvl="2" w:tplc="0419001B" w:tentative="1">
      <w:start w:val="1"/>
      <w:numFmt w:val="lowerRoman"/>
      <w:lvlText w:val="%3."/>
      <w:lvlJc w:val="right"/>
      <w:pPr>
        <w:ind w:left="2699" w:hanging="180"/>
      </w:pPr>
    </w:lvl>
    <w:lvl w:ilvl="3" w:tplc="0419000F" w:tentative="1">
      <w:start w:val="1"/>
      <w:numFmt w:val="decimal"/>
      <w:lvlText w:val="%4."/>
      <w:lvlJc w:val="left"/>
      <w:pPr>
        <w:ind w:left="3419" w:hanging="360"/>
      </w:pPr>
    </w:lvl>
    <w:lvl w:ilvl="4" w:tplc="04190019" w:tentative="1">
      <w:start w:val="1"/>
      <w:numFmt w:val="lowerLetter"/>
      <w:lvlText w:val="%5."/>
      <w:lvlJc w:val="left"/>
      <w:pPr>
        <w:ind w:left="4139" w:hanging="360"/>
      </w:pPr>
    </w:lvl>
    <w:lvl w:ilvl="5" w:tplc="0419001B" w:tentative="1">
      <w:start w:val="1"/>
      <w:numFmt w:val="lowerRoman"/>
      <w:lvlText w:val="%6."/>
      <w:lvlJc w:val="right"/>
      <w:pPr>
        <w:ind w:left="4859" w:hanging="180"/>
      </w:pPr>
    </w:lvl>
    <w:lvl w:ilvl="6" w:tplc="0419000F" w:tentative="1">
      <w:start w:val="1"/>
      <w:numFmt w:val="decimal"/>
      <w:lvlText w:val="%7."/>
      <w:lvlJc w:val="left"/>
      <w:pPr>
        <w:ind w:left="5579" w:hanging="360"/>
      </w:pPr>
    </w:lvl>
    <w:lvl w:ilvl="7" w:tplc="04190019" w:tentative="1">
      <w:start w:val="1"/>
      <w:numFmt w:val="lowerLetter"/>
      <w:lvlText w:val="%8."/>
      <w:lvlJc w:val="left"/>
      <w:pPr>
        <w:ind w:left="6299" w:hanging="360"/>
      </w:pPr>
    </w:lvl>
    <w:lvl w:ilvl="8" w:tplc="0419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8">
    <w:nsid w:val="54080ECD"/>
    <w:multiLevelType w:val="multilevel"/>
    <w:tmpl w:val="6CBE25EA"/>
    <w:lvl w:ilvl="0">
      <w:start w:val="1"/>
      <w:numFmt w:val="decimal"/>
      <w:lvlText w:val="%1."/>
      <w:lvlJc w:val="left"/>
      <w:pPr>
        <w:ind w:left="1349" w:hanging="81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55" w:hanging="121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56" w:hanging="121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57" w:hanging="121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58" w:hanging="121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7" w:hanging="2160"/>
      </w:pPr>
      <w:rPr>
        <w:rFonts w:hint="default"/>
      </w:rPr>
    </w:lvl>
  </w:abstractNum>
  <w:abstractNum w:abstractNumId="9">
    <w:nsid w:val="5733099E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>
    <w:nsid w:val="65EE17AC"/>
    <w:multiLevelType w:val="multilevel"/>
    <w:tmpl w:val="8DE8A04E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1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9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9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3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7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72" w:hanging="2160"/>
      </w:pPr>
      <w:rPr>
        <w:rFonts w:hint="default"/>
      </w:rPr>
    </w:lvl>
  </w:abstractNum>
  <w:abstractNum w:abstractNumId="11">
    <w:nsid w:val="6ADC4389"/>
    <w:multiLevelType w:val="hybridMultilevel"/>
    <w:tmpl w:val="AFBA1514"/>
    <w:lvl w:ilvl="0" w:tplc="0DB67952">
      <w:start w:val="1"/>
      <w:numFmt w:val="decimal"/>
      <w:lvlText w:val="%1."/>
      <w:lvlJc w:val="left"/>
      <w:pPr>
        <w:ind w:left="1497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734619D6"/>
    <w:multiLevelType w:val="multilevel"/>
    <w:tmpl w:val="BD40BD12"/>
    <w:lvl w:ilvl="0">
      <w:start w:val="1"/>
      <w:numFmt w:val="decimal"/>
      <w:lvlText w:val="%1."/>
      <w:lvlJc w:val="left"/>
      <w:pPr>
        <w:ind w:left="1110" w:hanging="11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49" w:hanging="11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88" w:hanging="11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27" w:hanging="111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66" w:hanging="111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3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3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7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72" w:hanging="2160"/>
      </w:pPr>
      <w:rPr>
        <w:rFonts w:hint="default"/>
      </w:rPr>
    </w:lvl>
  </w:abstractNum>
  <w:abstractNum w:abstractNumId="13">
    <w:nsid w:val="79B44A06"/>
    <w:multiLevelType w:val="hybridMultilevel"/>
    <w:tmpl w:val="34864278"/>
    <w:lvl w:ilvl="0" w:tplc="57A60068">
      <w:start w:val="1"/>
      <w:numFmt w:val="decimal"/>
      <w:lvlText w:val="%1."/>
      <w:lvlJc w:val="left"/>
      <w:pPr>
        <w:ind w:left="1889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7"/>
  </w:num>
  <w:num w:numId="2">
    <w:abstractNumId w:val="8"/>
  </w:num>
  <w:num w:numId="3">
    <w:abstractNumId w:val="6"/>
  </w:num>
  <w:num w:numId="4">
    <w:abstractNumId w:val="12"/>
  </w:num>
  <w:num w:numId="5">
    <w:abstractNumId w:val="2"/>
  </w:num>
  <w:num w:numId="6">
    <w:abstractNumId w:val="13"/>
  </w:num>
  <w:num w:numId="7">
    <w:abstractNumId w:val="4"/>
  </w:num>
  <w:num w:numId="8">
    <w:abstractNumId w:val="0"/>
  </w:num>
  <w:num w:numId="9">
    <w:abstractNumId w:val="9"/>
  </w:num>
  <w:num w:numId="10">
    <w:abstractNumId w:val="10"/>
  </w:num>
  <w:num w:numId="11">
    <w:abstractNumId w:val="5"/>
  </w:num>
  <w:num w:numId="12">
    <w:abstractNumId w:val="1"/>
  </w:num>
  <w:num w:numId="13">
    <w:abstractNumId w:val="3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7E44"/>
    <w:rsid w:val="0000525C"/>
    <w:rsid w:val="000351AA"/>
    <w:rsid w:val="000B6359"/>
    <w:rsid w:val="000C2461"/>
    <w:rsid w:val="000E3399"/>
    <w:rsid w:val="000E6BCD"/>
    <w:rsid w:val="000F6485"/>
    <w:rsid w:val="0012761A"/>
    <w:rsid w:val="0014527E"/>
    <w:rsid w:val="00153F10"/>
    <w:rsid w:val="00170FE2"/>
    <w:rsid w:val="00172182"/>
    <w:rsid w:val="00184207"/>
    <w:rsid w:val="00192233"/>
    <w:rsid w:val="001B2BFB"/>
    <w:rsid w:val="001C15B9"/>
    <w:rsid w:val="001E0534"/>
    <w:rsid w:val="001F2693"/>
    <w:rsid w:val="00207414"/>
    <w:rsid w:val="0021299E"/>
    <w:rsid w:val="00230240"/>
    <w:rsid w:val="00244D02"/>
    <w:rsid w:val="002566B8"/>
    <w:rsid w:val="002577CA"/>
    <w:rsid w:val="002930CD"/>
    <w:rsid w:val="002A3FE5"/>
    <w:rsid w:val="002A75E8"/>
    <w:rsid w:val="002B5007"/>
    <w:rsid w:val="002C1CC9"/>
    <w:rsid w:val="002C7FC1"/>
    <w:rsid w:val="002F2817"/>
    <w:rsid w:val="0030367A"/>
    <w:rsid w:val="003557AA"/>
    <w:rsid w:val="003640DA"/>
    <w:rsid w:val="003655A8"/>
    <w:rsid w:val="00367842"/>
    <w:rsid w:val="00376186"/>
    <w:rsid w:val="00391015"/>
    <w:rsid w:val="00397E88"/>
    <w:rsid w:val="003A063D"/>
    <w:rsid w:val="003A2828"/>
    <w:rsid w:val="003A7F67"/>
    <w:rsid w:val="003B0A8E"/>
    <w:rsid w:val="003B17BB"/>
    <w:rsid w:val="003B1904"/>
    <w:rsid w:val="003F3B06"/>
    <w:rsid w:val="00400B11"/>
    <w:rsid w:val="00413979"/>
    <w:rsid w:val="00427731"/>
    <w:rsid w:val="00432C47"/>
    <w:rsid w:val="00437914"/>
    <w:rsid w:val="00440EA8"/>
    <w:rsid w:val="004604E8"/>
    <w:rsid w:val="004A3110"/>
    <w:rsid w:val="004E0C31"/>
    <w:rsid w:val="004F4996"/>
    <w:rsid w:val="004F78F9"/>
    <w:rsid w:val="00520B95"/>
    <w:rsid w:val="005508FA"/>
    <w:rsid w:val="00561BD9"/>
    <w:rsid w:val="00581F2A"/>
    <w:rsid w:val="005A63C2"/>
    <w:rsid w:val="005C58BF"/>
    <w:rsid w:val="005C7E44"/>
    <w:rsid w:val="005D4C6F"/>
    <w:rsid w:val="005E5215"/>
    <w:rsid w:val="005F3D9E"/>
    <w:rsid w:val="00605F05"/>
    <w:rsid w:val="006065E9"/>
    <w:rsid w:val="00615B76"/>
    <w:rsid w:val="00627491"/>
    <w:rsid w:val="006518B7"/>
    <w:rsid w:val="00685EB3"/>
    <w:rsid w:val="006A5103"/>
    <w:rsid w:val="006B1DC3"/>
    <w:rsid w:val="006D5169"/>
    <w:rsid w:val="006E240C"/>
    <w:rsid w:val="006F5DD6"/>
    <w:rsid w:val="00716BFA"/>
    <w:rsid w:val="00735214"/>
    <w:rsid w:val="00742556"/>
    <w:rsid w:val="00754500"/>
    <w:rsid w:val="00765CFD"/>
    <w:rsid w:val="00775BC8"/>
    <w:rsid w:val="0078124C"/>
    <w:rsid w:val="0079693E"/>
    <w:rsid w:val="007A6649"/>
    <w:rsid w:val="007B4F96"/>
    <w:rsid w:val="007C2493"/>
    <w:rsid w:val="007C3571"/>
    <w:rsid w:val="007E26BA"/>
    <w:rsid w:val="008013DF"/>
    <w:rsid w:val="00805C42"/>
    <w:rsid w:val="00811894"/>
    <w:rsid w:val="00835064"/>
    <w:rsid w:val="00844289"/>
    <w:rsid w:val="00856BD0"/>
    <w:rsid w:val="00877030"/>
    <w:rsid w:val="008862F6"/>
    <w:rsid w:val="008E490F"/>
    <w:rsid w:val="008F6310"/>
    <w:rsid w:val="00907609"/>
    <w:rsid w:val="009136F7"/>
    <w:rsid w:val="00973D29"/>
    <w:rsid w:val="009849C0"/>
    <w:rsid w:val="00987EDD"/>
    <w:rsid w:val="009A4FB0"/>
    <w:rsid w:val="009C4114"/>
    <w:rsid w:val="009D1817"/>
    <w:rsid w:val="009D1B4B"/>
    <w:rsid w:val="009D5920"/>
    <w:rsid w:val="009F488B"/>
    <w:rsid w:val="009F49C7"/>
    <w:rsid w:val="00A1581D"/>
    <w:rsid w:val="00A35D41"/>
    <w:rsid w:val="00A451BA"/>
    <w:rsid w:val="00A85400"/>
    <w:rsid w:val="00A90989"/>
    <w:rsid w:val="00AA160C"/>
    <w:rsid w:val="00AC0860"/>
    <w:rsid w:val="00AC3DEC"/>
    <w:rsid w:val="00AD20A2"/>
    <w:rsid w:val="00AE5D3F"/>
    <w:rsid w:val="00B1118E"/>
    <w:rsid w:val="00B379AF"/>
    <w:rsid w:val="00B446BF"/>
    <w:rsid w:val="00B64E70"/>
    <w:rsid w:val="00BF3095"/>
    <w:rsid w:val="00C33794"/>
    <w:rsid w:val="00C80EA5"/>
    <w:rsid w:val="00C845FD"/>
    <w:rsid w:val="00C9276B"/>
    <w:rsid w:val="00C941A9"/>
    <w:rsid w:val="00CB0C5C"/>
    <w:rsid w:val="00CE0755"/>
    <w:rsid w:val="00CF6A44"/>
    <w:rsid w:val="00D62994"/>
    <w:rsid w:val="00D87877"/>
    <w:rsid w:val="00DB0B4C"/>
    <w:rsid w:val="00DB4D13"/>
    <w:rsid w:val="00DB55DE"/>
    <w:rsid w:val="00DC1DF0"/>
    <w:rsid w:val="00DC7060"/>
    <w:rsid w:val="00DE1F6F"/>
    <w:rsid w:val="00E337B7"/>
    <w:rsid w:val="00E44709"/>
    <w:rsid w:val="00E467C4"/>
    <w:rsid w:val="00E510B9"/>
    <w:rsid w:val="00E53204"/>
    <w:rsid w:val="00E5500D"/>
    <w:rsid w:val="00E660FE"/>
    <w:rsid w:val="00E671DB"/>
    <w:rsid w:val="00E76F9F"/>
    <w:rsid w:val="00E8321C"/>
    <w:rsid w:val="00E86BE0"/>
    <w:rsid w:val="00EA24F8"/>
    <w:rsid w:val="00EE01FE"/>
    <w:rsid w:val="00EE6160"/>
    <w:rsid w:val="00EF47DD"/>
    <w:rsid w:val="00F03B11"/>
    <w:rsid w:val="00F10C8A"/>
    <w:rsid w:val="00F114AB"/>
    <w:rsid w:val="00F30482"/>
    <w:rsid w:val="00F30EDD"/>
    <w:rsid w:val="00F3280A"/>
    <w:rsid w:val="00F45283"/>
    <w:rsid w:val="00F6465B"/>
    <w:rsid w:val="00FB7886"/>
    <w:rsid w:val="00FF1F91"/>
    <w:rsid w:val="00FF4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C7E4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7">
    <w:name w:val="heading 7"/>
    <w:basedOn w:val="a"/>
    <w:next w:val="a"/>
    <w:link w:val="70"/>
    <w:qFormat/>
    <w:rsid w:val="005C7E44"/>
    <w:pPr>
      <w:keepNext/>
      <w:tabs>
        <w:tab w:val="left" w:pos="4678"/>
      </w:tabs>
      <w:spacing w:after="0" w:line="240" w:lineRule="auto"/>
      <w:ind w:right="567" w:firstLine="720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C7E4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Title">
    <w:name w:val="ConsPlusTitle"/>
    <w:rsid w:val="005C7E4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ConsPlusTitlePage">
    <w:name w:val="ConsPlusTitlePage"/>
    <w:rsid w:val="005C7E4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character" w:customStyle="1" w:styleId="70">
    <w:name w:val="Заголовок 7 Знак"/>
    <w:basedOn w:val="a0"/>
    <w:link w:val="7"/>
    <w:rsid w:val="005C7E4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">
    <w:name w:val="Обычный1"/>
    <w:link w:val="Normal"/>
    <w:rsid w:val="005C7E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">
    <w:name w:val="Основной текст1"/>
    <w:basedOn w:val="1"/>
    <w:rsid w:val="005C7E44"/>
    <w:rPr>
      <w:b/>
      <w:sz w:val="24"/>
    </w:rPr>
  </w:style>
  <w:style w:type="paragraph" w:customStyle="1" w:styleId="a3">
    <w:name w:val="реквизитПодпись"/>
    <w:basedOn w:val="1"/>
    <w:rsid w:val="005C7E44"/>
    <w:pPr>
      <w:tabs>
        <w:tab w:val="left" w:pos="6804"/>
      </w:tabs>
      <w:spacing w:before="360"/>
    </w:pPr>
    <w:rPr>
      <w:sz w:val="24"/>
    </w:rPr>
  </w:style>
  <w:style w:type="paragraph" w:customStyle="1" w:styleId="11">
    <w:name w:val="Название1"/>
    <w:basedOn w:val="1"/>
    <w:rsid w:val="005C7E44"/>
    <w:pPr>
      <w:jc w:val="center"/>
    </w:pPr>
    <w:rPr>
      <w:b/>
      <w:sz w:val="28"/>
    </w:rPr>
  </w:style>
  <w:style w:type="character" w:customStyle="1" w:styleId="Normal">
    <w:name w:val="Normal Знак"/>
    <w:link w:val="1"/>
    <w:rsid w:val="005C7E4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5C7E44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paragraph" w:styleId="a4">
    <w:name w:val="List Paragraph"/>
    <w:basedOn w:val="a"/>
    <w:uiPriority w:val="34"/>
    <w:qFormat/>
    <w:rsid w:val="003655A8"/>
    <w:pPr>
      <w:ind w:left="720"/>
      <w:contextualSpacing/>
    </w:pPr>
  </w:style>
  <w:style w:type="character" w:styleId="a5">
    <w:name w:val="annotation reference"/>
    <w:basedOn w:val="a0"/>
    <w:uiPriority w:val="99"/>
    <w:semiHidden/>
    <w:unhideWhenUsed/>
    <w:rsid w:val="00FF43E4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F43E4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F43E4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F43E4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F43E4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FF43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F43E4"/>
    <w:rPr>
      <w:rFonts w:ascii="Tahoma" w:hAnsi="Tahoma" w:cs="Tahoma"/>
      <w:sz w:val="16"/>
      <w:szCs w:val="16"/>
    </w:rPr>
  </w:style>
  <w:style w:type="character" w:styleId="ac">
    <w:name w:val="Hyperlink"/>
    <w:basedOn w:val="a0"/>
    <w:uiPriority w:val="99"/>
    <w:unhideWhenUsed/>
    <w:rsid w:val="007C249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C7E4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7">
    <w:name w:val="heading 7"/>
    <w:basedOn w:val="a"/>
    <w:next w:val="a"/>
    <w:link w:val="70"/>
    <w:qFormat/>
    <w:rsid w:val="005C7E44"/>
    <w:pPr>
      <w:keepNext/>
      <w:tabs>
        <w:tab w:val="left" w:pos="4678"/>
      </w:tabs>
      <w:spacing w:after="0" w:line="240" w:lineRule="auto"/>
      <w:ind w:right="567" w:firstLine="720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C7E4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Title">
    <w:name w:val="ConsPlusTitle"/>
    <w:rsid w:val="005C7E4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ConsPlusTitlePage">
    <w:name w:val="ConsPlusTitlePage"/>
    <w:rsid w:val="005C7E4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character" w:customStyle="1" w:styleId="70">
    <w:name w:val="Заголовок 7 Знак"/>
    <w:basedOn w:val="a0"/>
    <w:link w:val="7"/>
    <w:rsid w:val="005C7E4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">
    <w:name w:val="Обычный1"/>
    <w:link w:val="Normal"/>
    <w:rsid w:val="005C7E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">
    <w:name w:val="Основной текст1"/>
    <w:basedOn w:val="1"/>
    <w:rsid w:val="005C7E44"/>
    <w:rPr>
      <w:b/>
      <w:sz w:val="24"/>
    </w:rPr>
  </w:style>
  <w:style w:type="paragraph" w:customStyle="1" w:styleId="a3">
    <w:name w:val="реквизитПодпись"/>
    <w:basedOn w:val="1"/>
    <w:rsid w:val="005C7E44"/>
    <w:pPr>
      <w:tabs>
        <w:tab w:val="left" w:pos="6804"/>
      </w:tabs>
      <w:spacing w:before="360"/>
    </w:pPr>
    <w:rPr>
      <w:sz w:val="24"/>
    </w:rPr>
  </w:style>
  <w:style w:type="paragraph" w:customStyle="1" w:styleId="11">
    <w:name w:val="Название1"/>
    <w:basedOn w:val="1"/>
    <w:rsid w:val="005C7E44"/>
    <w:pPr>
      <w:jc w:val="center"/>
    </w:pPr>
    <w:rPr>
      <w:b/>
      <w:sz w:val="28"/>
    </w:rPr>
  </w:style>
  <w:style w:type="character" w:customStyle="1" w:styleId="Normal">
    <w:name w:val="Normal Знак"/>
    <w:link w:val="1"/>
    <w:rsid w:val="005C7E4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5C7E44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paragraph" w:styleId="a4">
    <w:name w:val="List Paragraph"/>
    <w:basedOn w:val="a"/>
    <w:uiPriority w:val="34"/>
    <w:qFormat/>
    <w:rsid w:val="003655A8"/>
    <w:pPr>
      <w:ind w:left="720"/>
      <w:contextualSpacing/>
    </w:pPr>
  </w:style>
  <w:style w:type="character" w:styleId="a5">
    <w:name w:val="annotation reference"/>
    <w:basedOn w:val="a0"/>
    <w:uiPriority w:val="99"/>
    <w:semiHidden/>
    <w:unhideWhenUsed/>
    <w:rsid w:val="00FF43E4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F43E4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F43E4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F43E4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F43E4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FF43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F43E4"/>
    <w:rPr>
      <w:rFonts w:ascii="Tahoma" w:hAnsi="Tahoma" w:cs="Tahoma"/>
      <w:sz w:val="16"/>
      <w:szCs w:val="16"/>
    </w:rPr>
  </w:style>
  <w:style w:type="character" w:styleId="ac">
    <w:name w:val="Hyperlink"/>
    <w:basedOn w:val="a0"/>
    <w:uiPriority w:val="99"/>
    <w:unhideWhenUsed/>
    <w:rsid w:val="007C249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3C1F82-AD80-4753-B55E-2B9400CCF8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224</Words>
  <Characters>1279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Зайцева Елена Юрьевна</dc:creator>
  <cp:lastModifiedBy>Косач Алёна</cp:lastModifiedBy>
  <cp:revision>6</cp:revision>
  <cp:lastPrinted>2026-07-31T06:49:00Z</cp:lastPrinted>
  <dcterms:created xsi:type="dcterms:W3CDTF">2026-07-29T11:12:00Z</dcterms:created>
  <dcterms:modified xsi:type="dcterms:W3CDTF">2026-08-04T13:13:00Z</dcterms:modified>
</cp:coreProperties>
</file>