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9ED" w:rsidRDefault="00E820C8" w:rsidP="00CC0098">
      <w:pPr>
        <w:pStyle w:val="ab"/>
        <w:spacing w:after="120"/>
        <w:jc w:val="left"/>
        <w:rPr>
          <w:sz w:val="26"/>
        </w:rPr>
      </w:pPr>
      <w:r>
        <w:rPr>
          <w:noProof/>
          <w:sz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31.35pt;margin-top:-38.75pt;width:48pt;height:63pt;z-index:251657728" fillcolor="window">
            <v:imagedata r:id="rId9" o:title=""/>
            <w10:wrap type="square"/>
          </v:shape>
          <o:OLEObject Type="Embed" ProgID="Word.Picture.8" ShapeID="_x0000_s1026" DrawAspect="Content" ObjectID="_1821509244" r:id="rId10"/>
        </w:pict>
      </w:r>
    </w:p>
    <w:p w:rsidR="008B384E" w:rsidRDefault="008B384E" w:rsidP="00225A87">
      <w:pPr>
        <w:pStyle w:val="ab"/>
        <w:spacing w:after="120"/>
      </w:pPr>
    </w:p>
    <w:p w:rsidR="00E671C5" w:rsidRPr="00DE0C0B" w:rsidRDefault="008B384E" w:rsidP="00E671C5">
      <w:pPr>
        <w:pStyle w:val="aa"/>
        <w:spacing w:line="360" w:lineRule="auto"/>
        <w:jc w:val="center"/>
        <w:rPr>
          <w:b/>
          <w:sz w:val="20"/>
        </w:rPr>
      </w:pPr>
      <w:r w:rsidRPr="00DE0C0B">
        <w:rPr>
          <w:b/>
          <w:sz w:val="20"/>
        </w:rPr>
        <w:t>МУНИЦИПАЛЬНОЕ ОБРАЗОВАНИЕ «ТОМСКИЙ РАЙОН»</w:t>
      </w:r>
    </w:p>
    <w:p w:rsidR="008B384E" w:rsidRDefault="008B384E" w:rsidP="00E671C5">
      <w:pPr>
        <w:pStyle w:val="aa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7639BE" w:rsidRDefault="008B384E" w:rsidP="007639BE">
      <w:pPr>
        <w:pStyle w:val="ad"/>
        <w:tabs>
          <w:tab w:val="clear" w:pos="6804"/>
          <w:tab w:val="left" w:pos="2268"/>
        </w:tabs>
        <w:spacing w:before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8B2191" w:rsidRPr="004A7424" w:rsidRDefault="00D86778" w:rsidP="00D86778">
      <w:pPr>
        <w:pStyle w:val="ad"/>
        <w:tabs>
          <w:tab w:val="clear" w:pos="6804"/>
          <w:tab w:val="right" w:pos="10206"/>
        </w:tabs>
        <w:spacing w:before="240" w:after="240"/>
        <w:rPr>
          <w:sz w:val="28"/>
          <w:szCs w:val="28"/>
          <w:u w:val="single"/>
        </w:rPr>
      </w:pPr>
      <w:r>
        <w:rPr>
          <w:sz w:val="28"/>
          <w:szCs w:val="28"/>
        </w:rPr>
        <w:t>07.10.2025</w:t>
      </w:r>
      <w:r>
        <w:rPr>
          <w:sz w:val="28"/>
          <w:szCs w:val="28"/>
        </w:rPr>
        <w:tab/>
      </w:r>
      <w:r w:rsidR="006261AD" w:rsidRPr="004A7424">
        <w:rPr>
          <w:sz w:val="28"/>
          <w:szCs w:val="28"/>
        </w:rPr>
        <w:t>№</w:t>
      </w:r>
      <w:r w:rsidR="00F053A0" w:rsidRPr="004A7424">
        <w:rPr>
          <w:sz w:val="28"/>
          <w:szCs w:val="28"/>
        </w:rPr>
        <w:t xml:space="preserve"> </w:t>
      </w:r>
      <w:r>
        <w:rPr>
          <w:sz w:val="28"/>
          <w:szCs w:val="28"/>
        </w:rPr>
        <w:t>518-П</w:t>
      </w:r>
    </w:p>
    <w:p w:rsidR="00CC0098" w:rsidRDefault="00CC0098" w:rsidP="00CC0098">
      <w:pPr>
        <w:pStyle w:val="ad"/>
        <w:tabs>
          <w:tab w:val="left" w:pos="708"/>
        </w:tabs>
        <w:spacing w:before="0"/>
        <w:jc w:val="center"/>
        <w:rPr>
          <w:sz w:val="28"/>
          <w:szCs w:val="28"/>
        </w:rPr>
      </w:pPr>
      <w:r w:rsidRPr="00CD20A4">
        <w:rPr>
          <w:sz w:val="28"/>
          <w:szCs w:val="28"/>
        </w:rPr>
        <w:t>Томск</w:t>
      </w:r>
    </w:p>
    <w:p w:rsidR="00CC0098" w:rsidRDefault="00CC0098" w:rsidP="0047620B">
      <w:pPr>
        <w:tabs>
          <w:tab w:val="left" w:pos="4962"/>
        </w:tabs>
        <w:ind w:right="4534"/>
        <w:jc w:val="both"/>
        <w:rPr>
          <w:bCs/>
          <w:color w:val="000000"/>
          <w:kern w:val="36"/>
          <w:sz w:val="28"/>
          <w:szCs w:val="28"/>
        </w:rPr>
      </w:pPr>
    </w:p>
    <w:p w:rsidR="00BE2DD7" w:rsidRPr="00BE2DD7" w:rsidRDefault="00BE2DD7" w:rsidP="00BE2DD7">
      <w:pPr>
        <w:jc w:val="both"/>
        <w:rPr>
          <w:bCs/>
          <w:color w:val="000000"/>
          <w:kern w:val="36"/>
          <w:sz w:val="26"/>
          <w:szCs w:val="26"/>
        </w:rPr>
      </w:pPr>
      <w:r w:rsidRPr="00BE2DD7">
        <w:rPr>
          <w:bCs/>
          <w:color w:val="000000"/>
          <w:kern w:val="36"/>
          <w:sz w:val="26"/>
          <w:szCs w:val="26"/>
        </w:rPr>
        <w:t xml:space="preserve">О введении режима функционирования </w:t>
      </w:r>
    </w:p>
    <w:p w:rsidR="00BE2DD7" w:rsidRPr="00BE2DD7" w:rsidRDefault="0006251E" w:rsidP="00BE2DD7">
      <w:pPr>
        <w:jc w:val="both"/>
        <w:rPr>
          <w:bCs/>
          <w:color w:val="000000"/>
          <w:kern w:val="36"/>
          <w:sz w:val="26"/>
          <w:szCs w:val="26"/>
        </w:rPr>
      </w:pPr>
      <w:r>
        <w:rPr>
          <w:bCs/>
          <w:color w:val="000000"/>
          <w:kern w:val="36"/>
          <w:sz w:val="26"/>
          <w:szCs w:val="26"/>
        </w:rPr>
        <w:t>«П</w:t>
      </w:r>
      <w:r w:rsidR="00BE2DD7" w:rsidRPr="00BE2DD7">
        <w:rPr>
          <w:bCs/>
          <w:color w:val="000000"/>
          <w:kern w:val="36"/>
          <w:sz w:val="26"/>
          <w:szCs w:val="26"/>
        </w:rPr>
        <w:t xml:space="preserve">овышенная готовность» для органов </w:t>
      </w:r>
    </w:p>
    <w:p w:rsidR="00BE2DD7" w:rsidRPr="00BE2DD7" w:rsidRDefault="00BE2DD7" w:rsidP="00BE2DD7">
      <w:pPr>
        <w:jc w:val="both"/>
        <w:rPr>
          <w:bCs/>
          <w:color w:val="000000"/>
          <w:kern w:val="36"/>
          <w:sz w:val="26"/>
          <w:szCs w:val="26"/>
        </w:rPr>
      </w:pPr>
      <w:r w:rsidRPr="00BE2DD7">
        <w:rPr>
          <w:bCs/>
          <w:color w:val="000000"/>
          <w:kern w:val="36"/>
          <w:sz w:val="26"/>
          <w:szCs w:val="26"/>
        </w:rPr>
        <w:t xml:space="preserve">управления и сил звена </w:t>
      </w:r>
      <w:proofErr w:type="gramStart"/>
      <w:r w:rsidRPr="00BE2DD7">
        <w:rPr>
          <w:bCs/>
          <w:color w:val="000000"/>
          <w:kern w:val="36"/>
          <w:sz w:val="26"/>
          <w:szCs w:val="26"/>
        </w:rPr>
        <w:t>территориальной</w:t>
      </w:r>
      <w:proofErr w:type="gramEnd"/>
      <w:r w:rsidRPr="00BE2DD7">
        <w:rPr>
          <w:bCs/>
          <w:color w:val="000000"/>
          <w:kern w:val="36"/>
          <w:sz w:val="26"/>
          <w:szCs w:val="26"/>
        </w:rPr>
        <w:t xml:space="preserve"> </w:t>
      </w:r>
    </w:p>
    <w:p w:rsidR="00BE2DD7" w:rsidRPr="00BE2DD7" w:rsidRDefault="00BE2DD7" w:rsidP="00BE2DD7">
      <w:pPr>
        <w:jc w:val="both"/>
        <w:rPr>
          <w:bCs/>
          <w:color w:val="000000"/>
          <w:kern w:val="36"/>
          <w:sz w:val="26"/>
          <w:szCs w:val="26"/>
        </w:rPr>
      </w:pPr>
      <w:r w:rsidRPr="00BE2DD7">
        <w:rPr>
          <w:bCs/>
          <w:color w:val="000000"/>
          <w:kern w:val="36"/>
          <w:sz w:val="26"/>
          <w:szCs w:val="26"/>
        </w:rPr>
        <w:t xml:space="preserve">подсистемы единой государственной системы </w:t>
      </w:r>
    </w:p>
    <w:p w:rsidR="00BE2DD7" w:rsidRPr="00BE2DD7" w:rsidRDefault="00BE2DD7" w:rsidP="00BE2DD7">
      <w:pPr>
        <w:jc w:val="both"/>
        <w:rPr>
          <w:bCs/>
          <w:color w:val="000000"/>
          <w:kern w:val="36"/>
          <w:sz w:val="26"/>
          <w:szCs w:val="26"/>
        </w:rPr>
      </w:pPr>
      <w:r w:rsidRPr="00BE2DD7">
        <w:rPr>
          <w:bCs/>
          <w:color w:val="000000"/>
          <w:kern w:val="36"/>
          <w:sz w:val="26"/>
          <w:szCs w:val="26"/>
        </w:rPr>
        <w:t xml:space="preserve">предупреждения и ликвидации </w:t>
      </w:r>
      <w:proofErr w:type="gramStart"/>
      <w:r w:rsidRPr="00BE2DD7">
        <w:rPr>
          <w:bCs/>
          <w:color w:val="000000"/>
          <w:kern w:val="36"/>
          <w:sz w:val="26"/>
          <w:szCs w:val="26"/>
        </w:rPr>
        <w:t>чрезвычайных</w:t>
      </w:r>
      <w:proofErr w:type="gramEnd"/>
      <w:r w:rsidRPr="00BE2DD7">
        <w:rPr>
          <w:bCs/>
          <w:color w:val="000000"/>
          <w:kern w:val="36"/>
          <w:sz w:val="26"/>
          <w:szCs w:val="26"/>
        </w:rPr>
        <w:t xml:space="preserve"> </w:t>
      </w:r>
    </w:p>
    <w:p w:rsidR="00BE2DD7" w:rsidRPr="00BE2DD7" w:rsidRDefault="00BE2DD7" w:rsidP="00BE2DD7">
      <w:pPr>
        <w:jc w:val="both"/>
        <w:rPr>
          <w:bCs/>
          <w:color w:val="000000"/>
          <w:kern w:val="36"/>
          <w:sz w:val="26"/>
          <w:szCs w:val="26"/>
        </w:rPr>
      </w:pPr>
      <w:r w:rsidRPr="00BE2DD7">
        <w:rPr>
          <w:bCs/>
          <w:color w:val="000000"/>
          <w:kern w:val="36"/>
          <w:sz w:val="26"/>
          <w:szCs w:val="26"/>
        </w:rPr>
        <w:t xml:space="preserve">ситуаций на территории Турунтаевского </w:t>
      </w:r>
    </w:p>
    <w:p w:rsidR="00BE2DD7" w:rsidRPr="00BE2DD7" w:rsidRDefault="00BE2DD7" w:rsidP="00BE2DD7">
      <w:pPr>
        <w:jc w:val="both"/>
        <w:rPr>
          <w:bCs/>
          <w:color w:val="000000"/>
          <w:kern w:val="36"/>
          <w:sz w:val="26"/>
          <w:szCs w:val="26"/>
        </w:rPr>
      </w:pPr>
      <w:r w:rsidRPr="00BE2DD7">
        <w:rPr>
          <w:bCs/>
          <w:color w:val="000000"/>
          <w:kern w:val="36"/>
          <w:sz w:val="26"/>
          <w:szCs w:val="26"/>
        </w:rPr>
        <w:t xml:space="preserve">сельского поселения, в границах населенного </w:t>
      </w:r>
    </w:p>
    <w:p w:rsidR="00BE2DD7" w:rsidRPr="00BE2DD7" w:rsidRDefault="00BE2DD7" w:rsidP="00BE2DD7">
      <w:pPr>
        <w:jc w:val="both"/>
        <w:rPr>
          <w:bCs/>
          <w:color w:val="000000"/>
          <w:kern w:val="36"/>
          <w:sz w:val="26"/>
          <w:szCs w:val="26"/>
        </w:rPr>
      </w:pPr>
      <w:r w:rsidRPr="00BE2DD7">
        <w:rPr>
          <w:bCs/>
          <w:color w:val="000000"/>
          <w:kern w:val="36"/>
          <w:sz w:val="26"/>
          <w:szCs w:val="26"/>
        </w:rPr>
        <w:t>пункта с. Турунтаево Томского района</w:t>
      </w:r>
    </w:p>
    <w:p w:rsidR="00D86778" w:rsidRDefault="00D86778" w:rsidP="00BE2DD7">
      <w:pPr>
        <w:jc w:val="both"/>
        <w:rPr>
          <w:bCs/>
          <w:color w:val="000000"/>
          <w:kern w:val="36"/>
          <w:sz w:val="28"/>
          <w:szCs w:val="28"/>
        </w:rPr>
      </w:pPr>
    </w:p>
    <w:p w:rsidR="00BE2DD7" w:rsidRPr="00BC23AC" w:rsidRDefault="00BE2DD7" w:rsidP="00D86778">
      <w:pPr>
        <w:ind w:firstLine="709"/>
        <w:jc w:val="both"/>
        <w:rPr>
          <w:bCs/>
          <w:color w:val="000000"/>
          <w:kern w:val="36"/>
          <w:sz w:val="26"/>
          <w:szCs w:val="26"/>
        </w:rPr>
      </w:pPr>
      <w:proofErr w:type="gramStart"/>
      <w:r w:rsidRPr="00BC23AC">
        <w:rPr>
          <w:bCs/>
          <w:color w:val="000000"/>
          <w:kern w:val="36"/>
          <w:sz w:val="26"/>
          <w:szCs w:val="26"/>
        </w:rPr>
        <w:t>В соответствии с Федеральным</w:t>
      </w:r>
      <w:r w:rsidR="00E416A4" w:rsidRPr="00BC23AC">
        <w:rPr>
          <w:bCs/>
          <w:color w:val="000000"/>
          <w:kern w:val="36"/>
          <w:sz w:val="26"/>
          <w:szCs w:val="26"/>
        </w:rPr>
        <w:t xml:space="preserve"> законом от 21 декабря 1994 г.</w:t>
      </w:r>
      <w:r w:rsidRPr="00BC23AC">
        <w:rPr>
          <w:bCs/>
          <w:color w:val="000000"/>
          <w:kern w:val="36"/>
          <w:sz w:val="26"/>
          <w:szCs w:val="26"/>
        </w:rPr>
        <w:t xml:space="preserve"> № 68-ФЗ «О защите населения и территорий от чрезвычайных ситуаций природного и техногенного характера», постановлением Правительства</w:t>
      </w:r>
      <w:r w:rsidR="00E416A4" w:rsidRPr="00BC23AC">
        <w:rPr>
          <w:bCs/>
          <w:color w:val="000000"/>
          <w:kern w:val="36"/>
          <w:sz w:val="26"/>
          <w:szCs w:val="26"/>
        </w:rPr>
        <w:t xml:space="preserve"> Российской Федерации от 30 декабря </w:t>
      </w:r>
      <w:r w:rsidRPr="00BC23AC">
        <w:rPr>
          <w:bCs/>
          <w:color w:val="000000"/>
          <w:kern w:val="36"/>
          <w:sz w:val="26"/>
          <w:szCs w:val="26"/>
        </w:rPr>
        <w:t>2003</w:t>
      </w:r>
      <w:r w:rsidR="00E416A4" w:rsidRPr="00BC23AC">
        <w:rPr>
          <w:bCs/>
          <w:color w:val="000000"/>
          <w:kern w:val="36"/>
          <w:sz w:val="26"/>
          <w:szCs w:val="26"/>
        </w:rPr>
        <w:t xml:space="preserve"> г. </w:t>
      </w:r>
      <w:r w:rsidRPr="00BC23AC">
        <w:rPr>
          <w:bCs/>
          <w:color w:val="000000"/>
          <w:kern w:val="36"/>
          <w:sz w:val="26"/>
          <w:szCs w:val="26"/>
        </w:rPr>
        <w:t xml:space="preserve">№ 794 </w:t>
      </w:r>
      <w:r w:rsidR="00E416A4" w:rsidRPr="00BC23AC">
        <w:rPr>
          <w:bCs/>
          <w:color w:val="000000"/>
          <w:kern w:val="36"/>
          <w:sz w:val="26"/>
          <w:szCs w:val="26"/>
        </w:rPr>
        <w:t xml:space="preserve">(редакция от 29.05.2025) </w:t>
      </w:r>
      <w:r w:rsidRPr="00BC23AC">
        <w:rPr>
          <w:bCs/>
          <w:color w:val="000000"/>
          <w:kern w:val="36"/>
          <w:sz w:val="26"/>
          <w:szCs w:val="26"/>
        </w:rPr>
        <w:t xml:space="preserve">«О единой государственной системе предупреждения и ликвидации чрезвычайных ситуаций», приказом МЧС </w:t>
      </w:r>
      <w:r w:rsidR="00BC23AC" w:rsidRPr="00BC23AC">
        <w:rPr>
          <w:bCs/>
          <w:color w:val="000000"/>
          <w:kern w:val="36"/>
          <w:sz w:val="26"/>
          <w:szCs w:val="26"/>
        </w:rPr>
        <w:t>России от 5 июля 2021 г. № 429 «</w:t>
      </w:r>
      <w:r w:rsidRPr="00BC23AC">
        <w:rPr>
          <w:bCs/>
          <w:color w:val="000000"/>
          <w:kern w:val="36"/>
          <w:sz w:val="26"/>
          <w:szCs w:val="26"/>
        </w:rPr>
        <w:t>Об установлении критериев информации о чрезвычайных</w:t>
      </w:r>
      <w:proofErr w:type="gramEnd"/>
      <w:r w:rsidRPr="00BC23AC">
        <w:rPr>
          <w:bCs/>
          <w:color w:val="000000"/>
          <w:kern w:val="36"/>
          <w:sz w:val="26"/>
          <w:szCs w:val="26"/>
        </w:rPr>
        <w:t xml:space="preserve"> </w:t>
      </w:r>
      <w:proofErr w:type="gramStart"/>
      <w:r w:rsidRPr="00BC23AC">
        <w:rPr>
          <w:bCs/>
          <w:color w:val="000000"/>
          <w:kern w:val="36"/>
          <w:sz w:val="26"/>
          <w:szCs w:val="26"/>
        </w:rPr>
        <w:t>ситуациях</w:t>
      </w:r>
      <w:proofErr w:type="gramEnd"/>
      <w:r w:rsidRPr="00BC23AC">
        <w:rPr>
          <w:bCs/>
          <w:color w:val="000000"/>
          <w:kern w:val="36"/>
          <w:sz w:val="26"/>
          <w:szCs w:val="26"/>
        </w:rPr>
        <w:t xml:space="preserve"> природного и техногенного характера</w:t>
      </w:r>
      <w:r w:rsidR="00D9143F" w:rsidRPr="00BC23AC">
        <w:rPr>
          <w:bCs/>
          <w:color w:val="000000"/>
          <w:kern w:val="36"/>
          <w:sz w:val="26"/>
          <w:szCs w:val="26"/>
        </w:rPr>
        <w:t>»</w:t>
      </w:r>
      <w:r w:rsidRPr="00BC23AC">
        <w:rPr>
          <w:bCs/>
          <w:color w:val="000000"/>
          <w:kern w:val="36"/>
          <w:sz w:val="26"/>
          <w:szCs w:val="26"/>
        </w:rPr>
        <w:t>, а также решением комиссии по предупреждению и ликвидации чрезвычайных ситуаций и обеспечению пожарной безопасности То</w:t>
      </w:r>
      <w:r w:rsidR="0006251E" w:rsidRPr="00BC23AC">
        <w:rPr>
          <w:bCs/>
          <w:color w:val="000000"/>
          <w:kern w:val="36"/>
          <w:sz w:val="26"/>
          <w:szCs w:val="26"/>
        </w:rPr>
        <w:t xml:space="preserve">мского района, протокол </w:t>
      </w:r>
      <w:r w:rsidRPr="00BC23AC">
        <w:rPr>
          <w:bCs/>
          <w:color w:val="000000"/>
          <w:kern w:val="36"/>
          <w:sz w:val="26"/>
          <w:szCs w:val="26"/>
        </w:rPr>
        <w:t>от 06.10.2025 № 8</w:t>
      </w:r>
      <w:r w:rsidR="00D9143F" w:rsidRPr="00BC23AC">
        <w:rPr>
          <w:bCs/>
          <w:color w:val="000000"/>
          <w:kern w:val="36"/>
          <w:sz w:val="26"/>
          <w:szCs w:val="26"/>
        </w:rPr>
        <w:t>.</w:t>
      </w:r>
    </w:p>
    <w:p w:rsidR="00BE2DD7" w:rsidRPr="00BE2DD7" w:rsidRDefault="00BE2DD7" w:rsidP="00BE2DD7">
      <w:pPr>
        <w:jc w:val="both"/>
        <w:rPr>
          <w:bCs/>
          <w:color w:val="000000"/>
          <w:kern w:val="36"/>
          <w:sz w:val="28"/>
          <w:szCs w:val="28"/>
        </w:rPr>
      </w:pPr>
    </w:p>
    <w:p w:rsidR="00BE2DD7" w:rsidRPr="00BE2DD7" w:rsidRDefault="00BE2DD7" w:rsidP="00D86778">
      <w:pPr>
        <w:ind w:firstLine="709"/>
        <w:jc w:val="both"/>
        <w:rPr>
          <w:bCs/>
          <w:color w:val="000000"/>
          <w:kern w:val="36"/>
          <w:sz w:val="28"/>
          <w:szCs w:val="28"/>
        </w:rPr>
      </w:pPr>
      <w:r w:rsidRPr="00BE2DD7">
        <w:rPr>
          <w:bCs/>
          <w:color w:val="000000"/>
          <w:kern w:val="36"/>
          <w:sz w:val="28"/>
          <w:szCs w:val="28"/>
        </w:rPr>
        <w:t>ПОСТАНОВЛЯЮ:</w:t>
      </w:r>
    </w:p>
    <w:p w:rsidR="00BE2DD7" w:rsidRPr="00BE2DD7" w:rsidRDefault="00BE2DD7" w:rsidP="00BE2DD7">
      <w:pPr>
        <w:jc w:val="both"/>
        <w:rPr>
          <w:bCs/>
          <w:color w:val="000000"/>
          <w:kern w:val="36"/>
          <w:sz w:val="28"/>
          <w:szCs w:val="28"/>
        </w:rPr>
      </w:pPr>
    </w:p>
    <w:p w:rsidR="00BE2DD7" w:rsidRPr="00BC23AC" w:rsidRDefault="00BE2DD7" w:rsidP="00D86778">
      <w:pPr>
        <w:ind w:firstLine="567"/>
        <w:jc w:val="both"/>
        <w:rPr>
          <w:bCs/>
          <w:color w:val="000000"/>
          <w:kern w:val="36"/>
          <w:sz w:val="26"/>
          <w:szCs w:val="26"/>
        </w:rPr>
      </w:pPr>
      <w:r w:rsidRPr="00BC23AC">
        <w:rPr>
          <w:bCs/>
          <w:color w:val="000000"/>
          <w:kern w:val="36"/>
          <w:sz w:val="26"/>
          <w:szCs w:val="26"/>
        </w:rPr>
        <w:t xml:space="preserve">1. </w:t>
      </w:r>
      <w:proofErr w:type="gramStart"/>
      <w:r w:rsidRPr="00BC23AC">
        <w:rPr>
          <w:bCs/>
          <w:color w:val="000000"/>
          <w:kern w:val="36"/>
          <w:sz w:val="26"/>
          <w:szCs w:val="26"/>
        </w:rPr>
        <w:t>В</w:t>
      </w:r>
      <w:r w:rsidR="004F4FB9" w:rsidRPr="00BC23AC">
        <w:rPr>
          <w:bCs/>
          <w:color w:val="000000"/>
          <w:kern w:val="36"/>
          <w:sz w:val="26"/>
          <w:szCs w:val="26"/>
        </w:rPr>
        <w:t xml:space="preserve"> связи с аварией на водопроводе, как следствие загрязнением питьевой воды, в целях недопущения возникновения чрезвычайной ситуации, в</w:t>
      </w:r>
      <w:r w:rsidRPr="00BC23AC">
        <w:rPr>
          <w:bCs/>
          <w:color w:val="000000"/>
          <w:kern w:val="36"/>
          <w:sz w:val="26"/>
          <w:szCs w:val="26"/>
        </w:rPr>
        <w:t>вести с 07.10.2025 и до устранения обстоятельств его вв</w:t>
      </w:r>
      <w:r w:rsidR="00D9143F" w:rsidRPr="00BC23AC">
        <w:rPr>
          <w:bCs/>
          <w:color w:val="000000"/>
          <w:kern w:val="36"/>
          <w:sz w:val="26"/>
          <w:szCs w:val="26"/>
        </w:rPr>
        <w:t xml:space="preserve">едения режим функционирования </w:t>
      </w:r>
      <w:r w:rsidR="0006251E" w:rsidRPr="00BC23AC">
        <w:rPr>
          <w:bCs/>
          <w:color w:val="000000"/>
          <w:kern w:val="36"/>
          <w:sz w:val="26"/>
          <w:szCs w:val="26"/>
        </w:rPr>
        <w:t>«Повышенная готовность» для органов управления и сил звена территориальной подсистемы единой государственной системы предупреждения и ликвидации чрезвычайных ситуаций на территории Турунтаевского сельского поселения, в границах населенного пункта с. Турунтаево Томского района.</w:t>
      </w:r>
      <w:proofErr w:type="gramEnd"/>
    </w:p>
    <w:p w:rsidR="00BE2DD7" w:rsidRPr="00BC23AC" w:rsidRDefault="00BE2DD7" w:rsidP="00D9143F">
      <w:pPr>
        <w:ind w:firstLine="567"/>
        <w:jc w:val="both"/>
        <w:rPr>
          <w:bCs/>
          <w:color w:val="000000"/>
          <w:kern w:val="36"/>
          <w:sz w:val="26"/>
          <w:szCs w:val="26"/>
        </w:rPr>
      </w:pPr>
      <w:r w:rsidRPr="00BC23AC">
        <w:rPr>
          <w:bCs/>
          <w:color w:val="000000"/>
          <w:kern w:val="36"/>
          <w:sz w:val="26"/>
          <w:szCs w:val="26"/>
        </w:rPr>
        <w:t>2. Временно исполняющей полномочия Главы Турунтаевского сельского поселения Кобелевой Анжелике Юрьевне, необходимо выполнить комплекс следующих мероприятий:</w:t>
      </w:r>
    </w:p>
    <w:p w:rsidR="00BE2DD7" w:rsidRPr="00BC23AC" w:rsidRDefault="00BE2DD7" w:rsidP="00BE2DD7">
      <w:pPr>
        <w:jc w:val="both"/>
        <w:rPr>
          <w:bCs/>
          <w:color w:val="000000"/>
          <w:kern w:val="36"/>
          <w:sz w:val="26"/>
          <w:szCs w:val="26"/>
        </w:rPr>
      </w:pPr>
      <w:r w:rsidRPr="00BC23AC">
        <w:rPr>
          <w:bCs/>
          <w:color w:val="000000"/>
          <w:kern w:val="36"/>
          <w:sz w:val="26"/>
          <w:szCs w:val="26"/>
        </w:rPr>
        <w:t>- до момента устранения аварии на водопроводе в с. Турунтаево, Турунтаевского сельского поселения, организовать подвоз питьевой воды для граждан;</w:t>
      </w:r>
    </w:p>
    <w:p w:rsidR="00BE2DD7" w:rsidRPr="00BC23AC" w:rsidRDefault="00BE2DD7" w:rsidP="00BE2DD7">
      <w:pPr>
        <w:jc w:val="both"/>
        <w:rPr>
          <w:bCs/>
          <w:color w:val="000000"/>
          <w:kern w:val="36"/>
          <w:sz w:val="26"/>
          <w:szCs w:val="26"/>
        </w:rPr>
      </w:pPr>
      <w:r w:rsidRPr="00BE2DD7">
        <w:rPr>
          <w:bCs/>
          <w:color w:val="000000"/>
          <w:kern w:val="36"/>
          <w:sz w:val="28"/>
          <w:szCs w:val="28"/>
        </w:rPr>
        <w:lastRenderedPageBreak/>
        <w:t xml:space="preserve">- </w:t>
      </w:r>
      <w:r w:rsidRPr="00BC23AC">
        <w:rPr>
          <w:bCs/>
          <w:color w:val="000000"/>
          <w:kern w:val="36"/>
          <w:sz w:val="26"/>
          <w:szCs w:val="26"/>
        </w:rPr>
        <w:t xml:space="preserve">в целях </w:t>
      </w:r>
      <w:r w:rsidR="004F4FB9" w:rsidRPr="00BC23AC">
        <w:rPr>
          <w:bCs/>
          <w:kern w:val="36"/>
          <w:sz w:val="26"/>
          <w:szCs w:val="26"/>
        </w:rPr>
        <w:t>предотвращения</w:t>
      </w:r>
      <w:r w:rsidR="004F4FB9" w:rsidRPr="00BC23AC">
        <w:rPr>
          <w:bCs/>
          <w:color w:val="FF0000"/>
          <w:kern w:val="36"/>
          <w:sz w:val="26"/>
          <w:szCs w:val="26"/>
        </w:rPr>
        <w:t xml:space="preserve"> </w:t>
      </w:r>
      <w:r w:rsidR="004F4FB9" w:rsidRPr="00BC23AC">
        <w:rPr>
          <w:bCs/>
          <w:color w:val="000000"/>
          <w:kern w:val="36"/>
          <w:sz w:val="26"/>
          <w:szCs w:val="26"/>
        </w:rPr>
        <w:t xml:space="preserve">возникновения чрезвычайной ситуации </w:t>
      </w:r>
      <w:r w:rsidRPr="00BC23AC">
        <w:rPr>
          <w:bCs/>
          <w:color w:val="000000"/>
          <w:kern w:val="36"/>
          <w:sz w:val="26"/>
          <w:szCs w:val="26"/>
        </w:rPr>
        <w:t xml:space="preserve">в кратчайшие сроки организовать проведение аварийно-восстановительных работ на водопроводе </w:t>
      </w:r>
      <w:proofErr w:type="gramStart"/>
      <w:r w:rsidRPr="00BC23AC">
        <w:rPr>
          <w:bCs/>
          <w:color w:val="000000"/>
          <w:kern w:val="36"/>
          <w:sz w:val="26"/>
          <w:szCs w:val="26"/>
        </w:rPr>
        <w:t>в</w:t>
      </w:r>
      <w:proofErr w:type="gramEnd"/>
      <w:r w:rsidRPr="00BC23AC">
        <w:rPr>
          <w:bCs/>
          <w:color w:val="000000"/>
          <w:kern w:val="36"/>
          <w:sz w:val="26"/>
          <w:szCs w:val="26"/>
        </w:rPr>
        <w:t xml:space="preserve"> с. Турунтаево</w:t>
      </w:r>
      <w:r w:rsidR="00E416A4" w:rsidRPr="00BC23AC">
        <w:rPr>
          <w:bCs/>
          <w:color w:val="000000"/>
          <w:kern w:val="36"/>
          <w:sz w:val="26"/>
          <w:szCs w:val="26"/>
        </w:rPr>
        <w:t>. Силами МУП «Турунтаево-Партнер» провести дезинфекцию водопровода</w:t>
      </w:r>
      <w:r w:rsidRPr="00BC23AC">
        <w:rPr>
          <w:bCs/>
          <w:color w:val="000000"/>
          <w:kern w:val="36"/>
          <w:sz w:val="26"/>
          <w:szCs w:val="26"/>
        </w:rPr>
        <w:t>;</w:t>
      </w:r>
    </w:p>
    <w:p w:rsidR="00BE2DD7" w:rsidRPr="00BC23AC" w:rsidRDefault="00BE2DD7" w:rsidP="00BE2DD7">
      <w:pPr>
        <w:jc w:val="both"/>
        <w:rPr>
          <w:bCs/>
          <w:color w:val="000000"/>
          <w:kern w:val="36"/>
          <w:sz w:val="26"/>
          <w:szCs w:val="26"/>
        </w:rPr>
      </w:pPr>
      <w:r w:rsidRPr="00BC23AC">
        <w:rPr>
          <w:bCs/>
          <w:color w:val="000000"/>
          <w:kern w:val="36"/>
          <w:sz w:val="26"/>
          <w:szCs w:val="26"/>
        </w:rPr>
        <w:t>- о ходе проведения аварийно-восстановительных работ ежедневно информировать отдел ЕДДС Управления ЖКХ, ГО и ЧС Администрации Томского района;</w:t>
      </w:r>
    </w:p>
    <w:p w:rsidR="00BE2DD7" w:rsidRPr="00BC23AC" w:rsidRDefault="00BE2DD7" w:rsidP="00BE2DD7">
      <w:pPr>
        <w:jc w:val="both"/>
        <w:rPr>
          <w:bCs/>
          <w:color w:val="000000"/>
          <w:kern w:val="36"/>
          <w:sz w:val="26"/>
          <w:szCs w:val="26"/>
        </w:rPr>
      </w:pPr>
      <w:r w:rsidRPr="00BC23AC">
        <w:rPr>
          <w:bCs/>
          <w:color w:val="000000"/>
          <w:kern w:val="36"/>
          <w:sz w:val="26"/>
          <w:szCs w:val="26"/>
        </w:rPr>
        <w:t>-  после завершения аварийно-восстановительных работ, пробы питьевой воды направит</w:t>
      </w:r>
      <w:r w:rsidR="00DF23D5" w:rsidRPr="00BC23AC">
        <w:rPr>
          <w:bCs/>
          <w:color w:val="000000"/>
          <w:kern w:val="36"/>
          <w:sz w:val="26"/>
          <w:szCs w:val="26"/>
        </w:rPr>
        <w:t xml:space="preserve">ь на анализ в </w:t>
      </w:r>
      <w:r w:rsidR="00C1566C" w:rsidRPr="00BC23AC">
        <w:rPr>
          <w:bCs/>
          <w:kern w:val="36"/>
          <w:sz w:val="26"/>
          <w:szCs w:val="26"/>
        </w:rPr>
        <w:t>Управление Федеральной службы по надзору в сфере защиты прав потребителей и благополучия человека по Томской области</w:t>
      </w:r>
      <w:r w:rsidR="00BC23AC">
        <w:rPr>
          <w:bCs/>
          <w:kern w:val="36"/>
          <w:sz w:val="26"/>
          <w:szCs w:val="26"/>
        </w:rPr>
        <w:t>;</w:t>
      </w:r>
    </w:p>
    <w:p w:rsidR="00BE2DD7" w:rsidRPr="00BC23AC" w:rsidRDefault="00BE2DD7" w:rsidP="00BE2DD7">
      <w:pPr>
        <w:jc w:val="both"/>
        <w:rPr>
          <w:bCs/>
          <w:color w:val="000000"/>
          <w:kern w:val="36"/>
          <w:sz w:val="26"/>
          <w:szCs w:val="26"/>
        </w:rPr>
      </w:pPr>
      <w:r w:rsidRPr="00BC23AC">
        <w:rPr>
          <w:bCs/>
          <w:color w:val="000000"/>
          <w:kern w:val="36"/>
          <w:sz w:val="26"/>
          <w:szCs w:val="26"/>
        </w:rPr>
        <w:t>- в целях снятия режима повышенная готовность на территории Турунтаевского сельского поселения Томского района, в границах населенного пункта с. Турунтаево, о результатах проделанной работы необходимо оповестить комиссию по предупреждению и ликвидации чрезвычайных ситуаций и обеспечению пожарной безопасности Томского района, а также отдел ЕДДС Управления ЖКХ, ГО и Ч</w:t>
      </w:r>
      <w:r w:rsidR="00DF23D5" w:rsidRPr="00BC23AC">
        <w:rPr>
          <w:bCs/>
          <w:color w:val="000000"/>
          <w:kern w:val="36"/>
          <w:sz w:val="26"/>
          <w:szCs w:val="26"/>
        </w:rPr>
        <w:t>С Администрации Томского района.</w:t>
      </w:r>
    </w:p>
    <w:p w:rsidR="00BE2DD7" w:rsidRPr="00BC23AC" w:rsidRDefault="003838B0" w:rsidP="00D86778">
      <w:pPr>
        <w:ind w:firstLine="709"/>
        <w:jc w:val="both"/>
        <w:rPr>
          <w:bCs/>
          <w:color w:val="000000"/>
          <w:kern w:val="36"/>
          <w:sz w:val="26"/>
          <w:szCs w:val="26"/>
        </w:rPr>
      </w:pPr>
      <w:r w:rsidRPr="00BC23AC">
        <w:rPr>
          <w:bCs/>
          <w:color w:val="000000"/>
          <w:kern w:val="36"/>
          <w:sz w:val="26"/>
          <w:szCs w:val="26"/>
          <w:lang w:val="en-US"/>
        </w:rPr>
        <w:t>3</w:t>
      </w:r>
      <w:r w:rsidR="00BE2DD7" w:rsidRPr="00BC23AC">
        <w:rPr>
          <w:bCs/>
          <w:color w:val="000000"/>
          <w:kern w:val="36"/>
          <w:sz w:val="26"/>
          <w:szCs w:val="26"/>
        </w:rPr>
        <w:t>. Управлению Делами, разместить настоящее постановление на официальном сайте Администрации Томского района в информационно - телекоммуникационной сети «Интернет».</w:t>
      </w:r>
    </w:p>
    <w:p w:rsidR="00BE2DD7" w:rsidRPr="00BC23AC" w:rsidRDefault="003838B0" w:rsidP="00D86778">
      <w:pPr>
        <w:ind w:firstLine="709"/>
        <w:jc w:val="both"/>
        <w:rPr>
          <w:bCs/>
          <w:color w:val="000000"/>
          <w:kern w:val="36"/>
          <w:sz w:val="26"/>
          <w:szCs w:val="26"/>
        </w:rPr>
      </w:pPr>
      <w:r w:rsidRPr="00BC23AC">
        <w:rPr>
          <w:bCs/>
          <w:color w:val="000000"/>
          <w:kern w:val="36"/>
          <w:sz w:val="26"/>
          <w:szCs w:val="26"/>
        </w:rPr>
        <w:t>4</w:t>
      </w:r>
      <w:r w:rsidR="00BE2DD7" w:rsidRPr="00BC23AC">
        <w:rPr>
          <w:bCs/>
          <w:color w:val="000000"/>
          <w:kern w:val="36"/>
          <w:sz w:val="26"/>
          <w:szCs w:val="26"/>
        </w:rPr>
        <w:t xml:space="preserve">. </w:t>
      </w:r>
      <w:proofErr w:type="gramStart"/>
      <w:r w:rsidR="00BE2DD7" w:rsidRPr="00BC23AC">
        <w:rPr>
          <w:color w:val="000000"/>
          <w:sz w:val="26"/>
          <w:szCs w:val="26"/>
        </w:rPr>
        <w:t>Контроль за</w:t>
      </w:r>
      <w:proofErr w:type="gramEnd"/>
      <w:r w:rsidR="00BE2DD7" w:rsidRPr="00BC23AC">
        <w:rPr>
          <w:color w:val="000000"/>
          <w:sz w:val="26"/>
          <w:szCs w:val="26"/>
        </w:rPr>
        <w:t xml:space="preserve"> исполнением настоящего постановления возложить на заместителя начальника – председателя производственно-экономического комитета Управления жилищно-коммунального хозяйства, гражданской обороны и чрезвычайных ситуаций Администрации Томского района.</w:t>
      </w:r>
    </w:p>
    <w:p w:rsidR="00BE2DD7" w:rsidRPr="00BE2DD7" w:rsidRDefault="00BE2DD7" w:rsidP="00BE2DD7">
      <w:pPr>
        <w:jc w:val="both"/>
        <w:rPr>
          <w:bCs/>
          <w:color w:val="000000"/>
          <w:kern w:val="36"/>
          <w:sz w:val="28"/>
          <w:szCs w:val="28"/>
        </w:rPr>
      </w:pPr>
    </w:p>
    <w:p w:rsidR="00BE2DD7" w:rsidRDefault="00BE2DD7" w:rsidP="00BE2DD7">
      <w:pPr>
        <w:jc w:val="both"/>
        <w:rPr>
          <w:bCs/>
          <w:color w:val="000000"/>
          <w:kern w:val="36"/>
          <w:sz w:val="28"/>
          <w:szCs w:val="28"/>
        </w:rPr>
      </w:pPr>
    </w:p>
    <w:p w:rsidR="00BE2DD7" w:rsidRPr="00BE2DD7" w:rsidRDefault="00BE2DD7" w:rsidP="00BE2DD7">
      <w:pPr>
        <w:jc w:val="both"/>
        <w:rPr>
          <w:bCs/>
          <w:color w:val="000000"/>
          <w:kern w:val="36"/>
          <w:sz w:val="28"/>
          <w:szCs w:val="28"/>
        </w:rPr>
      </w:pPr>
    </w:p>
    <w:p w:rsidR="00CD32C8" w:rsidRPr="00FF7415" w:rsidRDefault="00BE2DD7" w:rsidP="00FF7415">
      <w:pPr>
        <w:tabs>
          <w:tab w:val="left" w:pos="8647"/>
        </w:tabs>
        <w:jc w:val="both"/>
        <w:rPr>
          <w:sz w:val="26"/>
          <w:szCs w:val="26"/>
        </w:rPr>
      </w:pPr>
      <w:r w:rsidRPr="0039181E">
        <w:rPr>
          <w:bCs/>
          <w:color w:val="000000"/>
          <w:kern w:val="36"/>
          <w:sz w:val="26"/>
          <w:szCs w:val="26"/>
        </w:rPr>
        <w:t>Глава Томского района</w:t>
      </w:r>
      <w:r w:rsidR="00FF7415">
        <w:rPr>
          <w:bCs/>
          <w:color w:val="000000"/>
          <w:kern w:val="36"/>
          <w:sz w:val="26"/>
          <w:szCs w:val="26"/>
        </w:rPr>
        <w:tab/>
      </w:r>
      <w:r w:rsidRPr="0039181E">
        <w:rPr>
          <w:bCs/>
          <w:color w:val="000000"/>
          <w:kern w:val="36"/>
          <w:sz w:val="26"/>
          <w:szCs w:val="26"/>
        </w:rPr>
        <w:t>П.П.Хрячков</w:t>
      </w:r>
      <w:bookmarkStart w:id="0" w:name="_GoBack"/>
      <w:bookmarkEnd w:id="0"/>
    </w:p>
    <w:sectPr w:rsidR="00CD32C8" w:rsidRPr="00FF7415" w:rsidSect="00E820C8">
      <w:pgSz w:w="11906" w:h="16838"/>
      <w:pgMar w:top="1134" w:right="567" w:bottom="1134" w:left="1134" w:header="453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FAF" w:rsidRDefault="001A4FAF">
      <w:r>
        <w:separator/>
      </w:r>
    </w:p>
  </w:endnote>
  <w:endnote w:type="continuationSeparator" w:id="0">
    <w:p w:rsidR="001A4FAF" w:rsidRDefault="001A4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FAF" w:rsidRDefault="001A4FAF">
      <w:r>
        <w:separator/>
      </w:r>
    </w:p>
  </w:footnote>
  <w:footnote w:type="continuationSeparator" w:id="0">
    <w:p w:rsidR="001A4FAF" w:rsidRDefault="001A4F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43F38"/>
    <w:multiLevelType w:val="hybridMultilevel"/>
    <w:tmpl w:val="5A90B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D12CEF"/>
    <w:multiLevelType w:val="hybridMultilevel"/>
    <w:tmpl w:val="11D0A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083A05"/>
    <w:multiLevelType w:val="hybridMultilevel"/>
    <w:tmpl w:val="019E4AF6"/>
    <w:lvl w:ilvl="0" w:tplc="D77E9EA8">
      <w:start w:val="10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7472EA"/>
    <w:multiLevelType w:val="multilevel"/>
    <w:tmpl w:val="8F5E85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7560D9C"/>
    <w:multiLevelType w:val="hybridMultilevel"/>
    <w:tmpl w:val="DB2E2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914AD8"/>
    <w:multiLevelType w:val="hybridMultilevel"/>
    <w:tmpl w:val="786C4F7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DF0038"/>
    <w:multiLevelType w:val="hybridMultilevel"/>
    <w:tmpl w:val="3E7C941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3E0"/>
    <w:rsid w:val="000008A2"/>
    <w:rsid w:val="00000B32"/>
    <w:rsid w:val="000150DF"/>
    <w:rsid w:val="00021C77"/>
    <w:rsid w:val="00024908"/>
    <w:rsid w:val="000250FE"/>
    <w:rsid w:val="00036CE2"/>
    <w:rsid w:val="0004300E"/>
    <w:rsid w:val="00043892"/>
    <w:rsid w:val="000517D1"/>
    <w:rsid w:val="00056892"/>
    <w:rsid w:val="0006251E"/>
    <w:rsid w:val="0006541E"/>
    <w:rsid w:val="00065C07"/>
    <w:rsid w:val="0007343A"/>
    <w:rsid w:val="00074C64"/>
    <w:rsid w:val="000773BF"/>
    <w:rsid w:val="000774F5"/>
    <w:rsid w:val="000800C6"/>
    <w:rsid w:val="00085B4C"/>
    <w:rsid w:val="00091442"/>
    <w:rsid w:val="00093B21"/>
    <w:rsid w:val="00094515"/>
    <w:rsid w:val="000A115C"/>
    <w:rsid w:val="000A1C45"/>
    <w:rsid w:val="000C21A6"/>
    <w:rsid w:val="000C264B"/>
    <w:rsid w:val="000C4242"/>
    <w:rsid w:val="000C5736"/>
    <w:rsid w:val="000D0195"/>
    <w:rsid w:val="000D4DBE"/>
    <w:rsid w:val="000D6AAE"/>
    <w:rsid w:val="000E3DE7"/>
    <w:rsid w:val="001120AD"/>
    <w:rsid w:val="00115831"/>
    <w:rsid w:val="0012287B"/>
    <w:rsid w:val="0013118E"/>
    <w:rsid w:val="00131CBB"/>
    <w:rsid w:val="0013216F"/>
    <w:rsid w:val="00132A67"/>
    <w:rsid w:val="00134A35"/>
    <w:rsid w:val="00134F42"/>
    <w:rsid w:val="00140F2F"/>
    <w:rsid w:val="001434C4"/>
    <w:rsid w:val="00151DF7"/>
    <w:rsid w:val="0015230C"/>
    <w:rsid w:val="0016367F"/>
    <w:rsid w:val="001663A0"/>
    <w:rsid w:val="00167332"/>
    <w:rsid w:val="001713E0"/>
    <w:rsid w:val="00180D9D"/>
    <w:rsid w:val="001812E2"/>
    <w:rsid w:val="001832D2"/>
    <w:rsid w:val="00184966"/>
    <w:rsid w:val="00197906"/>
    <w:rsid w:val="001A00E6"/>
    <w:rsid w:val="001A4FAF"/>
    <w:rsid w:val="001A605F"/>
    <w:rsid w:val="001A61A2"/>
    <w:rsid w:val="001A69C6"/>
    <w:rsid w:val="001A7E50"/>
    <w:rsid w:val="001B0E2D"/>
    <w:rsid w:val="001D1026"/>
    <w:rsid w:val="001D59BC"/>
    <w:rsid w:val="001D5F4A"/>
    <w:rsid w:val="001D7524"/>
    <w:rsid w:val="001E627E"/>
    <w:rsid w:val="001E6D6A"/>
    <w:rsid w:val="001F0290"/>
    <w:rsid w:val="001F0868"/>
    <w:rsid w:val="001F2926"/>
    <w:rsid w:val="001F63A0"/>
    <w:rsid w:val="00202BBC"/>
    <w:rsid w:val="002068B9"/>
    <w:rsid w:val="00213173"/>
    <w:rsid w:val="00215D81"/>
    <w:rsid w:val="002204C1"/>
    <w:rsid w:val="00223DE7"/>
    <w:rsid w:val="00225A87"/>
    <w:rsid w:val="00230397"/>
    <w:rsid w:val="00233827"/>
    <w:rsid w:val="00235B71"/>
    <w:rsid w:val="0023750D"/>
    <w:rsid w:val="00241CD5"/>
    <w:rsid w:val="00243371"/>
    <w:rsid w:val="00246609"/>
    <w:rsid w:val="00253C37"/>
    <w:rsid w:val="00260340"/>
    <w:rsid w:val="002614D0"/>
    <w:rsid w:val="00267D66"/>
    <w:rsid w:val="00273D98"/>
    <w:rsid w:val="00284C55"/>
    <w:rsid w:val="00286F98"/>
    <w:rsid w:val="002A0038"/>
    <w:rsid w:val="002B1E79"/>
    <w:rsid w:val="002B728E"/>
    <w:rsid w:val="002D19C8"/>
    <w:rsid w:val="002D718E"/>
    <w:rsid w:val="002E3C81"/>
    <w:rsid w:val="002E42AF"/>
    <w:rsid w:val="002F046E"/>
    <w:rsid w:val="002F166F"/>
    <w:rsid w:val="002F503C"/>
    <w:rsid w:val="0030327A"/>
    <w:rsid w:val="00305305"/>
    <w:rsid w:val="00310841"/>
    <w:rsid w:val="00314CC9"/>
    <w:rsid w:val="00323E49"/>
    <w:rsid w:val="0033371B"/>
    <w:rsid w:val="0033418D"/>
    <w:rsid w:val="00345BD5"/>
    <w:rsid w:val="003539DD"/>
    <w:rsid w:val="00355408"/>
    <w:rsid w:val="00356BD1"/>
    <w:rsid w:val="00371BB9"/>
    <w:rsid w:val="0037688E"/>
    <w:rsid w:val="00377322"/>
    <w:rsid w:val="003838B0"/>
    <w:rsid w:val="0038712E"/>
    <w:rsid w:val="0039149C"/>
    <w:rsid w:val="0039181E"/>
    <w:rsid w:val="003A186F"/>
    <w:rsid w:val="003A1ADB"/>
    <w:rsid w:val="003B1A9C"/>
    <w:rsid w:val="003B41AD"/>
    <w:rsid w:val="003B6EFF"/>
    <w:rsid w:val="003D0841"/>
    <w:rsid w:val="003D22AB"/>
    <w:rsid w:val="003D78E3"/>
    <w:rsid w:val="00400B95"/>
    <w:rsid w:val="00410ECA"/>
    <w:rsid w:val="0041190E"/>
    <w:rsid w:val="004151B5"/>
    <w:rsid w:val="004243FF"/>
    <w:rsid w:val="00432974"/>
    <w:rsid w:val="00434058"/>
    <w:rsid w:val="0043755D"/>
    <w:rsid w:val="00440B5D"/>
    <w:rsid w:val="0044197C"/>
    <w:rsid w:val="004614D3"/>
    <w:rsid w:val="0046258A"/>
    <w:rsid w:val="00475B7F"/>
    <w:rsid w:val="004760FA"/>
    <w:rsid w:val="0047620B"/>
    <w:rsid w:val="0048172F"/>
    <w:rsid w:val="00483125"/>
    <w:rsid w:val="00484974"/>
    <w:rsid w:val="00490199"/>
    <w:rsid w:val="004A7424"/>
    <w:rsid w:val="004B646C"/>
    <w:rsid w:val="004B69D4"/>
    <w:rsid w:val="004B6AFA"/>
    <w:rsid w:val="004B75F2"/>
    <w:rsid w:val="004B7BA3"/>
    <w:rsid w:val="004C2D8E"/>
    <w:rsid w:val="004C37CE"/>
    <w:rsid w:val="004E2E8E"/>
    <w:rsid w:val="004E661A"/>
    <w:rsid w:val="004F4FB9"/>
    <w:rsid w:val="005027CA"/>
    <w:rsid w:val="005069A9"/>
    <w:rsid w:val="00511E18"/>
    <w:rsid w:val="00512DB0"/>
    <w:rsid w:val="00517728"/>
    <w:rsid w:val="00517ACF"/>
    <w:rsid w:val="00517BED"/>
    <w:rsid w:val="00521AD9"/>
    <w:rsid w:val="00540930"/>
    <w:rsid w:val="00546300"/>
    <w:rsid w:val="00551695"/>
    <w:rsid w:val="00565289"/>
    <w:rsid w:val="005731D3"/>
    <w:rsid w:val="0057650E"/>
    <w:rsid w:val="00584CF7"/>
    <w:rsid w:val="00595E8B"/>
    <w:rsid w:val="005A087E"/>
    <w:rsid w:val="005A153A"/>
    <w:rsid w:val="005A30C2"/>
    <w:rsid w:val="005A3FE6"/>
    <w:rsid w:val="005B2F79"/>
    <w:rsid w:val="005B6FDB"/>
    <w:rsid w:val="005D522B"/>
    <w:rsid w:val="005D54AE"/>
    <w:rsid w:val="005D7346"/>
    <w:rsid w:val="005E7803"/>
    <w:rsid w:val="005F257B"/>
    <w:rsid w:val="005F300C"/>
    <w:rsid w:val="005F4886"/>
    <w:rsid w:val="005F665D"/>
    <w:rsid w:val="00602EAA"/>
    <w:rsid w:val="00604C98"/>
    <w:rsid w:val="006106FC"/>
    <w:rsid w:val="0061319A"/>
    <w:rsid w:val="00613EB1"/>
    <w:rsid w:val="00614885"/>
    <w:rsid w:val="00614935"/>
    <w:rsid w:val="00621ED3"/>
    <w:rsid w:val="006261AD"/>
    <w:rsid w:val="006263B1"/>
    <w:rsid w:val="00627294"/>
    <w:rsid w:val="00655AB4"/>
    <w:rsid w:val="00672574"/>
    <w:rsid w:val="00672C21"/>
    <w:rsid w:val="0067748B"/>
    <w:rsid w:val="006775B8"/>
    <w:rsid w:val="00690A8C"/>
    <w:rsid w:val="00691BF8"/>
    <w:rsid w:val="00692D18"/>
    <w:rsid w:val="0069490C"/>
    <w:rsid w:val="00697AF8"/>
    <w:rsid w:val="006A08FF"/>
    <w:rsid w:val="006A24E1"/>
    <w:rsid w:val="006B42D5"/>
    <w:rsid w:val="006B5DB0"/>
    <w:rsid w:val="006B663D"/>
    <w:rsid w:val="006C5E09"/>
    <w:rsid w:val="006C6765"/>
    <w:rsid w:val="006C6F14"/>
    <w:rsid w:val="006D0D4F"/>
    <w:rsid w:val="006E390A"/>
    <w:rsid w:val="006E71C5"/>
    <w:rsid w:val="006E7806"/>
    <w:rsid w:val="006F4359"/>
    <w:rsid w:val="0070207B"/>
    <w:rsid w:val="0071181B"/>
    <w:rsid w:val="00712A3A"/>
    <w:rsid w:val="007130B1"/>
    <w:rsid w:val="00723A7F"/>
    <w:rsid w:val="00724CAB"/>
    <w:rsid w:val="00733C20"/>
    <w:rsid w:val="00742EEF"/>
    <w:rsid w:val="00745809"/>
    <w:rsid w:val="00760643"/>
    <w:rsid w:val="007623BD"/>
    <w:rsid w:val="007639BE"/>
    <w:rsid w:val="00763C35"/>
    <w:rsid w:val="007725D6"/>
    <w:rsid w:val="00791DBD"/>
    <w:rsid w:val="0079319C"/>
    <w:rsid w:val="007A1F95"/>
    <w:rsid w:val="007A3199"/>
    <w:rsid w:val="007A3D92"/>
    <w:rsid w:val="007A5F97"/>
    <w:rsid w:val="007B0415"/>
    <w:rsid w:val="007B0C7D"/>
    <w:rsid w:val="007B1291"/>
    <w:rsid w:val="007B46C4"/>
    <w:rsid w:val="007B550A"/>
    <w:rsid w:val="007C6870"/>
    <w:rsid w:val="007E4E6D"/>
    <w:rsid w:val="007F5B0F"/>
    <w:rsid w:val="007F6C1D"/>
    <w:rsid w:val="00810A9A"/>
    <w:rsid w:val="00810E45"/>
    <w:rsid w:val="00811930"/>
    <w:rsid w:val="00811B44"/>
    <w:rsid w:val="0081540D"/>
    <w:rsid w:val="00826AC8"/>
    <w:rsid w:val="0083174D"/>
    <w:rsid w:val="0084287B"/>
    <w:rsid w:val="00845AA0"/>
    <w:rsid w:val="00846599"/>
    <w:rsid w:val="00872960"/>
    <w:rsid w:val="00877C96"/>
    <w:rsid w:val="00884E47"/>
    <w:rsid w:val="0089229B"/>
    <w:rsid w:val="008928E3"/>
    <w:rsid w:val="00896106"/>
    <w:rsid w:val="008A3352"/>
    <w:rsid w:val="008A3AC1"/>
    <w:rsid w:val="008B0498"/>
    <w:rsid w:val="008B2191"/>
    <w:rsid w:val="008B384E"/>
    <w:rsid w:val="008B5B1E"/>
    <w:rsid w:val="008C045C"/>
    <w:rsid w:val="008C0557"/>
    <w:rsid w:val="008C0C6C"/>
    <w:rsid w:val="008C6E28"/>
    <w:rsid w:val="008D20F7"/>
    <w:rsid w:val="008E0D45"/>
    <w:rsid w:val="008E2A62"/>
    <w:rsid w:val="008E2CF9"/>
    <w:rsid w:val="008E2DA9"/>
    <w:rsid w:val="009014F0"/>
    <w:rsid w:val="0090169B"/>
    <w:rsid w:val="0090171A"/>
    <w:rsid w:val="00902EED"/>
    <w:rsid w:val="009030E4"/>
    <w:rsid w:val="00905CB3"/>
    <w:rsid w:val="00905F02"/>
    <w:rsid w:val="009066A2"/>
    <w:rsid w:val="00910B64"/>
    <w:rsid w:val="00914333"/>
    <w:rsid w:val="00916D0C"/>
    <w:rsid w:val="00920CE9"/>
    <w:rsid w:val="00931113"/>
    <w:rsid w:val="009317B2"/>
    <w:rsid w:val="00943CF1"/>
    <w:rsid w:val="00944894"/>
    <w:rsid w:val="009569D1"/>
    <w:rsid w:val="00957880"/>
    <w:rsid w:val="00963210"/>
    <w:rsid w:val="00966E86"/>
    <w:rsid w:val="00977A46"/>
    <w:rsid w:val="00980670"/>
    <w:rsid w:val="009828A9"/>
    <w:rsid w:val="00982F15"/>
    <w:rsid w:val="009929DD"/>
    <w:rsid w:val="009A1123"/>
    <w:rsid w:val="009A1241"/>
    <w:rsid w:val="009A2714"/>
    <w:rsid w:val="009A2D74"/>
    <w:rsid w:val="009A3FA7"/>
    <w:rsid w:val="009A4B0A"/>
    <w:rsid w:val="009A5AE2"/>
    <w:rsid w:val="009B2350"/>
    <w:rsid w:val="009B3790"/>
    <w:rsid w:val="009D37FB"/>
    <w:rsid w:val="009D7E44"/>
    <w:rsid w:val="009E1CB3"/>
    <w:rsid w:val="009F32E9"/>
    <w:rsid w:val="009F3526"/>
    <w:rsid w:val="00A052E6"/>
    <w:rsid w:val="00A13CD7"/>
    <w:rsid w:val="00A14695"/>
    <w:rsid w:val="00A15188"/>
    <w:rsid w:val="00A33942"/>
    <w:rsid w:val="00A33CC5"/>
    <w:rsid w:val="00A41E3F"/>
    <w:rsid w:val="00A41ED7"/>
    <w:rsid w:val="00A44C5A"/>
    <w:rsid w:val="00A44CCB"/>
    <w:rsid w:val="00A508FF"/>
    <w:rsid w:val="00A53C3B"/>
    <w:rsid w:val="00A55342"/>
    <w:rsid w:val="00A617D5"/>
    <w:rsid w:val="00A64B7E"/>
    <w:rsid w:val="00A661A7"/>
    <w:rsid w:val="00A71D65"/>
    <w:rsid w:val="00A720DA"/>
    <w:rsid w:val="00A7555C"/>
    <w:rsid w:val="00A944B7"/>
    <w:rsid w:val="00A9726B"/>
    <w:rsid w:val="00A97AD6"/>
    <w:rsid w:val="00AA1270"/>
    <w:rsid w:val="00AA1566"/>
    <w:rsid w:val="00AA1E57"/>
    <w:rsid w:val="00AA532C"/>
    <w:rsid w:val="00AA6A8E"/>
    <w:rsid w:val="00AB1F1E"/>
    <w:rsid w:val="00AB20D8"/>
    <w:rsid w:val="00AB4B76"/>
    <w:rsid w:val="00AC5C02"/>
    <w:rsid w:val="00AC6742"/>
    <w:rsid w:val="00AD0B7F"/>
    <w:rsid w:val="00AD637D"/>
    <w:rsid w:val="00AD7F8C"/>
    <w:rsid w:val="00AE2EFA"/>
    <w:rsid w:val="00AF6CC3"/>
    <w:rsid w:val="00B07946"/>
    <w:rsid w:val="00B11F55"/>
    <w:rsid w:val="00B139AF"/>
    <w:rsid w:val="00B171FF"/>
    <w:rsid w:val="00B22023"/>
    <w:rsid w:val="00B26E92"/>
    <w:rsid w:val="00B26F78"/>
    <w:rsid w:val="00B3239E"/>
    <w:rsid w:val="00B365B1"/>
    <w:rsid w:val="00B406A4"/>
    <w:rsid w:val="00B4158E"/>
    <w:rsid w:val="00B4232D"/>
    <w:rsid w:val="00B47454"/>
    <w:rsid w:val="00B508CC"/>
    <w:rsid w:val="00B93DE8"/>
    <w:rsid w:val="00BA3168"/>
    <w:rsid w:val="00BA6AC3"/>
    <w:rsid w:val="00BB1014"/>
    <w:rsid w:val="00BB4FA0"/>
    <w:rsid w:val="00BC23AC"/>
    <w:rsid w:val="00BC6095"/>
    <w:rsid w:val="00BE01BD"/>
    <w:rsid w:val="00BE0446"/>
    <w:rsid w:val="00BE0F59"/>
    <w:rsid w:val="00BE2DD7"/>
    <w:rsid w:val="00BE33C8"/>
    <w:rsid w:val="00BE404C"/>
    <w:rsid w:val="00BF1C51"/>
    <w:rsid w:val="00BF2619"/>
    <w:rsid w:val="00BF4337"/>
    <w:rsid w:val="00BF4E9C"/>
    <w:rsid w:val="00C117E3"/>
    <w:rsid w:val="00C151F0"/>
    <w:rsid w:val="00C1566C"/>
    <w:rsid w:val="00C178D7"/>
    <w:rsid w:val="00C205FC"/>
    <w:rsid w:val="00C2247D"/>
    <w:rsid w:val="00C2260B"/>
    <w:rsid w:val="00C22EC5"/>
    <w:rsid w:val="00C30242"/>
    <w:rsid w:val="00C3465A"/>
    <w:rsid w:val="00C44AAA"/>
    <w:rsid w:val="00C51536"/>
    <w:rsid w:val="00C52E82"/>
    <w:rsid w:val="00C60720"/>
    <w:rsid w:val="00C645F3"/>
    <w:rsid w:val="00C65404"/>
    <w:rsid w:val="00C7638E"/>
    <w:rsid w:val="00C91F6D"/>
    <w:rsid w:val="00CB7712"/>
    <w:rsid w:val="00CB7E30"/>
    <w:rsid w:val="00CC0098"/>
    <w:rsid w:val="00CC0B33"/>
    <w:rsid w:val="00CC5CAB"/>
    <w:rsid w:val="00CC6DE9"/>
    <w:rsid w:val="00CC737E"/>
    <w:rsid w:val="00CD0055"/>
    <w:rsid w:val="00CD20A4"/>
    <w:rsid w:val="00CD3289"/>
    <w:rsid w:val="00CD32C8"/>
    <w:rsid w:val="00CD7D4C"/>
    <w:rsid w:val="00CE544C"/>
    <w:rsid w:val="00CE5C75"/>
    <w:rsid w:val="00CE6A3B"/>
    <w:rsid w:val="00CF01B0"/>
    <w:rsid w:val="00D02228"/>
    <w:rsid w:val="00D11429"/>
    <w:rsid w:val="00D225CB"/>
    <w:rsid w:val="00D24381"/>
    <w:rsid w:val="00D26E99"/>
    <w:rsid w:val="00D3739C"/>
    <w:rsid w:val="00D44E14"/>
    <w:rsid w:val="00D46CB4"/>
    <w:rsid w:val="00D4708E"/>
    <w:rsid w:val="00D566E0"/>
    <w:rsid w:val="00D6045D"/>
    <w:rsid w:val="00D62F66"/>
    <w:rsid w:val="00D64C63"/>
    <w:rsid w:val="00D65F0B"/>
    <w:rsid w:val="00D7190F"/>
    <w:rsid w:val="00D8334A"/>
    <w:rsid w:val="00D86778"/>
    <w:rsid w:val="00D90F33"/>
    <w:rsid w:val="00D9143F"/>
    <w:rsid w:val="00D9355B"/>
    <w:rsid w:val="00DB1C1B"/>
    <w:rsid w:val="00DB5A2F"/>
    <w:rsid w:val="00DB79A1"/>
    <w:rsid w:val="00DC43E8"/>
    <w:rsid w:val="00DC6D39"/>
    <w:rsid w:val="00DD2FC4"/>
    <w:rsid w:val="00DD350D"/>
    <w:rsid w:val="00DD39F4"/>
    <w:rsid w:val="00DE0C0B"/>
    <w:rsid w:val="00DE4556"/>
    <w:rsid w:val="00DE4867"/>
    <w:rsid w:val="00DE6482"/>
    <w:rsid w:val="00DF23D5"/>
    <w:rsid w:val="00DF521D"/>
    <w:rsid w:val="00E03EFC"/>
    <w:rsid w:val="00E05BEB"/>
    <w:rsid w:val="00E126E7"/>
    <w:rsid w:val="00E149ED"/>
    <w:rsid w:val="00E14E1C"/>
    <w:rsid w:val="00E15EB0"/>
    <w:rsid w:val="00E218A0"/>
    <w:rsid w:val="00E24895"/>
    <w:rsid w:val="00E349F1"/>
    <w:rsid w:val="00E416A4"/>
    <w:rsid w:val="00E55583"/>
    <w:rsid w:val="00E60D76"/>
    <w:rsid w:val="00E671C5"/>
    <w:rsid w:val="00E820C8"/>
    <w:rsid w:val="00E902E1"/>
    <w:rsid w:val="00E94B96"/>
    <w:rsid w:val="00EA1A66"/>
    <w:rsid w:val="00EA22E7"/>
    <w:rsid w:val="00EA51FD"/>
    <w:rsid w:val="00EA70BE"/>
    <w:rsid w:val="00EB5101"/>
    <w:rsid w:val="00EC1B57"/>
    <w:rsid w:val="00EC1F2E"/>
    <w:rsid w:val="00EC7CF8"/>
    <w:rsid w:val="00F04059"/>
    <w:rsid w:val="00F053A0"/>
    <w:rsid w:val="00F0600C"/>
    <w:rsid w:val="00F1250C"/>
    <w:rsid w:val="00F153CE"/>
    <w:rsid w:val="00F21BDC"/>
    <w:rsid w:val="00F2664B"/>
    <w:rsid w:val="00F352F9"/>
    <w:rsid w:val="00F3663D"/>
    <w:rsid w:val="00F37561"/>
    <w:rsid w:val="00F57941"/>
    <w:rsid w:val="00F62860"/>
    <w:rsid w:val="00F64A6B"/>
    <w:rsid w:val="00F66CC2"/>
    <w:rsid w:val="00F80514"/>
    <w:rsid w:val="00F815F9"/>
    <w:rsid w:val="00F82087"/>
    <w:rsid w:val="00F83A73"/>
    <w:rsid w:val="00F860D1"/>
    <w:rsid w:val="00F9135D"/>
    <w:rsid w:val="00F95EFD"/>
    <w:rsid w:val="00F97E92"/>
    <w:rsid w:val="00FA13FB"/>
    <w:rsid w:val="00FA1A89"/>
    <w:rsid w:val="00FA3522"/>
    <w:rsid w:val="00FB009F"/>
    <w:rsid w:val="00FB05A3"/>
    <w:rsid w:val="00FB0CF0"/>
    <w:rsid w:val="00FB4AEB"/>
    <w:rsid w:val="00FC6FCA"/>
    <w:rsid w:val="00FD0B56"/>
    <w:rsid w:val="00FD2D06"/>
    <w:rsid w:val="00FD7477"/>
    <w:rsid w:val="00FE0EF0"/>
    <w:rsid w:val="00FE33B6"/>
    <w:rsid w:val="00FF02BE"/>
    <w:rsid w:val="00FF14E5"/>
    <w:rsid w:val="00FF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2729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05F0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713E0"/>
    <w:pPr>
      <w:keepNext/>
      <w:jc w:val="center"/>
      <w:outlineLvl w:val="2"/>
    </w:pPr>
    <w:rPr>
      <w:rFonts w:eastAsia="Arial Unicode MS"/>
      <w:b/>
      <w:bCs/>
    </w:rPr>
  </w:style>
  <w:style w:type="paragraph" w:styleId="6">
    <w:name w:val="heading 6"/>
    <w:basedOn w:val="a"/>
    <w:next w:val="a"/>
    <w:qFormat/>
    <w:rsid w:val="001713E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1713E0"/>
    <w:pPr>
      <w:spacing w:before="240" w:after="60"/>
      <w:outlineLvl w:val="6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paragraph" w:styleId="a7">
    <w:name w:val="Plain Text"/>
    <w:basedOn w:val="a"/>
    <w:rPr>
      <w:rFonts w:ascii="Courier New" w:hAnsi="Courier New" w:cs="Courier New"/>
      <w:sz w:val="20"/>
      <w:szCs w:val="20"/>
    </w:rPr>
  </w:style>
  <w:style w:type="paragraph" w:styleId="30">
    <w:name w:val="Body Text 3"/>
    <w:basedOn w:val="a"/>
    <w:rsid w:val="001713E0"/>
    <w:pPr>
      <w:jc w:val="center"/>
    </w:pPr>
    <w:rPr>
      <w:b/>
      <w:bCs/>
      <w:szCs w:val="23"/>
      <w:u w:val="single"/>
    </w:rPr>
  </w:style>
  <w:style w:type="paragraph" w:styleId="a8">
    <w:name w:val="Balloon Text"/>
    <w:basedOn w:val="a"/>
    <w:semiHidden/>
    <w:rsid w:val="0038712E"/>
    <w:rPr>
      <w:rFonts w:ascii="Tahoma" w:hAnsi="Tahoma" w:cs="Tahoma"/>
      <w:sz w:val="16"/>
      <w:szCs w:val="16"/>
    </w:rPr>
  </w:style>
  <w:style w:type="paragraph" w:customStyle="1" w:styleId="ConsCell">
    <w:name w:val="ConsCell"/>
    <w:rsid w:val="005D7346"/>
    <w:pPr>
      <w:widowControl w:val="0"/>
      <w:snapToGrid w:val="0"/>
      <w:ind w:right="19772"/>
    </w:pPr>
    <w:rPr>
      <w:rFonts w:ascii="Arial" w:hAnsi="Arial"/>
    </w:rPr>
  </w:style>
  <w:style w:type="table" w:styleId="a9">
    <w:name w:val="Table Grid"/>
    <w:basedOn w:val="a1"/>
    <w:rsid w:val="005D7346"/>
    <w:rPr>
      <w:rFonts w:ascii="MS Sans Serif" w:hAnsi="MS Sans Serif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rsid w:val="008A3AC1"/>
    <w:pPr>
      <w:spacing w:after="120"/>
    </w:pPr>
  </w:style>
  <w:style w:type="paragraph" w:styleId="ab">
    <w:name w:val="Title"/>
    <w:basedOn w:val="a"/>
    <w:link w:val="ac"/>
    <w:qFormat/>
    <w:rsid w:val="008B384E"/>
    <w:pPr>
      <w:jc w:val="center"/>
    </w:pPr>
    <w:rPr>
      <w:b/>
      <w:sz w:val="28"/>
      <w:szCs w:val="20"/>
    </w:rPr>
  </w:style>
  <w:style w:type="character" w:customStyle="1" w:styleId="ac">
    <w:name w:val="Название Знак"/>
    <w:link w:val="ab"/>
    <w:rsid w:val="008B384E"/>
    <w:rPr>
      <w:b/>
      <w:sz w:val="28"/>
    </w:rPr>
  </w:style>
  <w:style w:type="paragraph" w:customStyle="1" w:styleId="ad">
    <w:name w:val="реквизитПодпись"/>
    <w:basedOn w:val="a"/>
    <w:rsid w:val="008B384E"/>
    <w:pPr>
      <w:tabs>
        <w:tab w:val="left" w:pos="6804"/>
      </w:tabs>
      <w:spacing w:before="360"/>
    </w:pPr>
    <w:rPr>
      <w:szCs w:val="20"/>
    </w:rPr>
  </w:style>
  <w:style w:type="paragraph" w:styleId="ae">
    <w:name w:val="Body Text Indent"/>
    <w:basedOn w:val="a"/>
    <w:link w:val="af"/>
    <w:rsid w:val="00F153CE"/>
    <w:pPr>
      <w:spacing w:after="120"/>
      <w:ind w:left="283"/>
    </w:pPr>
  </w:style>
  <w:style w:type="character" w:customStyle="1" w:styleId="af">
    <w:name w:val="Основной текст с отступом Знак"/>
    <w:link w:val="ae"/>
    <w:rsid w:val="00F153CE"/>
    <w:rPr>
      <w:sz w:val="24"/>
      <w:szCs w:val="24"/>
    </w:rPr>
  </w:style>
  <w:style w:type="paragraph" w:styleId="2">
    <w:name w:val="Body Text Indent 2"/>
    <w:basedOn w:val="a"/>
    <w:link w:val="20"/>
    <w:rsid w:val="00DF521D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DF521D"/>
  </w:style>
  <w:style w:type="character" w:customStyle="1" w:styleId="10">
    <w:name w:val="Заголовок 1 Знак"/>
    <w:link w:val="1"/>
    <w:rsid w:val="00905F0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f0">
    <w:name w:val=" Знак"/>
    <w:basedOn w:val="a"/>
    <w:rsid w:val="00905F0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unhideWhenUsed/>
    <w:rsid w:val="001158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115831"/>
    <w:rPr>
      <w:rFonts w:ascii="Courier New" w:hAnsi="Courier New" w:cs="Courier New"/>
    </w:rPr>
  </w:style>
  <w:style w:type="paragraph" w:customStyle="1" w:styleId="af1">
    <w:name w:val="Заголовок"/>
    <w:basedOn w:val="a"/>
    <w:next w:val="aa"/>
    <w:rsid w:val="00EA51FD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character" w:customStyle="1" w:styleId="a6">
    <w:name w:val="Верхний колонтитул Знак"/>
    <w:link w:val="a5"/>
    <w:uiPriority w:val="99"/>
    <w:rsid w:val="0012287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2729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05F0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713E0"/>
    <w:pPr>
      <w:keepNext/>
      <w:jc w:val="center"/>
      <w:outlineLvl w:val="2"/>
    </w:pPr>
    <w:rPr>
      <w:rFonts w:eastAsia="Arial Unicode MS"/>
      <w:b/>
      <w:bCs/>
    </w:rPr>
  </w:style>
  <w:style w:type="paragraph" w:styleId="6">
    <w:name w:val="heading 6"/>
    <w:basedOn w:val="a"/>
    <w:next w:val="a"/>
    <w:qFormat/>
    <w:rsid w:val="001713E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1713E0"/>
    <w:pPr>
      <w:spacing w:before="240" w:after="60"/>
      <w:outlineLvl w:val="6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paragraph" w:styleId="a7">
    <w:name w:val="Plain Text"/>
    <w:basedOn w:val="a"/>
    <w:rPr>
      <w:rFonts w:ascii="Courier New" w:hAnsi="Courier New" w:cs="Courier New"/>
      <w:sz w:val="20"/>
      <w:szCs w:val="20"/>
    </w:rPr>
  </w:style>
  <w:style w:type="paragraph" w:styleId="30">
    <w:name w:val="Body Text 3"/>
    <w:basedOn w:val="a"/>
    <w:rsid w:val="001713E0"/>
    <w:pPr>
      <w:jc w:val="center"/>
    </w:pPr>
    <w:rPr>
      <w:b/>
      <w:bCs/>
      <w:szCs w:val="23"/>
      <w:u w:val="single"/>
    </w:rPr>
  </w:style>
  <w:style w:type="paragraph" w:styleId="a8">
    <w:name w:val="Balloon Text"/>
    <w:basedOn w:val="a"/>
    <w:semiHidden/>
    <w:rsid w:val="0038712E"/>
    <w:rPr>
      <w:rFonts w:ascii="Tahoma" w:hAnsi="Tahoma" w:cs="Tahoma"/>
      <w:sz w:val="16"/>
      <w:szCs w:val="16"/>
    </w:rPr>
  </w:style>
  <w:style w:type="paragraph" w:customStyle="1" w:styleId="ConsCell">
    <w:name w:val="ConsCell"/>
    <w:rsid w:val="005D7346"/>
    <w:pPr>
      <w:widowControl w:val="0"/>
      <w:snapToGrid w:val="0"/>
      <w:ind w:right="19772"/>
    </w:pPr>
    <w:rPr>
      <w:rFonts w:ascii="Arial" w:hAnsi="Arial"/>
    </w:rPr>
  </w:style>
  <w:style w:type="table" w:styleId="a9">
    <w:name w:val="Table Grid"/>
    <w:basedOn w:val="a1"/>
    <w:rsid w:val="005D7346"/>
    <w:rPr>
      <w:rFonts w:ascii="MS Sans Serif" w:hAnsi="MS Sans Serif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rsid w:val="008A3AC1"/>
    <w:pPr>
      <w:spacing w:after="120"/>
    </w:pPr>
  </w:style>
  <w:style w:type="paragraph" w:styleId="ab">
    <w:name w:val="Title"/>
    <w:basedOn w:val="a"/>
    <w:link w:val="ac"/>
    <w:qFormat/>
    <w:rsid w:val="008B384E"/>
    <w:pPr>
      <w:jc w:val="center"/>
    </w:pPr>
    <w:rPr>
      <w:b/>
      <w:sz w:val="28"/>
      <w:szCs w:val="20"/>
    </w:rPr>
  </w:style>
  <w:style w:type="character" w:customStyle="1" w:styleId="ac">
    <w:name w:val="Название Знак"/>
    <w:link w:val="ab"/>
    <w:rsid w:val="008B384E"/>
    <w:rPr>
      <w:b/>
      <w:sz w:val="28"/>
    </w:rPr>
  </w:style>
  <w:style w:type="paragraph" w:customStyle="1" w:styleId="ad">
    <w:name w:val="реквизитПодпись"/>
    <w:basedOn w:val="a"/>
    <w:rsid w:val="008B384E"/>
    <w:pPr>
      <w:tabs>
        <w:tab w:val="left" w:pos="6804"/>
      </w:tabs>
      <w:spacing w:before="360"/>
    </w:pPr>
    <w:rPr>
      <w:szCs w:val="20"/>
    </w:rPr>
  </w:style>
  <w:style w:type="paragraph" w:styleId="ae">
    <w:name w:val="Body Text Indent"/>
    <w:basedOn w:val="a"/>
    <w:link w:val="af"/>
    <w:rsid w:val="00F153CE"/>
    <w:pPr>
      <w:spacing w:after="120"/>
      <w:ind w:left="283"/>
    </w:pPr>
  </w:style>
  <w:style w:type="character" w:customStyle="1" w:styleId="af">
    <w:name w:val="Основной текст с отступом Знак"/>
    <w:link w:val="ae"/>
    <w:rsid w:val="00F153CE"/>
    <w:rPr>
      <w:sz w:val="24"/>
      <w:szCs w:val="24"/>
    </w:rPr>
  </w:style>
  <w:style w:type="paragraph" w:styleId="2">
    <w:name w:val="Body Text Indent 2"/>
    <w:basedOn w:val="a"/>
    <w:link w:val="20"/>
    <w:rsid w:val="00DF521D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DF521D"/>
  </w:style>
  <w:style w:type="character" w:customStyle="1" w:styleId="10">
    <w:name w:val="Заголовок 1 Знак"/>
    <w:link w:val="1"/>
    <w:rsid w:val="00905F0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f0">
    <w:name w:val=" Знак"/>
    <w:basedOn w:val="a"/>
    <w:rsid w:val="00905F0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unhideWhenUsed/>
    <w:rsid w:val="001158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115831"/>
    <w:rPr>
      <w:rFonts w:ascii="Courier New" w:hAnsi="Courier New" w:cs="Courier New"/>
    </w:rPr>
  </w:style>
  <w:style w:type="paragraph" w:customStyle="1" w:styleId="af1">
    <w:name w:val="Заголовок"/>
    <w:basedOn w:val="a"/>
    <w:next w:val="aa"/>
    <w:rsid w:val="00EA51FD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character" w:customStyle="1" w:styleId="a6">
    <w:name w:val="Верхний колонтитул Знак"/>
    <w:link w:val="a5"/>
    <w:uiPriority w:val="99"/>
    <w:rsid w:val="0012287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5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ti\Application%20Data\Microsoft\&#1064;&#1072;&#1073;&#1083;&#1086;&#1085;&#1099;\&#1056;&#1040;&#1057;&#105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C48E6-9451-4766-AB4F-732272A67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</Template>
  <TotalTime>1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Парабельская райадминисрация</Company>
  <LinksUpToDate>false</LinksUpToDate>
  <CharactersWithSpaces>3360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</dc:creator>
  <cp:lastModifiedBy>Косач Алёна</cp:lastModifiedBy>
  <cp:revision>4</cp:revision>
  <cp:lastPrinted>2025-10-08T01:43:00Z</cp:lastPrinted>
  <dcterms:created xsi:type="dcterms:W3CDTF">2025-10-09T03:00:00Z</dcterms:created>
  <dcterms:modified xsi:type="dcterms:W3CDTF">2025-10-09T03:01:00Z</dcterms:modified>
</cp:coreProperties>
</file>