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AD4" w:rsidRPr="00266A8A" w:rsidRDefault="00D73AD4" w:rsidP="00ED08B8">
      <w:pPr>
        <w:pStyle w:val="a5"/>
        <w:tabs>
          <w:tab w:val="clear" w:pos="6804"/>
          <w:tab w:val="left" w:pos="2268"/>
        </w:tabs>
        <w:spacing w:before="0"/>
        <w:jc w:val="center"/>
        <w:rPr>
          <w:szCs w:val="24"/>
          <w:lang w:eastAsia="ar-SA"/>
        </w:rPr>
      </w:pPr>
      <w:r w:rsidRPr="00266A8A">
        <w:rPr>
          <w:szCs w:val="24"/>
          <w:lang w:eastAsia="ar-SA"/>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5pt;height:63pt" o:ole="" filled="t">
            <v:fill color2="black"/>
            <v:imagedata r:id="rId9" o:title=""/>
          </v:shape>
          <o:OLEObject Type="Embed" ProgID="Word.Picture.8" ShapeID="_x0000_i1025" DrawAspect="Content" ObjectID="_1837232905" r:id="rId10"/>
        </w:object>
      </w:r>
    </w:p>
    <w:p w:rsidR="00D73AD4" w:rsidRPr="00266A8A" w:rsidRDefault="00D73AD4" w:rsidP="00D73AD4">
      <w:pPr>
        <w:pStyle w:val="a5"/>
        <w:tabs>
          <w:tab w:val="clear" w:pos="6804"/>
          <w:tab w:val="left" w:pos="2268"/>
        </w:tabs>
        <w:spacing w:before="0"/>
        <w:jc w:val="center"/>
        <w:rPr>
          <w:szCs w:val="24"/>
          <w:lang w:eastAsia="ar-SA"/>
        </w:rPr>
      </w:pPr>
    </w:p>
    <w:p w:rsidR="00D73AD4" w:rsidRPr="00266A8A" w:rsidRDefault="00D73AD4" w:rsidP="00D73AD4">
      <w:pPr>
        <w:pStyle w:val="a5"/>
        <w:tabs>
          <w:tab w:val="clear" w:pos="6804"/>
          <w:tab w:val="left" w:pos="2268"/>
        </w:tabs>
        <w:spacing w:before="0"/>
        <w:jc w:val="center"/>
        <w:rPr>
          <w:b/>
          <w:sz w:val="20"/>
          <w:lang w:eastAsia="ar-SA"/>
        </w:rPr>
      </w:pPr>
      <w:r w:rsidRPr="00266A8A">
        <w:rPr>
          <w:b/>
          <w:sz w:val="20"/>
          <w:lang w:eastAsia="ar-SA"/>
        </w:rPr>
        <w:t>МУНИЦИПАЛЬНОЕ ОБРАЗОВАНИЕ «ТОМСКИЙ РАЙОН»</w:t>
      </w:r>
    </w:p>
    <w:p w:rsidR="00D73AD4" w:rsidRPr="00266A8A" w:rsidRDefault="00D73AD4" w:rsidP="00D73AD4">
      <w:pPr>
        <w:pStyle w:val="a5"/>
        <w:tabs>
          <w:tab w:val="clear" w:pos="6804"/>
          <w:tab w:val="left" w:pos="2268"/>
        </w:tabs>
        <w:spacing w:before="0"/>
        <w:jc w:val="center"/>
        <w:rPr>
          <w:b/>
          <w:sz w:val="28"/>
          <w:szCs w:val="28"/>
          <w:lang w:eastAsia="ar-SA"/>
        </w:rPr>
      </w:pPr>
    </w:p>
    <w:p w:rsidR="00D73AD4" w:rsidRPr="00266A8A" w:rsidRDefault="00D73AD4" w:rsidP="00D73AD4">
      <w:pPr>
        <w:pStyle w:val="a5"/>
        <w:tabs>
          <w:tab w:val="clear" w:pos="6804"/>
          <w:tab w:val="left" w:pos="2268"/>
        </w:tabs>
        <w:spacing w:before="0"/>
        <w:jc w:val="center"/>
        <w:rPr>
          <w:b/>
          <w:sz w:val="28"/>
          <w:szCs w:val="28"/>
          <w:lang w:eastAsia="ar-SA"/>
        </w:rPr>
      </w:pPr>
      <w:r w:rsidRPr="00266A8A">
        <w:rPr>
          <w:b/>
          <w:sz w:val="28"/>
          <w:szCs w:val="28"/>
          <w:lang w:eastAsia="ar-SA"/>
        </w:rPr>
        <w:t>АДМИНИСТРАЦИЯ ТОМСКОГО РАЙОНА</w:t>
      </w:r>
    </w:p>
    <w:p w:rsidR="00D73AD4" w:rsidRPr="00266A8A" w:rsidRDefault="00D73AD4" w:rsidP="00D73AD4">
      <w:pPr>
        <w:pStyle w:val="a5"/>
        <w:tabs>
          <w:tab w:val="clear" w:pos="6804"/>
          <w:tab w:val="left" w:pos="2268"/>
        </w:tabs>
        <w:spacing w:before="0"/>
        <w:jc w:val="center"/>
        <w:rPr>
          <w:b/>
          <w:sz w:val="28"/>
          <w:szCs w:val="28"/>
          <w:lang w:eastAsia="ar-SA"/>
        </w:rPr>
      </w:pPr>
    </w:p>
    <w:p w:rsidR="00D73AD4" w:rsidRPr="00266A8A" w:rsidRDefault="00D73AD4" w:rsidP="00D73AD4">
      <w:pPr>
        <w:pStyle w:val="a5"/>
        <w:tabs>
          <w:tab w:val="clear" w:pos="6804"/>
          <w:tab w:val="left" w:pos="2268"/>
        </w:tabs>
        <w:spacing w:before="0"/>
        <w:jc w:val="center"/>
        <w:rPr>
          <w:b/>
          <w:sz w:val="28"/>
          <w:szCs w:val="28"/>
          <w:lang w:eastAsia="ar-SA"/>
        </w:rPr>
      </w:pPr>
      <w:r w:rsidRPr="00266A8A">
        <w:rPr>
          <w:b/>
          <w:sz w:val="28"/>
          <w:szCs w:val="28"/>
          <w:lang w:eastAsia="ar-SA"/>
        </w:rPr>
        <w:t>ПОСТАНОВЛЕНИЕ</w:t>
      </w:r>
    </w:p>
    <w:p w:rsidR="00D73AD4" w:rsidRPr="00B876F7" w:rsidRDefault="00F92CAA" w:rsidP="00D73AD4">
      <w:pPr>
        <w:pStyle w:val="a5"/>
        <w:tabs>
          <w:tab w:val="clear" w:pos="6804"/>
          <w:tab w:val="right" w:pos="10206"/>
        </w:tabs>
        <w:spacing w:before="240" w:after="240"/>
        <w:jc w:val="both"/>
        <w:rPr>
          <w:sz w:val="28"/>
          <w:szCs w:val="28"/>
          <w:lang w:eastAsia="ar-SA"/>
        </w:rPr>
      </w:pPr>
      <w:r>
        <w:rPr>
          <w:sz w:val="28"/>
          <w:szCs w:val="28"/>
          <w:lang w:eastAsia="ar-SA"/>
        </w:rPr>
        <w:t>08.04.2026</w:t>
      </w:r>
      <w:r w:rsidR="00D73AD4" w:rsidRPr="00B876F7">
        <w:rPr>
          <w:sz w:val="28"/>
          <w:szCs w:val="28"/>
          <w:lang w:eastAsia="ar-SA"/>
        </w:rPr>
        <w:tab/>
      </w:r>
      <w:r w:rsidR="007D300C">
        <w:rPr>
          <w:sz w:val="28"/>
          <w:szCs w:val="28"/>
          <w:lang w:eastAsia="ar-SA"/>
        </w:rPr>
        <w:t xml:space="preserve">№ </w:t>
      </w:r>
      <w:r>
        <w:rPr>
          <w:sz w:val="28"/>
          <w:szCs w:val="28"/>
          <w:lang w:eastAsia="ar-SA"/>
        </w:rPr>
        <w:t>169-П</w:t>
      </w:r>
    </w:p>
    <w:p w:rsidR="00D73AD4" w:rsidRPr="00B876F7" w:rsidRDefault="00D73AD4" w:rsidP="00D73AD4">
      <w:pPr>
        <w:pStyle w:val="a5"/>
        <w:tabs>
          <w:tab w:val="clear" w:pos="6804"/>
        </w:tabs>
        <w:spacing w:before="0"/>
        <w:jc w:val="center"/>
        <w:rPr>
          <w:sz w:val="28"/>
          <w:szCs w:val="28"/>
          <w:lang w:eastAsia="ar-SA"/>
        </w:rPr>
      </w:pPr>
      <w:r w:rsidRPr="00B876F7">
        <w:rPr>
          <w:sz w:val="28"/>
          <w:szCs w:val="28"/>
          <w:lang w:eastAsia="ar-SA"/>
        </w:rPr>
        <w:t>Томск</w:t>
      </w:r>
    </w:p>
    <w:p w:rsidR="00D73AD4" w:rsidRPr="00B876F7" w:rsidRDefault="00D73AD4" w:rsidP="00D73AD4">
      <w:pPr>
        <w:ind w:right="6095"/>
        <w:jc w:val="both"/>
        <w:rPr>
          <w:rFonts w:ascii="Times New Roman" w:hAnsi="Times New Roman"/>
          <w:sz w:val="28"/>
          <w:szCs w:val="28"/>
          <w:lang w:eastAsia="ar-SA"/>
        </w:rPr>
      </w:pPr>
    </w:p>
    <w:p w:rsidR="00D73AD4" w:rsidRPr="00B876F7" w:rsidRDefault="00D73AD4" w:rsidP="00D73AD4">
      <w:pPr>
        <w:spacing w:after="0" w:line="240" w:lineRule="auto"/>
        <w:jc w:val="both"/>
        <w:rPr>
          <w:rFonts w:ascii="Times New Roman" w:hAnsi="Times New Roman"/>
          <w:sz w:val="28"/>
          <w:szCs w:val="28"/>
          <w:lang w:eastAsia="ar-SA"/>
        </w:rPr>
      </w:pPr>
      <w:r w:rsidRPr="00B876F7">
        <w:rPr>
          <w:rFonts w:ascii="Times New Roman" w:hAnsi="Times New Roman"/>
          <w:sz w:val="28"/>
          <w:szCs w:val="28"/>
          <w:lang w:eastAsia="ar-SA"/>
        </w:rPr>
        <w:t xml:space="preserve">О внесении изменений в постановление </w:t>
      </w:r>
    </w:p>
    <w:p w:rsidR="00D73AD4" w:rsidRPr="00B876F7" w:rsidRDefault="00D73AD4" w:rsidP="00D73AD4">
      <w:pPr>
        <w:spacing w:after="0" w:line="240" w:lineRule="auto"/>
        <w:jc w:val="both"/>
        <w:rPr>
          <w:rFonts w:ascii="Times New Roman" w:hAnsi="Times New Roman"/>
          <w:sz w:val="28"/>
          <w:szCs w:val="28"/>
          <w:lang w:eastAsia="ar-SA"/>
        </w:rPr>
      </w:pPr>
      <w:r w:rsidRPr="00B876F7">
        <w:rPr>
          <w:rFonts w:ascii="Times New Roman" w:hAnsi="Times New Roman"/>
          <w:sz w:val="28"/>
          <w:szCs w:val="28"/>
          <w:lang w:eastAsia="ar-SA"/>
        </w:rPr>
        <w:t>Администрации Томского района</w:t>
      </w:r>
    </w:p>
    <w:p w:rsidR="00D73AD4" w:rsidRPr="00B876F7" w:rsidRDefault="00D73AD4" w:rsidP="00D73AD4">
      <w:pPr>
        <w:spacing w:after="0" w:line="240" w:lineRule="auto"/>
        <w:jc w:val="both"/>
        <w:rPr>
          <w:rFonts w:ascii="Times New Roman" w:hAnsi="Times New Roman"/>
          <w:sz w:val="28"/>
          <w:szCs w:val="28"/>
          <w:lang w:eastAsia="ar-SA"/>
        </w:rPr>
      </w:pPr>
      <w:r w:rsidRPr="00B876F7">
        <w:rPr>
          <w:rFonts w:ascii="Times New Roman" w:hAnsi="Times New Roman"/>
          <w:sz w:val="28"/>
          <w:szCs w:val="28"/>
          <w:lang w:eastAsia="ar-SA"/>
        </w:rPr>
        <w:t xml:space="preserve">от 16 ноября 2011 года № 304 «О конкурсе </w:t>
      </w:r>
    </w:p>
    <w:p w:rsidR="00D73AD4" w:rsidRPr="00B876F7" w:rsidRDefault="00D73AD4" w:rsidP="00D73AD4">
      <w:pPr>
        <w:spacing w:after="0" w:line="240" w:lineRule="auto"/>
        <w:jc w:val="both"/>
        <w:rPr>
          <w:rFonts w:ascii="Times New Roman" w:hAnsi="Times New Roman"/>
          <w:sz w:val="28"/>
          <w:szCs w:val="28"/>
          <w:lang w:eastAsia="ar-SA"/>
        </w:rPr>
      </w:pPr>
      <w:r w:rsidRPr="00B876F7">
        <w:rPr>
          <w:rFonts w:ascii="Times New Roman" w:hAnsi="Times New Roman"/>
          <w:sz w:val="28"/>
          <w:szCs w:val="28"/>
          <w:lang w:eastAsia="ar-SA"/>
        </w:rPr>
        <w:t xml:space="preserve">предпринимательских проектов субъектов </w:t>
      </w:r>
    </w:p>
    <w:p w:rsidR="00D73AD4" w:rsidRPr="00B876F7" w:rsidRDefault="00D73AD4" w:rsidP="00D73AD4">
      <w:pPr>
        <w:spacing w:after="0" w:line="240" w:lineRule="auto"/>
        <w:jc w:val="both"/>
        <w:rPr>
          <w:rFonts w:ascii="Times New Roman" w:hAnsi="Times New Roman"/>
          <w:sz w:val="28"/>
          <w:szCs w:val="28"/>
          <w:lang w:eastAsia="ar-SA"/>
        </w:rPr>
      </w:pPr>
      <w:r w:rsidRPr="00B876F7">
        <w:rPr>
          <w:rFonts w:ascii="Times New Roman" w:hAnsi="Times New Roman"/>
          <w:sz w:val="28"/>
          <w:szCs w:val="28"/>
          <w:lang w:eastAsia="ar-SA"/>
        </w:rPr>
        <w:t>малого и среднего предпринимательства «Развитие»</w:t>
      </w:r>
    </w:p>
    <w:p w:rsidR="00D73AD4" w:rsidRPr="00B876F7" w:rsidRDefault="00D73AD4" w:rsidP="00D73AD4">
      <w:pPr>
        <w:spacing w:after="0" w:line="240" w:lineRule="auto"/>
        <w:jc w:val="both"/>
        <w:rPr>
          <w:rFonts w:ascii="Times New Roman" w:hAnsi="Times New Roman"/>
          <w:sz w:val="28"/>
          <w:szCs w:val="28"/>
          <w:lang w:eastAsia="ar-SA"/>
        </w:rPr>
      </w:pPr>
    </w:p>
    <w:p w:rsidR="00D73AD4" w:rsidRPr="00B876F7" w:rsidRDefault="00D73AD4" w:rsidP="00D73AD4">
      <w:pPr>
        <w:spacing w:after="0" w:line="240" w:lineRule="auto"/>
        <w:jc w:val="both"/>
        <w:rPr>
          <w:rFonts w:ascii="Times New Roman" w:hAnsi="Times New Roman"/>
          <w:sz w:val="28"/>
          <w:szCs w:val="28"/>
          <w:lang w:eastAsia="ar-SA"/>
        </w:rPr>
      </w:pPr>
    </w:p>
    <w:p w:rsidR="00D73AD4" w:rsidRPr="00B876F7" w:rsidRDefault="00D73AD4" w:rsidP="00D73AD4">
      <w:pPr>
        <w:spacing w:line="240" w:lineRule="auto"/>
        <w:ind w:firstLine="709"/>
        <w:jc w:val="both"/>
        <w:rPr>
          <w:rFonts w:ascii="Times New Roman" w:hAnsi="Times New Roman"/>
          <w:sz w:val="28"/>
          <w:szCs w:val="28"/>
          <w:lang w:eastAsia="ar-SA"/>
        </w:rPr>
      </w:pPr>
      <w:proofErr w:type="gramStart"/>
      <w:r w:rsidRPr="00B876F7">
        <w:rPr>
          <w:rFonts w:ascii="Times New Roman" w:hAnsi="Times New Roman"/>
          <w:sz w:val="28"/>
          <w:szCs w:val="28"/>
          <w:lang w:eastAsia="ar-SA"/>
        </w:rPr>
        <w:t>В целях приведения муниципального нормативного правового акта в соответствие с постановлением Правительства Российской Федерации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w:t>
      </w:r>
      <w:proofErr w:type="gramEnd"/>
      <w:r w:rsidRPr="00B876F7">
        <w:rPr>
          <w:rFonts w:ascii="Times New Roman" w:hAnsi="Times New Roman"/>
          <w:sz w:val="28"/>
          <w:szCs w:val="28"/>
          <w:lang w:eastAsia="ar-SA"/>
        </w:rPr>
        <w:t xml:space="preserve"> </w:t>
      </w:r>
      <w:proofErr w:type="gramStart"/>
      <w:r w:rsidRPr="00B876F7">
        <w:rPr>
          <w:rFonts w:ascii="Times New Roman" w:hAnsi="Times New Roman"/>
          <w:sz w:val="28"/>
          <w:szCs w:val="28"/>
          <w:lang w:eastAsia="ar-SA"/>
        </w:rPr>
        <w:t>и проведение Конкурса получателей указанных субсидий, в том числе грантов в форме субсидий», постановлением Правительства Российской Федерации от 25 октября 2023 года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и кадровыми изменениями,</w:t>
      </w:r>
      <w:proofErr w:type="gramEnd"/>
    </w:p>
    <w:p w:rsidR="00D73AD4" w:rsidRPr="00B876F7" w:rsidRDefault="00D73AD4" w:rsidP="00D73AD4">
      <w:pPr>
        <w:spacing w:line="240" w:lineRule="auto"/>
        <w:ind w:firstLine="709"/>
        <w:jc w:val="both"/>
        <w:rPr>
          <w:rFonts w:ascii="Times New Roman" w:hAnsi="Times New Roman"/>
          <w:b/>
          <w:sz w:val="28"/>
          <w:szCs w:val="28"/>
          <w:lang w:eastAsia="ar-SA"/>
        </w:rPr>
      </w:pPr>
      <w:r w:rsidRPr="00B876F7">
        <w:rPr>
          <w:rFonts w:ascii="Times New Roman" w:hAnsi="Times New Roman"/>
          <w:b/>
          <w:sz w:val="28"/>
          <w:szCs w:val="28"/>
          <w:lang w:eastAsia="ar-SA"/>
        </w:rPr>
        <w:t>ПОСТАНОВЛЯЮ:</w:t>
      </w:r>
    </w:p>
    <w:p w:rsidR="00D73AD4" w:rsidRPr="00B876F7" w:rsidRDefault="00D73AD4" w:rsidP="00D73AD4">
      <w:pPr>
        <w:pStyle w:val="a3"/>
        <w:numPr>
          <w:ilvl w:val="0"/>
          <w:numId w:val="1"/>
        </w:numPr>
        <w:tabs>
          <w:tab w:val="left" w:pos="567"/>
          <w:tab w:val="left" w:pos="851"/>
          <w:tab w:val="left" w:pos="1134"/>
        </w:tabs>
        <w:suppressAutoHyphens/>
        <w:spacing w:after="0" w:line="240" w:lineRule="auto"/>
        <w:ind w:left="0" w:firstLine="567"/>
        <w:jc w:val="both"/>
        <w:rPr>
          <w:rFonts w:ascii="Times New Roman" w:hAnsi="Times New Roman"/>
          <w:sz w:val="28"/>
          <w:szCs w:val="28"/>
          <w:lang w:eastAsia="ar-SA"/>
        </w:rPr>
      </w:pPr>
      <w:r w:rsidRPr="00B876F7">
        <w:rPr>
          <w:rFonts w:ascii="Times New Roman" w:hAnsi="Times New Roman"/>
          <w:sz w:val="28"/>
          <w:szCs w:val="28"/>
          <w:lang w:eastAsia="ar-SA"/>
        </w:rPr>
        <w:t>Внести следующие изменения в постановление Администрации Томского района от 16 ноября 2011 года № 304 «О конкурсе предпринимательских проектов субъектов малого и среднего предпринимательства «Развитие» (далее – постановление):</w:t>
      </w:r>
    </w:p>
    <w:p w:rsidR="00D73AD4" w:rsidRPr="00B876F7" w:rsidRDefault="00D73AD4" w:rsidP="00D73AD4">
      <w:pPr>
        <w:pStyle w:val="a3"/>
        <w:numPr>
          <w:ilvl w:val="1"/>
          <w:numId w:val="1"/>
        </w:numPr>
        <w:tabs>
          <w:tab w:val="left" w:pos="567"/>
          <w:tab w:val="left" w:pos="709"/>
          <w:tab w:val="left" w:pos="993"/>
        </w:tabs>
        <w:suppressAutoHyphens/>
        <w:spacing w:after="0" w:line="240" w:lineRule="auto"/>
        <w:ind w:left="0" w:firstLine="567"/>
        <w:jc w:val="both"/>
        <w:rPr>
          <w:rFonts w:ascii="Times New Roman" w:hAnsi="Times New Roman"/>
          <w:sz w:val="28"/>
          <w:szCs w:val="28"/>
          <w:lang w:eastAsia="ar-SA"/>
        </w:rPr>
      </w:pPr>
      <w:r w:rsidRPr="00B876F7">
        <w:rPr>
          <w:rFonts w:ascii="Times New Roman" w:hAnsi="Times New Roman"/>
          <w:sz w:val="28"/>
          <w:szCs w:val="28"/>
          <w:lang w:eastAsia="ar-SA"/>
        </w:rPr>
        <w:t xml:space="preserve"> приложение 1 к постановлению изложить в новой редакции согласно приложению 1 к настоящему постановлению;</w:t>
      </w:r>
    </w:p>
    <w:p w:rsidR="00D73AD4" w:rsidRPr="00B876F7" w:rsidRDefault="00D73AD4" w:rsidP="00D73AD4">
      <w:pPr>
        <w:pStyle w:val="a3"/>
        <w:numPr>
          <w:ilvl w:val="1"/>
          <w:numId w:val="1"/>
        </w:numPr>
        <w:tabs>
          <w:tab w:val="left" w:pos="284"/>
          <w:tab w:val="left" w:pos="567"/>
          <w:tab w:val="left" w:pos="709"/>
          <w:tab w:val="left" w:pos="1134"/>
          <w:tab w:val="left" w:pos="1276"/>
        </w:tabs>
        <w:suppressAutoHyphens/>
        <w:spacing w:after="0" w:line="240" w:lineRule="auto"/>
        <w:ind w:left="0" w:firstLine="567"/>
        <w:jc w:val="both"/>
        <w:rPr>
          <w:rFonts w:ascii="Times New Roman" w:hAnsi="Times New Roman"/>
          <w:sz w:val="28"/>
          <w:szCs w:val="28"/>
          <w:lang w:eastAsia="ar-SA"/>
        </w:rPr>
      </w:pPr>
      <w:r w:rsidRPr="00B876F7">
        <w:rPr>
          <w:rFonts w:ascii="Times New Roman" w:hAnsi="Times New Roman"/>
          <w:sz w:val="28"/>
          <w:szCs w:val="28"/>
          <w:lang w:eastAsia="ar-SA"/>
        </w:rPr>
        <w:t>приложение 2 к постановлению изложить в новой редакции согласно приложению 2 к настоящему постановлению.</w:t>
      </w:r>
    </w:p>
    <w:p w:rsidR="00D73AD4" w:rsidRPr="00B876F7" w:rsidRDefault="00D73AD4" w:rsidP="00D73AD4">
      <w:pPr>
        <w:pStyle w:val="a3"/>
        <w:numPr>
          <w:ilvl w:val="0"/>
          <w:numId w:val="1"/>
        </w:numPr>
        <w:tabs>
          <w:tab w:val="left" w:pos="284"/>
          <w:tab w:val="left" w:pos="567"/>
          <w:tab w:val="left" w:pos="709"/>
          <w:tab w:val="left" w:pos="851"/>
        </w:tabs>
        <w:suppressAutoHyphens/>
        <w:spacing w:after="0" w:line="240" w:lineRule="auto"/>
        <w:ind w:left="0" w:firstLine="567"/>
        <w:jc w:val="both"/>
        <w:rPr>
          <w:rFonts w:ascii="Times New Roman" w:hAnsi="Times New Roman"/>
          <w:sz w:val="28"/>
          <w:szCs w:val="28"/>
          <w:lang w:eastAsia="ar-SA"/>
        </w:rPr>
      </w:pPr>
      <w:r w:rsidRPr="00B876F7">
        <w:rPr>
          <w:rFonts w:ascii="Times New Roman" w:hAnsi="Times New Roman"/>
          <w:sz w:val="28"/>
          <w:szCs w:val="28"/>
          <w:lang w:eastAsia="ar-SA"/>
        </w:rPr>
        <w:lastRenderedPageBreak/>
        <w:t xml:space="preserve">Управлению Делами Администрации Томского района </w:t>
      </w:r>
      <w:proofErr w:type="gramStart"/>
      <w:r w:rsidRPr="00B876F7">
        <w:rPr>
          <w:rFonts w:ascii="Times New Roman" w:hAnsi="Times New Roman"/>
          <w:sz w:val="28"/>
          <w:szCs w:val="28"/>
          <w:lang w:eastAsia="ar-SA"/>
        </w:rPr>
        <w:t>разместить</w:t>
      </w:r>
      <w:proofErr w:type="gramEnd"/>
      <w:r w:rsidRPr="00B876F7">
        <w:rPr>
          <w:rFonts w:ascii="Times New Roman" w:hAnsi="Times New Roman"/>
          <w:sz w:val="28"/>
          <w:szCs w:val="28"/>
          <w:lang w:eastAsia="ar-SA"/>
        </w:rPr>
        <w:t xml:space="preserve"> настоящее постановление на официальном сайте Администрации Томского района в информационно-телекоммуникационной сети «Интернет» и обнародовать в официальном печатном издании.</w:t>
      </w:r>
    </w:p>
    <w:p w:rsidR="00D73AD4" w:rsidRPr="00B876F7" w:rsidRDefault="00D73AD4" w:rsidP="00D73AD4">
      <w:pPr>
        <w:pStyle w:val="ConsPlusNormal"/>
        <w:tabs>
          <w:tab w:val="left" w:pos="993"/>
        </w:tabs>
        <w:jc w:val="both"/>
        <w:rPr>
          <w:rFonts w:ascii="Times New Roman" w:eastAsiaTheme="minorHAnsi" w:hAnsi="Times New Roman" w:cstheme="minorBidi"/>
          <w:sz w:val="28"/>
          <w:szCs w:val="28"/>
          <w:lang w:eastAsia="ar-SA"/>
        </w:rPr>
      </w:pPr>
    </w:p>
    <w:p w:rsidR="00D73AD4" w:rsidRPr="00B876F7" w:rsidRDefault="00D73AD4" w:rsidP="00D73AD4">
      <w:pPr>
        <w:pStyle w:val="ConsPlusNormal"/>
        <w:tabs>
          <w:tab w:val="left" w:pos="993"/>
        </w:tabs>
        <w:jc w:val="both"/>
        <w:rPr>
          <w:rFonts w:ascii="Times New Roman" w:eastAsiaTheme="minorHAnsi" w:hAnsi="Times New Roman" w:cstheme="minorBidi"/>
          <w:sz w:val="28"/>
          <w:szCs w:val="28"/>
          <w:lang w:eastAsia="ar-SA"/>
        </w:rPr>
      </w:pPr>
    </w:p>
    <w:p w:rsidR="00D73AD4" w:rsidRPr="00B876F7" w:rsidRDefault="00D73AD4" w:rsidP="00D73AD4">
      <w:pPr>
        <w:pStyle w:val="ConsPlusNormal"/>
        <w:tabs>
          <w:tab w:val="left" w:pos="993"/>
        </w:tabs>
        <w:jc w:val="both"/>
        <w:rPr>
          <w:rFonts w:ascii="Times New Roman" w:eastAsiaTheme="minorHAnsi" w:hAnsi="Times New Roman" w:cstheme="minorBidi"/>
          <w:sz w:val="28"/>
          <w:szCs w:val="28"/>
          <w:lang w:eastAsia="ar-SA"/>
        </w:rPr>
      </w:pPr>
    </w:p>
    <w:p w:rsidR="00D73AD4" w:rsidRPr="00B876F7" w:rsidRDefault="00D73AD4" w:rsidP="007D300C">
      <w:pPr>
        <w:pStyle w:val="ConsPlusNormal"/>
        <w:tabs>
          <w:tab w:val="right" w:pos="10205"/>
        </w:tabs>
        <w:jc w:val="both"/>
        <w:rPr>
          <w:rFonts w:ascii="Times New Roman" w:hAnsi="Times New Roman" w:cs="Times New Roman"/>
          <w:sz w:val="28"/>
          <w:szCs w:val="28"/>
          <w:lang w:eastAsia="ar-SA"/>
        </w:rPr>
      </w:pPr>
      <w:r w:rsidRPr="00B876F7">
        <w:rPr>
          <w:rFonts w:ascii="Times New Roman" w:hAnsi="Times New Roman" w:cs="Times New Roman"/>
          <w:sz w:val="28"/>
          <w:szCs w:val="28"/>
          <w:lang w:eastAsia="ar-SA"/>
        </w:rPr>
        <w:t>Глава Томского района</w:t>
      </w:r>
      <w:r w:rsidR="007D300C">
        <w:rPr>
          <w:rFonts w:ascii="Times New Roman" w:hAnsi="Times New Roman" w:cs="Times New Roman"/>
          <w:sz w:val="28"/>
          <w:szCs w:val="28"/>
          <w:lang w:eastAsia="ar-SA"/>
        </w:rPr>
        <w:tab/>
      </w:r>
      <w:r w:rsidRPr="00B876F7">
        <w:rPr>
          <w:rFonts w:ascii="Times New Roman" w:hAnsi="Times New Roman" w:cs="Times New Roman"/>
          <w:sz w:val="28"/>
          <w:szCs w:val="28"/>
          <w:lang w:eastAsia="ar-SA"/>
        </w:rPr>
        <w:t>П.П.Хрячков</w:t>
      </w:r>
    </w:p>
    <w:p w:rsidR="007D300C" w:rsidRDefault="007D300C" w:rsidP="007D300C">
      <w:pPr>
        <w:pStyle w:val="ConsPlusTitle"/>
        <w:tabs>
          <w:tab w:val="left" w:pos="4253"/>
        </w:tabs>
        <w:ind w:firstLine="5812"/>
        <w:rPr>
          <w:rFonts w:ascii="Times New Roman" w:hAnsi="Times New Roman" w:cs="Times New Roman"/>
          <w:b w:val="0"/>
          <w:sz w:val="26"/>
          <w:szCs w:val="26"/>
        </w:rPr>
      </w:pPr>
      <w:r>
        <w:br w:type="page"/>
      </w:r>
      <w:r w:rsidRPr="00DF7C60">
        <w:rPr>
          <w:rFonts w:ascii="Times New Roman" w:hAnsi="Times New Roman" w:cs="Times New Roman"/>
          <w:b w:val="0"/>
          <w:sz w:val="26"/>
          <w:szCs w:val="26"/>
        </w:rPr>
        <w:lastRenderedPageBreak/>
        <w:t>Приложение 1</w:t>
      </w:r>
    </w:p>
    <w:p w:rsidR="007D300C" w:rsidRPr="00DF7C60" w:rsidRDefault="007D300C" w:rsidP="007D300C">
      <w:pPr>
        <w:pStyle w:val="ConsPlusTitle"/>
        <w:ind w:firstLine="5812"/>
        <w:rPr>
          <w:rFonts w:ascii="Times New Roman" w:hAnsi="Times New Roman" w:cs="Times New Roman"/>
          <w:b w:val="0"/>
          <w:sz w:val="26"/>
          <w:szCs w:val="26"/>
        </w:rPr>
      </w:pPr>
    </w:p>
    <w:p w:rsidR="007D300C" w:rsidRPr="00DF7C60" w:rsidRDefault="007D300C" w:rsidP="007D300C">
      <w:pPr>
        <w:pStyle w:val="ConsPlusTitle"/>
        <w:ind w:firstLine="5812"/>
        <w:rPr>
          <w:rFonts w:ascii="Times New Roman" w:hAnsi="Times New Roman" w:cs="Times New Roman"/>
          <w:b w:val="0"/>
          <w:sz w:val="26"/>
          <w:szCs w:val="26"/>
        </w:rPr>
      </w:pPr>
      <w:r w:rsidRPr="00DF7C60">
        <w:rPr>
          <w:rFonts w:ascii="Times New Roman" w:hAnsi="Times New Roman" w:cs="Times New Roman"/>
          <w:b w:val="0"/>
          <w:sz w:val="26"/>
          <w:szCs w:val="26"/>
        </w:rPr>
        <w:t>к постановлению Администрации</w:t>
      </w:r>
    </w:p>
    <w:p w:rsidR="007D300C" w:rsidRPr="00DF7C60" w:rsidRDefault="007D300C" w:rsidP="007D300C">
      <w:pPr>
        <w:pStyle w:val="ConsPlusTitle"/>
        <w:ind w:firstLine="5812"/>
        <w:rPr>
          <w:rFonts w:ascii="Times New Roman" w:hAnsi="Times New Roman" w:cs="Times New Roman"/>
          <w:b w:val="0"/>
          <w:sz w:val="26"/>
          <w:szCs w:val="26"/>
        </w:rPr>
      </w:pPr>
      <w:r w:rsidRPr="00DF7C60">
        <w:rPr>
          <w:rFonts w:ascii="Times New Roman" w:hAnsi="Times New Roman" w:cs="Times New Roman"/>
          <w:b w:val="0"/>
          <w:sz w:val="26"/>
          <w:szCs w:val="26"/>
        </w:rPr>
        <w:t>Томского района</w:t>
      </w:r>
    </w:p>
    <w:p w:rsidR="007D300C" w:rsidRPr="00DF7C60" w:rsidRDefault="007D300C" w:rsidP="007D300C">
      <w:pPr>
        <w:pStyle w:val="ConsPlusTitle"/>
        <w:ind w:firstLine="5812"/>
        <w:rPr>
          <w:rFonts w:ascii="Times New Roman" w:hAnsi="Times New Roman" w:cs="Times New Roman"/>
          <w:b w:val="0"/>
          <w:sz w:val="26"/>
          <w:szCs w:val="26"/>
        </w:rPr>
      </w:pPr>
      <w:r w:rsidRPr="00DF7C60">
        <w:rPr>
          <w:rFonts w:ascii="Times New Roman" w:hAnsi="Times New Roman" w:cs="Times New Roman"/>
          <w:b w:val="0"/>
          <w:sz w:val="26"/>
          <w:szCs w:val="26"/>
        </w:rPr>
        <w:t xml:space="preserve">от </w:t>
      </w:r>
      <w:r w:rsidR="00F92CAA">
        <w:rPr>
          <w:rFonts w:ascii="Times New Roman" w:hAnsi="Times New Roman" w:cs="Times New Roman"/>
          <w:b w:val="0"/>
          <w:sz w:val="26"/>
          <w:szCs w:val="26"/>
        </w:rPr>
        <w:t>08.04.2026</w:t>
      </w:r>
      <w:r w:rsidR="00206FFD">
        <w:rPr>
          <w:rFonts w:ascii="Times New Roman" w:hAnsi="Times New Roman" w:cs="Times New Roman"/>
          <w:b w:val="0"/>
          <w:sz w:val="26"/>
          <w:szCs w:val="26"/>
        </w:rPr>
        <w:t xml:space="preserve"> № </w:t>
      </w:r>
      <w:r w:rsidR="00F92CAA">
        <w:rPr>
          <w:rFonts w:ascii="Times New Roman" w:hAnsi="Times New Roman" w:cs="Times New Roman"/>
          <w:b w:val="0"/>
          <w:sz w:val="26"/>
          <w:szCs w:val="26"/>
        </w:rPr>
        <w:t>169-П</w:t>
      </w:r>
    </w:p>
    <w:p w:rsidR="007D300C" w:rsidRPr="00DF7C60" w:rsidRDefault="007D300C" w:rsidP="007D300C">
      <w:pPr>
        <w:pStyle w:val="ConsPlusTitle"/>
        <w:jc w:val="center"/>
        <w:rPr>
          <w:rFonts w:ascii="Times New Roman" w:hAnsi="Times New Roman" w:cs="Times New Roman"/>
          <w:sz w:val="26"/>
          <w:szCs w:val="26"/>
        </w:rPr>
      </w:pPr>
    </w:p>
    <w:p w:rsidR="007D300C" w:rsidRPr="00DF7C60" w:rsidRDefault="007D300C" w:rsidP="007D300C">
      <w:pPr>
        <w:pStyle w:val="2"/>
        <w:keepNext w:val="0"/>
        <w:keepLines w:val="0"/>
        <w:autoSpaceDE w:val="0"/>
        <w:autoSpaceDN w:val="0"/>
        <w:adjustRightInd w:val="0"/>
        <w:spacing w:before="0" w:line="240" w:lineRule="auto"/>
        <w:jc w:val="center"/>
        <w:rPr>
          <w:rFonts w:ascii="Times New Roman" w:eastAsiaTheme="minorHAnsi" w:hAnsi="Times New Roman" w:cs="Times New Roman"/>
          <w:color w:val="auto"/>
        </w:rPr>
      </w:pPr>
      <w:r w:rsidRPr="00DF7C60">
        <w:rPr>
          <w:rFonts w:ascii="Times New Roman" w:eastAsiaTheme="minorHAnsi" w:hAnsi="Times New Roman" w:cs="Times New Roman"/>
          <w:color w:val="auto"/>
        </w:rPr>
        <w:t>I. СОСТАВ КОНКУРСНОЙ КОМИССИИ ПО ПРОВЕДЕНИЮ КОНКУРСА</w:t>
      </w:r>
    </w:p>
    <w:p w:rsidR="007D300C" w:rsidRPr="00DF7C60" w:rsidRDefault="007D300C" w:rsidP="007D300C">
      <w:pPr>
        <w:pStyle w:val="2"/>
        <w:keepNext w:val="0"/>
        <w:keepLines w:val="0"/>
        <w:autoSpaceDE w:val="0"/>
        <w:autoSpaceDN w:val="0"/>
        <w:adjustRightInd w:val="0"/>
        <w:spacing w:before="0" w:line="240" w:lineRule="auto"/>
        <w:jc w:val="center"/>
        <w:rPr>
          <w:rFonts w:ascii="Times New Roman" w:eastAsiaTheme="minorHAnsi" w:hAnsi="Times New Roman" w:cs="Times New Roman"/>
          <w:color w:val="auto"/>
        </w:rPr>
      </w:pPr>
      <w:r w:rsidRPr="00DF7C60">
        <w:rPr>
          <w:rFonts w:ascii="Times New Roman" w:eastAsiaTheme="minorHAnsi" w:hAnsi="Times New Roman" w:cs="Times New Roman"/>
          <w:color w:val="auto"/>
        </w:rPr>
        <w:t>ПРЕДПРИНИМАТЕЛЬСКИХ ПРОЕКТОВ СУБЪЕКТОВ МАЛОГО</w:t>
      </w:r>
    </w:p>
    <w:p w:rsidR="007D300C" w:rsidRPr="00DF7C60" w:rsidRDefault="007D300C" w:rsidP="007D300C">
      <w:pPr>
        <w:pStyle w:val="2"/>
        <w:keepNext w:val="0"/>
        <w:keepLines w:val="0"/>
        <w:autoSpaceDE w:val="0"/>
        <w:autoSpaceDN w:val="0"/>
        <w:adjustRightInd w:val="0"/>
        <w:spacing w:before="0" w:line="240" w:lineRule="auto"/>
        <w:jc w:val="center"/>
        <w:rPr>
          <w:rFonts w:ascii="Times New Roman" w:eastAsiaTheme="minorHAnsi" w:hAnsi="Times New Roman" w:cs="Times New Roman"/>
          <w:color w:val="auto"/>
        </w:rPr>
      </w:pPr>
      <w:r w:rsidRPr="00DF7C60">
        <w:rPr>
          <w:rFonts w:ascii="Times New Roman" w:eastAsiaTheme="minorHAnsi" w:hAnsi="Times New Roman" w:cs="Times New Roman"/>
          <w:color w:val="auto"/>
        </w:rPr>
        <w:t>И СРЕДНЕГО ПРЕДПРИНИМАТЕЛЬСТВА «РАЗВИТИЕ»</w:t>
      </w:r>
    </w:p>
    <w:p w:rsidR="007D300C" w:rsidRPr="00DF7C60" w:rsidRDefault="007D300C" w:rsidP="007D300C">
      <w:pPr>
        <w:autoSpaceDE w:val="0"/>
        <w:autoSpaceDN w:val="0"/>
        <w:adjustRightInd w:val="0"/>
        <w:spacing w:after="0" w:line="240" w:lineRule="auto"/>
        <w:jc w:val="both"/>
        <w:rPr>
          <w:rFonts w:ascii="Times New Roman" w:hAnsi="Times New Roman" w:cs="Times New Roman"/>
          <w:sz w:val="26"/>
          <w:szCs w:val="26"/>
        </w:rPr>
      </w:pPr>
    </w:p>
    <w:p w:rsidR="007D300C" w:rsidRPr="00DF7C60" w:rsidRDefault="007D300C" w:rsidP="007D300C">
      <w:pPr>
        <w:autoSpaceDE w:val="0"/>
        <w:autoSpaceDN w:val="0"/>
        <w:adjustRightInd w:val="0"/>
        <w:spacing w:after="0" w:line="240" w:lineRule="auto"/>
        <w:ind w:firstLine="539"/>
        <w:jc w:val="both"/>
        <w:rPr>
          <w:rFonts w:ascii="Times New Roman" w:hAnsi="Times New Roman" w:cs="Times New Roman"/>
          <w:sz w:val="26"/>
          <w:szCs w:val="26"/>
        </w:rPr>
      </w:pPr>
      <w:r w:rsidRPr="00DF7C60">
        <w:rPr>
          <w:rFonts w:ascii="Times New Roman" w:hAnsi="Times New Roman" w:cs="Times New Roman"/>
          <w:sz w:val="26"/>
          <w:szCs w:val="26"/>
        </w:rPr>
        <w:t xml:space="preserve">Члены конкурсной </w:t>
      </w:r>
      <w:r>
        <w:rPr>
          <w:rFonts w:ascii="Times New Roman" w:hAnsi="Times New Roman" w:cs="Times New Roman"/>
          <w:sz w:val="26"/>
          <w:szCs w:val="26"/>
        </w:rPr>
        <w:t>к</w:t>
      </w:r>
      <w:r w:rsidRPr="00DF7C60">
        <w:rPr>
          <w:rFonts w:ascii="Times New Roman" w:hAnsi="Times New Roman" w:cs="Times New Roman"/>
          <w:sz w:val="26"/>
          <w:szCs w:val="26"/>
        </w:rPr>
        <w:t xml:space="preserve">омиссии по проведению конкурса предпринимательских проектов субъектов малого </w:t>
      </w:r>
      <w:r>
        <w:rPr>
          <w:rFonts w:ascii="Times New Roman" w:hAnsi="Times New Roman" w:cs="Times New Roman"/>
          <w:sz w:val="26"/>
          <w:szCs w:val="26"/>
        </w:rPr>
        <w:t>и среднего предпринимательства «</w:t>
      </w:r>
      <w:r w:rsidRPr="00DF7C60">
        <w:rPr>
          <w:rFonts w:ascii="Times New Roman" w:hAnsi="Times New Roman" w:cs="Times New Roman"/>
          <w:sz w:val="26"/>
          <w:szCs w:val="26"/>
        </w:rPr>
        <w:t>Развитие</w:t>
      </w:r>
      <w:r>
        <w:rPr>
          <w:rFonts w:ascii="Times New Roman" w:hAnsi="Times New Roman" w:cs="Times New Roman"/>
          <w:sz w:val="26"/>
          <w:szCs w:val="26"/>
        </w:rPr>
        <w:t>»</w:t>
      </w:r>
      <w:r w:rsidRPr="00DF7C60">
        <w:rPr>
          <w:rFonts w:ascii="Times New Roman" w:hAnsi="Times New Roman" w:cs="Times New Roman"/>
          <w:sz w:val="26"/>
          <w:szCs w:val="26"/>
        </w:rPr>
        <w:t xml:space="preserve"> (далее - </w:t>
      </w:r>
      <w:r>
        <w:rPr>
          <w:rFonts w:ascii="Times New Roman" w:hAnsi="Times New Roman" w:cs="Times New Roman"/>
          <w:sz w:val="26"/>
          <w:szCs w:val="26"/>
        </w:rPr>
        <w:t>К</w:t>
      </w:r>
      <w:r w:rsidRPr="00DF7C60">
        <w:rPr>
          <w:rFonts w:ascii="Times New Roman" w:hAnsi="Times New Roman" w:cs="Times New Roman"/>
          <w:sz w:val="26"/>
          <w:szCs w:val="26"/>
        </w:rPr>
        <w:t>омиссия):</w:t>
      </w:r>
    </w:p>
    <w:p w:rsidR="007D300C" w:rsidRPr="00DF7C60" w:rsidRDefault="00450ADC" w:rsidP="007D300C">
      <w:pPr>
        <w:autoSpaceDE w:val="0"/>
        <w:autoSpaceDN w:val="0"/>
        <w:adjustRightInd w:val="0"/>
        <w:spacing w:after="0" w:line="240" w:lineRule="auto"/>
        <w:ind w:firstLine="539"/>
        <w:jc w:val="both"/>
        <w:rPr>
          <w:rFonts w:ascii="Times New Roman" w:hAnsi="Times New Roman" w:cs="Times New Roman"/>
          <w:sz w:val="26"/>
          <w:szCs w:val="26"/>
        </w:rPr>
      </w:pPr>
      <w:r>
        <w:rPr>
          <w:rFonts w:ascii="Times New Roman" w:hAnsi="Times New Roman" w:cs="Times New Roman"/>
          <w:sz w:val="26"/>
          <w:szCs w:val="26"/>
        </w:rPr>
        <w:t>1. </w:t>
      </w:r>
      <w:r w:rsidR="007D300C" w:rsidRPr="00DF7C60">
        <w:rPr>
          <w:rFonts w:ascii="Times New Roman" w:hAnsi="Times New Roman" w:cs="Times New Roman"/>
          <w:sz w:val="26"/>
          <w:szCs w:val="26"/>
        </w:rPr>
        <w:t xml:space="preserve">Гекендорф И.В. – заместитель Главы Томского района по экономике - председатель </w:t>
      </w:r>
      <w:r w:rsidR="007D300C">
        <w:rPr>
          <w:rFonts w:ascii="Times New Roman" w:hAnsi="Times New Roman" w:cs="Times New Roman"/>
          <w:sz w:val="26"/>
          <w:szCs w:val="26"/>
        </w:rPr>
        <w:t>К</w:t>
      </w:r>
      <w:r w:rsidR="007D300C" w:rsidRPr="00DF7C60">
        <w:rPr>
          <w:rFonts w:ascii="Times New Roman" w:hAnsi="Times New Roman" w:cs="Times New Roman"/>
          <w:sz w:val="26"/>
          <w:szCs w:val="26"/>
        </w:rPr>
        <w:t>омиссии;</w:t>
      </w:r>
    </w:p>
    <w:p w:rsidR="007D300C" w:rsidRPr="00DF7C60" w:rsidRDefault="00450ADC" w:rsidP="007D300C">
      <w:pPr>
        <w:autoSpaceDE w:val="0"/>
        <w:autoSpaceDN w:val="0"/>
        <w:adjustRightInd w:val="0"/>
        <w:spacing w:after="0" w:line="240" w:lineRule="auto"/>
        <w:ind w:firstLine="539"/>
        <w:jc w:val="both"/>
        <w:rPr>
          <w:rFonts w:ascii="Times New Roman" w:hAnsi="Times New Roman" w:cs="Times New Roman"/>
          <w:sz w:val="26"/>
          <w:szCs w:val="26"/>
        </w:rPr>
      </w:pPr>
      <w:r>
        <w:rPr>
          <w:rFonts w:ascii="Times New Roman" w:hAnsi="Times New Roman" w:cs="Times New Roman"/>
          <w:sz w:val="26"/>
          <w:szCs w:val="26"/>
        </w:rPr>
        <w:t>2. </w:t>
      </w:r>
      <w:r w:rsidR="007D300C" w:rsidRPr="00DF7C60">
        <w:rPr>
          <w:rFonts w:ascii="Times New Roman" w:hAnsi="Times New Roman" w:cs="Times New Roman"/>
          <w:sz w:val="26"/>
          <w:szCs w:val="26"/>
        </w:rPr>
        <w:t xml:space="preserve">Карташова Е.А. - начальник Управления по экономической политике Администрации Томского района - заместитель председателя </w:t>
      </w:r>
      <w:r w:rsidR="007D300C">
        <w:rPr>
          <w:rFonts w:ascii="Times New Roman" w:hAnsi="Times New Roman" w:cs="Times New Roman"/>
          <w:sz w:val="26"/>
          <w:szCs w:val="26"/>
        </w:rPr>
        <w:t>К</w:t>
      </w:r>
      <w:r w:rsidR="007D300C" w:rsidRPr="00DF7C60">
        <w:rPr>
          <w:rFonts w:ascii="Times New Roman" w:hAnsi="Times New Roman" w:cs="Times New Roman"/>
          <w:sz w:val="26"/>
          <w:szCs w:val="26"/>
        </w:rPr>
        <w:t>омиссии;</w:t>
      </w:r>
    </w:p>
    <w:p w:rsidR="007D300C" w:rsidRPr="00DF7C60" w:rsidRDefault="00450ADC" w:rsidP="007D300C">
      <w:pPr>
        <w:autoSpaceDE w:val="0"/>
        <w:autoSpaceDN w:val="0"/>
        <w:adjustRightInd w:val="0"/>
        <w:spacing w:after="0" w:line="240" w:lineRule="auto"/>
        <w:ind w:firstLine="539"/>
        <w:jc w:val="both"/>
        <w:rPr>
          <w:rFonts w:ascii="Times New Roman" w:hAnsi="Times New Roman" w:cs="Times New Roman"/>
          <w:sz w:val="26"/>
          <w:szCs w:val="26"/>
        </w:rPr>
      </w:pPr>
      <w:r>
        <w:rPr>
          <w:rFonts w:ascii="Times New Roman" w:hAnsi="Times New Roman" w:cs="Times New Roman"/>
          <w:sz w:val="26"/>
          <w:szCs w:val="26"/>
        </w:rPr>
        <w:t>3. </w:t>
      </w:r>
      <w:r w:rsidR="007D300C" w:rsidRPr="00DF7C60">
        <w:rPr>
          <w:rFonts w:ascii="Times New Roman" w:hAnsi="Times New Roman" w:cs="Times New Roman"/>
          <w:sz w:val="26"/>
          <w:szCs w:val="26"/>
        </w:rPr>
        <w:t>Сафронова И.В. - председатель комитета по экономике Управления по экономической политике Администрации Томского района;</w:t>
      </w:r>
    </w:p>
    <w:p w:rsidR="007D300C" w:rsidRPr="00DF7C60" w:rsidRDefault="007D300C" w:rsidP="007D300C">
      <w:pPr>
        <w:autoSpaceDE w:val="0"/>
        <w:autoSpaceDN w:val="0"/>
        <w:adjustRightInd w:val="0"/>
        <w:spacing w:after="0" w:line="240" w:lineRule="auto"/>
        <w:ind w:firstLine="539"/>
        <w:jc w:val="both"/>
        <w:rPr>
          <w:rFonts w:ascii="Times New Roman" w:hAnsi="Times New Roman" w:cs="Times New Roman"/>
          <w:sz w:val="26"/>
          <w:szCs w:val="26"/>
        </w:rPr>
      </w:pPr>
      <w:r w:rsidRPr="00DF7C60">
        <w:rPr>
          <w:rFonts w:ascii="Times New Roman" w:hAnsi="Times New Roman" w:cs="Times New Roman"/>
          <w:sz w:val="26"/>
          <w:szCs w:val="26"/>
        </w:rPr>
        <w:t>4.</w:t>
      </w:r>
      <w:r w:rsidR="00450ADC">
        <w:rPr>
          <w:rFonts w:ascii="Times New Roman" w:hAnsi="Times New Roman" w:cs="Times New Roman"/>
          <w:sz w:val="26"/>
          <w:szCs w:val="26"/>
        </w:rPr>
        <w:t> </w:t>
      </w:r>
      <w:r w:rsidRPr="00DF7C60">
        <w:rPr>
          <w:rFonts w:ascii="Times New Roman" w:hAnsi="Times New Roman" w:cs="Times New Roman"/>
          <w:sz w:val="26"/>
          <w:szCs w:val="26"/>
        </w:rPr>
        <w:t>Чернов Ю.М. - председатель комитета по управлению муниципальным имуществом Управления земельно-имущественных отношений Администрации Томского района;</w:t>
      </w:r>
    </w:p>
    <w:p w:rsidR="007D300C" w:rsidRPr="00DF7C60" w:rsidRDefault="007D300C" w:rsidP="007D300C">
      <w:pPr>
        <w:autoSpaceDE w:val="0"/>
        <w:autoSpaceDN w:val="0"/>
        <w:adjustRightInd w:val="0"/>
        <w:spacing w:after="0" w:line="240" w:lineRule="auto"/>
        <w:ind w:firstLine="539"/>
        <w:jc w:val="both"/>
        <w:rPr>
          <w:rFonts w:ascii="Times New Roman" w:hAnsi="Times New Roman" w:cs="Times New Roman"/>
          <w:sz w:val="26"/>
          <w:szCs w:val="26"/>
        </w:rPr>
      </w:pPr>
      <w:r w:rsidRPr="00DF7C60">
        <w:rPr>
          <w:rFonts w:ascii="Times New Roman" w:hAnsi="Times New Roman" w:cs="Times New Roman"/>
          <w:sz w:val="26"/>
          <w:szCs w:val="26"/>
        </w:rPr>
        <w:t>5.</w:t>
      </w:r>
      <w:r w:rsidR="00450ADC">
        <w:rPr>
          <w:rFonts w:ascii="Times New Roman" w:hAnsi="Times New Roman" w:cs="Times New Roman"/>
          <w:sz w:val="26"/>
          <w:szCs w:val="26"/>
        </w:rPr>
        <w:t> </w:t>
      </w:r>
      <w:r w:rsidRPr="00DF7C60">
        <w:rPr>
          <w:rFonts w:ascii="Times New Roman" w:hAnsi="Times New Roman" w:cs="Times New Roman"/>
          <w:sz w:val="26"/>
          <w:szCs w:val="26"/>
        </w:rPr>
        <w:t xml:space="preserve">Шубина Е.М. - заместитель </w:t>
      </w:r>
      <w:proofErr w:type="gramStart"/>
      <w:r w:rsidRPr="00DF7C60">
        <w:rPr>
          <w:rFonts w:ascii="Times New Roman" w:hAnsi="Times New Roman" w:cs="Times New Roman"/>
          <w:sz w:val="26"/>
          <w:szCs w:val="26"/>
        </w:rPr>
        <w:t>начальника отдела бухгалтерии Администрации Томского района</w:t>
      </w:r>
      <w:proofErr w:type="gramEnd"/>
      <w:r w:rsidRPr="00DF7C60">
        <w:rPr>
          <w:rFonts w:ascii="Times New Roman" w:hAnsi="Times New Roman" w:cs="Times New Roman"/>
          <w:sz w:val="26"/>
          <w:szCs w:val="26"/>
        </w:rPr>
        <w:t>;</w:t>
      </w:r>
    </w:p>
    <w:p w:rsidR="007D300C" w:rsidRPr="00DF7C60" w:rsidRDefault="007D300C" w:rsidP="007D300C">
      <w:pPr>
        <w:autoSpaceDE w:val="0"/>
        <w:autoSpaceDN w:val="0"/>
        <w:adjustRightInd w:val="0"/>
        <w:spacing w:after="0" w:line="240" w:lineRule="auto"/>
        <w:ind w:firstLine="539"/>
        <w:jc w:val="both"/>
        <w:rPr>
          <w:rFonts w:ascii="Times New Roman" w:hAnsi="Times New Roman" w:cs="Times New Roman"/>
          <w:sz w:val="26"/>
          <w:szCs w:val="26"/>
        </w:rPr>
      </w:pPr>
      <w:r w:rsidRPr="00DF7C60">
        <w:rPr>
          <w:rFonts w:ascii="Times New Roman" w:hAnsi="Times New Roman" w:cs="Times New Roman"/>
          <w:sz w:val="26"/>
          <w:szCs w:val="26"/>
        </w:rPr>
        <w:t>6.</w:t>
      </w:r>
      <w:r w:rsidR="00450ADC">
        <w:rPr>
          <w:rFonts w:ascii="Times New Roman" w:hAnsi="Times New Roman" w:cs="Times New Roman"/>
          <w:sz w:val="26"/>
          <w:szCs w:val="26"/>
        </w:rPr>
        <w:t> </w:t>
      </w:r>
      <w:r w:rsidRPr="00FA6AA1">
        <w:rPr>
          <w:rFonts w:ascii="Times New Roman" w:hAnsi="Times New Roman" w:cs="Times New Roman"/>
          <w:sz w:val="26"/>
          <w:szCs w:val="26"/>
        </w:rPr>
        <w:t>Резвухина А</w:t>
      </w:r>
      <w:r>
        <w:rPr>
          <w:rFonts w:ascii="Times New Roman" w:hAnsi="Times New Roman" w:cs="Times New Roman"/>
          <w:sz w:val="26"/>
          <w:szCs w:val="26"/>
        </w:rPr>
        <w:t>.</w:t>
      </w:r>
      <w:r w:rsidRPr="00FA6AA1">
        <w:rPr>
          <w:rFonts w:ascii="Times New Roman" w:hAnsi="Times New Roman" w:cs="Times New Roman"/>
          <w:sz w:val="26"/>
          <w:szCs w:val="26"/>
        </w:rPr>
        <w:t>М</w:t>
      </w:r>
      <w:r>
        <w:rPr>
          <w:rFonts w:ascii="Times New Roman" w:hAnsi="Times New Roman" w:cs="Times New Roman"/>
          <w:sz w:val="26"/>
          <w:szCs w:val="26"/>
        </w:rPr>
        <w:t>.</w:t>
      </w:r>
      <w:r w:rsidRPr="00DF7C60">
        <w:rPr>
          <w:rFonts w:ascii="Times New Roman" w:hAnsi="Times New Roman" w:cs="Times New Roman"/>
          <w:sz w:val="26"/>
          <w:szCs w:val="26"/>
        </w:rPr>
        <w:t xml:space="preserve"> - </w:t>
      </w:r>
      <w:r w:rsidRPr="004813A0">
        <w:rPr>
          <w:rFonts w:ascii="Times New Roman" w:hAnsi="Times New Roman" w:cs="Times New Roman"/>
          <w:sz w:val="26"/>
          <w:szCs w:val="26"/>
        </w:rPr>
        <w:t>начальник Управления по культуре, спорту и туризму Администрации Томского района</w:t>
      </w:r>
      <w:r w:rsidRPr="00DF7C60">
        <w:rPr>
          <w:rFonts w:ascii="Times New Roman" w:hAnsi="Times New Roman" w:cs="Times New Roman"/>
          <w:sz w:val="26"/>
          <w:szCs w:val="26"/>
        </w:rPr>
        <w:t>;</w:t>
      </w:r>
    </w:p>
    <w:p w:rsidR="007D300C" w:rsidRPr="00DF7C60" w:rsidRDefault="007D300C" w:rsidP="007D300C">
      <w:pPr>
        <w:autoSpaceDE w:val="0"/>
        <w:autoSpaceDN w:val="0"/>
        <w:adjustRightInd w:val="0"/>
        <w:spacing w:after="0" w:line="240" w:lineRule="auto"/>
        <w:ind w:firstLine="539"/>
        <w:jc w:val="both"/>
        <w:rPr>
          <w:rFonts w:ascii="Times New Roman" w:hAnsi="Times New Roman" w:cs="Times New Roman"/>
          <w:sz w:val="26"/>
          <w:szCs w:val="26"/>
        </w:rPr>
      </w:pPr>
      <w:r w:rsidRPr="00DF7C60">
        <w:rPr>
          <w:rFonts w:ascii="Times New Roman" w:hAnsi="Times New Roman" w:cs="Times New Roman"/>
          <w:sz w:val="26"/>
          <w:szCs w:val="26"/>
        </w:rPr>
        <w:t>7.</w:t>
      </w:r>
      <w:r w:rsidR="00450ADC">
        <w:rPr>
          <w:rFonts w:ascii="Times New Roman" w:hAnsi="Times New Roman" w:cs="Times New Roman"/>
          <w:sz w:val="26"/>
          <w:szCs w:val="26"/>
        </w:rPr>
        <w:t> </w:t>
      </w:r>
      <w:r w:rsidRPr="00DF7C60">
        <w:rPr>
          <w:rFonts w:ascii="Times New Roman" w:hAnsi="Times New Roman" w:cs="Times New Roman"/>
          <w:sz w:val="26"/>
          <w:szCs w:val="26"/>
        </w:rPr>
        <w:t xml:space="preserve">Боболева В.В. - начальник отдела по развитию предпринимательства и потребительского рынка Управления по экономической политике Администрации Томского района - секретарь </w:t>
      </w:r>
      <w:r>
        <w:rPr>
          <w:rFonts w:ascii="Times New Roman" w:hAnsi="Times New Roman" w:cs="Times New Roman"/>
          <w:sz w:val="26"/>
          <w:szCs w:val="26"/>
        </w:rPr>
        <w:t>К</w:t>
      </w:r>
      <w:r w:rsidRPr="00DF7C60">
        <w:rPr>
          <w:rFonts w:ascii="Times New Roman" w:hAnsi="Times New Roman" w:cs="Times New Roman"/>
          <w:sz w:val="26"/>
          <w:szCs w:val="26"/>
        </w:rPr>
        <w:t>омиссии;</w:t>
      </w:r>
    </w:p>
    <w:p w:rsidR="007D300C" w:rsidRPr="00DF7C60" w:rsidRDefault="00450ADC" w:rsidP="007D300C">
      <w:pPr>
        <w:autoSpaceDE w:val="0"/>
        <w:autoSpaceDN w:val="0"/>
        <w:adjustRightInd w:val="0"/>
        <w:spacing w:after="0" w:line="240" w:lineRule="auto"/>
        <w:ind w:firstLine="539"/>
        <w:jc w:val="both"/>
        <w:rPr>
          <w:rFonts w:ascii="Times New Roman" w:hAnsi="Times New Roman" w:cs="Times New Roman"/>
          <w:sz w:val="26"/>
          <w:szCs w:val="26"/>
        </w:rPr>
      </w:pPr>
      <w:r>
        <w:rPr>
          <w:rFonts w:ascii="Times New Roman" w:hAnsi="Times New Roman" w:cs="Times New Roman"/>
          <w:sz w:val="26"/>
          <w:szCs w:val="26"/>
        </w:rPr>
        <w:t>8. </w:t>
      </w:r>
      <w:r w:rsidR="007D300C" w:rsidRPr="00DF7C60">
        <w:rPr>
          <w:rFonts w:ascii="Times New Roman" w:hAnsi="Times New Roman" w:cs="Times New Roman"/>
          <w:sz w:val="26"/>
          <w:szCs w:val="26"/>
        </w:rPr>
        <w:t>Кокорина Е.В.- начальник Управления правового обеспечения Администрации Томского района;</w:t>
      </w:r>
    </w:p>
    <w:p w:rsidR="007D300C" w:rsidRDefault="00450ADC" w:rsidP="007D300C">
      <w:pPr>
        <w:autoSpaceDE w:val="0"/>
        <w:autoSpaceDN w:val="0"/>
        <w:adjustRightInd w:val="0"/>
        <w:spacing w:after="0" w:line="240" w:lineRule="auto"/>
        <w:ind w:firstLine="539"/>
        <w:jc w:val="both"/>
        <w:rPr>
          <w:rFonts w:ascii="Times New Roman" w:hAnsi="Times New Roman" w:cs="Times New Roman"/>
          <w:sz w:val="26"/>
          <w:szCs w:val="26"/>
        </w:rPr>
      </w:pPr>
      <w:r>
        <w:rPr>
          <w:rFonts w:ascii="Times New Roman" w:hAnsi="Times New Roman" w:cs="Times New Roman"/>
          <w:sz w:val="26"/>
          <w:szCs w:val="26"/>
        </w:rPr>
        <w:t>9. </w:t>
      </w:r>
      <w:r w:rsidR="007D300C" w:rsidRPr="004813A0">
        <w:rPr>
          <w:rFonts w:ascii="Times New Roman" w:hAnsi="Times New Roman" w:cs="Times New Roman"/>
          <w:sz w:val="26"/>
          <w:szCs w:val="26"/>
        </w:rPr>
        <w:t>Тухватулина С.А. - главный специалист отдела по развитию предпринимательства и потребительского рынка Управления по экономической политике</w:t>
      </w:r>
      <w:r w:rsidR="007D300C">
        <w:rPr>
          <w:rFonts w:ascii="Times New Roman" w:hAnsi="Times New Roman" w:cs="Times New Roman"/>
          <w:sz w:val="26"/>
          <w:szCs w:val="26"/>
        </w:rPr>
        <w:t xml:space="preserve"> Администрации Томского района</w:t>
      </w:r>
      <w:r w:rsidR="007D300C" w:rsidRPr="004813A0">
        <w:rPr>
          <w:rFonts w:ascii="Times New Roman" w:hAnsi="Times New Roman" w:cs="Times New Roman"/>
          <w:sz w:val="26"/>
          <w:szCs w:val="26"/>
        </w:rPr>
        <w:t xml:space="preserve">. </w:t>
      </w:r>
    </w:p>
    <w:p w:rsidR="007D300C" w:rsidRDefault="007D300C" w:rsidP="007D300C">
      <w:pPr>
        <w:autoSpaceDE w:val="0"/>
        <w:autoSpaceDN w:val="0"/>
        <w:adjustRightInd w:val="0"/>
        <w:spacing w:after="0" w:line="240" w:lineRule="auto"/>
        <w:ind w:firstLine="539"/>
        <w:jc w:val="both"/>
        <w:rPr>
          <w:rFonts w:ascii="Times New Roman" w:hAnsi="Times New Roman" w:cs="Times New Roman"/>
          <w:sz w:val="26"/>
          <w:szCs w:val="26"/>
        </w:rPr>
      </w:pPr>
      <w:r>
        <w:rPr>
          <w:rFonts w:ascii="Times New Roman" w:hAnsi="Times New Roman" w:cs="Times New Roman"/>
          <w:sz w:val="26"/>
          <w:szCs w:val="26"/>
        </w:rPr>
        <w:t>10.</w:t>
      </w:r>
      <w:r w:rsidR="00450ADC">
        <w:rPr>
          <w:rFonts w:ascii="Times New Roman" w:hAnsi="Times New Roman" w:cs="Times New Roman"/>
          <w:sz w:val="26"/>
          <w:szCs w:val="26"/>
        </w:rPr>
        <w:t> </w:t>
      </w:r>
      <w:r>
        <w:rPr>
          <w:rFonts w:ascii="Times New Roman" w:hAnsi="Times New Roman" w:cs="Times New Roman"/>
          <w:sz w:val="26"/>
          <w:szCs w:val="26"/>
        </w:rPr>
        <w:t xml:space="preserve">Ковальская Н.А. </w:t>
      </w:r>
      <w:r w:rsidRPr="004813A0">
        <w:rPr>
          <w:rFonts w:ascii="Times New Roman" w:hAnsi="Times New Roman" w:cs="Times New Roman"/>
          <w:sz w:val="26"/>
          <w:szCs w:val="26"/>
        </w:rPr>
        <w:t xml:space="preserve">- главный специалист отдела по развитию предпринимательства и потребительского рынка Управления по экономической политике Администрации Томского района </w:t>
      </w:r>
      <w:r>
        <w:rPr>
          <w:rFonts w:ascii="Times New Roman" w:hAnsi="Times New Roman" w:cs="Times New Roman"/>
          <w:sz w:val="26"/>
          <w:szCs w:val="26"/>
        </w:rPr>
        <w:t>–</w:t>
      </w:r>
      <w:r w:rsidRPr="004813A0">
        <w:rPr>
          <w:rFonts w:ascii="Times New Roman" w:hAnsi="Times New Roman" w:cs="Times New Roman"/>
          <w:sz w:val="26"/>
          <w:szCs w:val="26"/>
        </w:rPr>
        <w:t xml:space="preserve"> </w:t>
      </w:r>
      <w:r>
        <w:rPr>
          <w:rFonts w:ascii="Times New Roman" w:hAnsi="Times New Roman" w:cs="Times New Roman"/>
          <w:sz w:val="26"/>
          <w:szCs w:val="26"/>
        </w:rPr>
        <w:t>заместитель секретаря</w:t>
      </w:r>
      <w:r w:rsidRPr="004813A0">
        <w:rPr>
          <w:rFonts w:ascii="Times New Roman" w:hAnsi="Times New Roman" w:cs="Times New Roman"/>
          <w:sz w:val="26"/>
          <w:szCs w:val="26"/>
        </w:rPr>
        <w:t xml:space="preserve"> </w:t>
      </w:r>
      <w:r>
        <w:rPr>
          <w:rFonts w:ascii="Times New Roman" w:hAnsi="Times New Roman" w:cs="Times New Roman"/>
          <w:sz w:val="26"/>
          <w:szCs w:val="26"/>
        </w:rPr>
        <w:t>К</w:t>
      </w:r>
      <w:r w:rsidRPr="004813A0">
        <w:rPr>
          <w:rFonts w:ascii="Times New Roman" w:hAnsi="Times New Roman" w:cs="Times New Roman"/>
          <w:sz w:val="26"/>
          <w:szCs w:val="26"/>
        </w:rPr>
        <w:t>омиссии.</w:t>
      </w:r>
    </w:p>
    <w:p w:rsidR="007D300C" w:rsidRPr="00DF7C60" w:rsidRDefault="00450ADC" w:rsidP="007D300C">
      <w:pPr>
        <w:autoSpaceDE w:val="0"/>
        <w:autoSpaceDN w:val="0"/>
        <w:adjustRightInd w:val="0"/>
        <w:spacing w:after="0" w:line="240" w:lineRule="auto"/>
        <w:ind w:firstLine="539"/>
        <w:jc w:val="both"/>
        <w:rPr>
          <w:rFonts w:ascii="Times New Roman" w:hAnsi="Times New Roman" w:cs="Times New Roman"/>
          <w:sz w:val="26"/>
          <w:szCs w:val="26"/>
        </w:rPr>
      </w:pPr>
      <w:r>
        <w:rPr>
          <w:rFonts w:ascii="Times New Roman" w:hAnsi="Times New Roman" w:cs="Times New Roman"/>
          <w:sz w:val="26"/>
          <w:szCs w:val="26"/>
        </w:rPr>
        <w:t>11. </w:t>
      </w:r>
      <w:r w:rsidR="007D300C" w:rsidRPr="00DF7C60">
        <w:rPr>
          <w:rFonts w:ascii="Times New Roman" w:hAnsi="Times New Roman" w:cs="Times New Roman"/>
          <w:sz w:val="26"/>
          <w:szCs w:val="26"/>
        </w:rPr>
        <w:t>Позднякова М.Ю. - председатель Совета представителей малого и среднего предпринимательства Томского района.</w:t>
      </w:r>
    </w:p>
    <w:p w:rsidR="007D300C" w:rsidRDefault="007D300C" w:rsidP="007D300C">
      <w:pPr>
        <w:autoSpaceDE w:val="0"/>
        <w:autoSpaceDN w:val="0"/>
        <w:adjustRightInd w:val="0"/>
        <w:spacing w:before="200" w:after="0" w:line="240" w:lineRule="auto"/>
        <w:ind w:firstLine="540"/>
        <w:jc w:val="both"/>
        <w:rPr>
          <w:rFonts w:ascii="Times New Roman" w:hAnsi="Times New Roman" w:cs="Times New Roman"/>
          <w:sz w:val="26"/>
          <w:szCs w:val="26"/>
        </w:rPr>
      </w:pPr>
    </w:p>
    <w:p w:rsidR="00206FFD" w:rsidRPr="00450ADC" w:rsidRDefault="00206FFD">
      <w:pPr>
        <w:rPr>
          <w:rFonts w:ascii="Times New Roman" w:hAnsi="Times New Roman" w:cs="Times New Roman"/>
          <w:b/>
          <w:sz w:val="26"/>
          <w:szCs w:val="26"/>
        </w:rPr>
      </w:pPr>
      <w:r w:rsidRPr="00450ADC">
        <w:rPr>
          <w:rFonts w:ascii="Times New Roman" w:hAnsi="Times New Roman" w:cs="Times New Roman"/>
          <w:b/>
          <w:sz w:val="26"/>
          <w:szCs w:val="26"/>
        </w:rPr>
        <w:br w:type="page"/>
      </w:r>
    </w:p>
    <w:p w:rsidR="007D300C" w:rsidRPr="00DF7C60" w:rsidRDefault="007D300C" w:rsidP="007D300C">
      <w:pPr>
        <w:pStyle w:val="a3"/>
        <w:autoSpaceDE w:val="0"/>
        <w:autoSpaceDN w:val="0"/>
        <w:adjustRightInd w:val="0"/>
        <w:spacing w:after="0" w:line="240" w:lineRule="auto"/>
        <w:ind w:left="0"/>
        <w:jc w:val="center"/>
        <w:rPr>
          <w:rFonts w:ascii="Times New Roman" w:hAnsi="Times New Roman" w:cs="Times New Roman"/>
          <w:b/>
          <w:sz w:val="26"/>
          <w:szCs w:val="26"/>
        </w:rPr>
      </w:pPr>
      <w:r w:rsidRPr="00DF7C60">
        <w:rPr>
          <w:rFonts w:ascii="Times New Roman" w:hAnsi="Times New Roman" w:cs="Times New Roman"/>
          <w:b/>
          <w:sz w:val="26"/>
          <w:szCs w:val="26"/>
          <w:lang w:val="en-US"/>
        </w:rPr>
        <w:lastRenderedPageBreak/>
        <w:t>II</w:t>
      </w:r>
      <w:r w:rsidRPr="00DF7C60">
        <w:rPr>
          <w:rFonts w:ascii="Times New Roman" w:hAnsi="Times New Roman" w:cs="Times New Roman"/>
          <w:b/>
          <w:sz w:val="26"/>
          <w:szCs w:val="26"/>
        </w:rPr>
        <w:t>. ПОРЯДОК ФОРМИРОВАНИЯ И РАБОТЫ КОНКУРСНОЙ КОМИССИИ ПО ПРОВЕДЕНИЮ КОНКУРСА ПРЕДПРИНИМАТЕЛЬСКИХ ПРОЕКТОВ СУБЪЕКТОВ МАЛОГО И СРЕДНЕГО ПРЕДПРИНИМАТЕЛЬСТВА «РАЗВИТИЕ»</w:t>
      </w:r>
    </w:p>
    <w:p w:rsidR="007D300C" w:rsidRPr="00DF7C60" w:rsidRDefault="007D300C" w:rsidP="007D300C">
      <w:pPr>
        <w:pStyle w:val="a3"/>
        <w:autoSpaceDE w:val="0"/>
        <w:autoSpaceDN w:val="0"/>
        <w:adjustRightInd w:val="0"/>
        <w:spacing w:after="0" w:line="240" w:lineRule="auto"/>
        <w:ind w:left="360"/>
        <w:rPr>
          <w:rFonts w:ascii="Times New Roman" w:hAnsi="Times New Roman" w:cs="Times New Roman"/>
          <w:sz w:val="26"/>
          <w:szCs w:val="26"/>
        </w:rPr>
      </w:pPr>
    </w:p>
    <w:p w:rsidR="007D300C" w:rsidRPr="00DF7C60" w:rsidRDefault="007D300C" w:rsidP="007D300C">
      <w:pPr>
        <w:pStyle w:val="a3"/>
        <w:autoSpaceDE w:val="0"/>
        <w:autoSpaceDN w:val="0"/>
        <w:adjustRightInd w:val="0"/>
        <w:spacing w:after="0" w:line="240" w:lineRule="auto"/>
        <w:ind w:left="0"/>
        <w:jc w:val="center"/>
        <w:rPr>
          <w:rFonts w:ascii="Times New Roman" w:hAnsi="Times New Roman" w:cs="Times New Roman"/>
          <w:b/>
          <w:sz w:val="26"/>
          <w:szCs w:val="26"/>
        </w:rPr>
      </w:pPr>
      <w:r w:rsidRPr="00DF7C60">
        <w:rPr>
          <w:rFonts w:ascii="Times New Roman" w:hAnsi="Times New Roman" w:cs="Times New Roman"/>
          <w:b/>
          <w:sz w:val="26"/>
          <w:szCs w:val="26"/>
        </w:rPr>
        <w:t>1. Общие положения</w:t>
      </w:r>
    </w:p>
    <w:p w:rsidR="007D300C" w:rsidRPr="00DF7C60" w:rsidRDefault="007D300C" w:rsidP="007D300C">
      <w:pPr>
        <w:pStyle w:val="a3"/>
        <w:autoSpaceDE w:val="0"/>
        <w:autoSpaceDN w:val="0"/>
        <w:adjustRightInd w:val="0"/>
        <w:spacing w:after="0" w:line="240" w:lineRule="auto"/>
        <w:ind w:left="0"/>
        <w:rPr>
          <w:rFonts w:ascii="Times New Roman" w:hAnsi="Times New Roman" w:cs="Times New Roman"/>
          <w:b/>
          <w:sz w:val="26"/>
          <w:szCs w:val="26"/>
        </w:rPr>
      </w:pPr>
    </w:p>
    <w:p w:rsidR="007D300C" w:rsidRPr="00DF7C60" w:rsidRDefault="007D300C" w:rsidP="007D300C">
      <w:pPr>
        <w:autoSpaceDE w:val="0"/>
        <w:autoSpaceDN w:val="0"/>
        <w:adjustRightInd w:val="0"/>
        <w:spacing w:after="0" w:line="240" w:lineRule="auto"/>
        <w:ind w:firstLine="567"/>
        <w:jc w:val="both"/>
        <w:rPr>
          <w:rFonts w:ascii="Times New Roman" w:hAnsi="Times New Roman" w:cs="Times New Roman"/>
          <w:sz w:val="26"/>
          <w:szCs w:val="26"/>
        </w:rPr>
      </w:pPr>
      <w:r w:rsidRPr="00DF7C60">
        <w:rPr>
          <w:rFonts w:ascii="Times New Roman" w:hAnsi="Times New Roman" w:cs="Times New Roman"/>
          <w:sz w:val="26"/>
          <w:szCs w:val="26"/>
        </w:rPr>
        <w:t xml:space="preserve">Конкурсная комиссия по проведению конкурса предпринимательских проектов субъектов малого и среднего предпринимательства «Развитие» (далее – Комиссия) формируется из представителей органов (структурных подразделений) Администрации Томского района. В случае необходимости в состав </w:t>
      </w:r>
      <w:r>
        <w:rPr>
          <w:rFonts w:ascii="Times New Roman" w:hAnsi="Times New Roman" w:cs="Times New Roman"/>
          <w:sz w:val="26"/>
          <w:szCs w:val="26"/>
        </w:rPr>
        <w:t>К</w:t>
      </w:r>
      <w:r w:rsidRPr="00DF7C60">
        <w:rPr>
          <w:rFonts w:ascii="Times New Roman" w:hAnsi="Times New Roman" w:cs="Times New Roman"/>
          <w:sz w:val="26"/>
          <w:szCs w:val="26"/>
        </w:rPr>
        <w:t xml:space="preserve">омиссии могут включаться представители иных организаций (учреждений). </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Комиссия в своей деятельности руководствуется действующим законодательством Российской Федерации, Томской области, муниципальными правовыми актами Томского района, а также Положением о конкурсе предпринимательских проектов субъектов малого и среднего предпринимательства «Развитие» (далее – Положение).</w:t>
      </w:r>
    </w:p>
    <w:p w:rsidR="007D300C" w:rsidRPr="00DF7C60" w:rsidRDefault="007D300C" w:rsidP="007D300C">
      <w:pPr>
        <w:pStyle w:val="ConsPlusTitle"/>
        <w:jc w:val="center"/>
        <w:rPr>
          <w:rFonts w:ascii="Times New Roman" w:eastAsiaTheme="minorHAnsi" w:hAnsi="Times New Roman" w:cs="Times New Roman"/>
          <w:sz w:val="26"/>
          <w:szCs w:val="26"/>
          <w:lang w:eastAsia="en-US"/>
        </w:rPr>
      </w:pPr>
    </w:p>
    <w:p w:rsidR="007D300C" w:rsidRPr="00DF7C60" w:rsidRDefault="007D300C" w:rsidP="007D300C">
      <w:pPr>
        <w:pStyle w:val="ConsPlusTitle"/>
        <w:jc w:val="center"/>
        <w:rPr>
          <w:rFonts w:ascii="Times New Roman" w:eastAsiaTheme="minorHAnsi" w:hAnsi="Times New Roman" w:cs="Times New Roman"/>
          <w:sz w:val="26"/>
          <w:szCs w:val="26"/>
          <w:lang w:eastAsia="en-US"/>
        </w:rPr>
      </w:pPr>
      <w:r w:rsidRPr="00DF7C60">
        <w:rPr>
          <w:rFonts w:ascii="Times New Roman" w:eastAsiaTheme="minorHAnsi" w:hAnsi="Times New Roman" w:cs="Times New Roman"/>
          <w:sz w:val="26"/>
          <w:szCs w:val="26"/>
          <w:lang w:eastAsia="en-US"/>
        </w:rPr>
        <w:t>2. Основные задачи Комиссии</w:t>
      </w:r>
    </w:p>
    <w:p w:rsidR="007D300C" w:rsidRPr="00DF7C60" w:rsidRDefault="007D300C" w:rsidP="007D300C">
      <w:pPr>
        <w:pStyle w:val="ConsPlusTitle"/>
        <w:jc w:val="center"/>
        <w:rPr>
          <w:rFonts w:ascii="Times New Roman" w:eastAsiaTheme="minorHAnsi" w:hAnsi="Times New Roman" w:cs="Times New Roman"/>
          <w:b w:val="0"/>
          <w:sz w:val="26"/>
          <w:szCs w:val="26"/>
          <w:lang w:eastAsia="en-US"/>
        </w:rPr>
      </w:pP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Основными задачами Комиссии являются:</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1) принятие решения об объявлении конкурса предпринимательских проектов субъектов малого и среднего предпринимательства «Развитие» (далее - Конкурс), датах начала и окончания приема заявок на участие в Конкурсе (далее - Заявка, Заявки);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2) рассмотрение проектов заявителей, Заявки которых соответствуют установленным в объявлении о проведении Конкурса требованиям, в форме очного заседания и (или) с использованием видео-конференц-связи;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3) оценка проектов в составе заявок по балльной шкале отдельно по каждому критерию оценки заявок, предусмотренному пунктом 22 Положения предоставления субсидии, путем заполнения оценочных листов;</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Pr>
          <w:rFonts w:ascii="Times New Roman" w:eastAsiaTheme="minorHAnsi" w:hAnsi="Times New Roman" w:cs="Times New Roman"/>
          <w:b w:val="0"/>
          <w:sz w:val="26"/>
          <w:szCs w:val="26"/>
          <w:lang w:eastAsia="en-US"/>
        </w:rPr>
        <w:t>4</w:t>
      </w:r>
      <w:r w:rsidRPr="00DF7C60">
        <w:rPr>
          <w:rFonts w:ascii="Times New Roman" w:eastAsiaTheme="minorHAnsi" w:hAnsi="Times New Roman" w:cs="Times New Roman"/>
          <w:b w:val="0"/>
          <w:sz w:val="26"/>
          <w:szCs w:val="26"/>
          <w:lang w:eastAsia="en-US"/>
        </w:rPr>
        <w:t>) рассмотрение заявлений получателей субсидии о внесении изменений в соглашение о предоставлении субсидии, заключенное между получателем субсидии и Администрацией Томского района;</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Pr>
          <w:rFonts w:ascii="Times New Roman" w:eastAsiaTheme="minorHAnsi" w:hAnsi="Times New Roman" w:cs="Times New Roman"/>
          <w:b w:val="0"/>
          <w:sz w:val="26"/>
          <w:szCs w:val="26"/>
          <w:lang w:eastAsia="en-US"/>
        </w:rPr>
        <w:t>5</w:t>
      </w:r>
      <w:r w:rsidRPr="00DF7C60">
        <w:rPr>
          <w:rFonts w:ascii="Times New Roman" w:eastAsiaTheme="minorHAnsi" w:hAnsi="Times New Roman" w:cs="Times New Roman"/>
          <w:b w:val="0"/>
          <w:sz w:val="26"/>
          <w:szCs w:val="26"/>
          <w:lang w:eastAsia="en-US"/>
        </w:rPr>
        <w:t>) принятие решения о согласовании изменений в соглашение о предоставлении субсидии, заключенное между получателем субсидии и Администрацией Томского района или об отклонении указанных изменений;</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Pr>
          <w:rFonts w:ascii="Times New Roman" w:eastAsiaTheme="minorHAnsi" w:hAnsi="Times New Roman" w:cs="Times New Roman"/>
          <w:b w:val="0"/>
          <w:sz w:val="26"/>
          <w:szCs w:val="26"/>
          <w:lang w:eastAsia="en-US"/>
        </w:rPr>
        <w:t>6</w:t>
      </w:r>
      <w:r w:rsidRPr="00DF7C60">
        <w:rPr>
          <w:rFonts w:ascii="Times New Roman" w:eastAsiaTheme="minorHAnsi" w:hAnsi="Times New Roman" w:cs="Times New Roman"/>
          <w:b w:val="0"/>
          <w:sz w:val="26"/>
          <w:szCs w:val="26"/>
          <w:lang w:eastAsia="en-US"/>
        </w:rPr>
        <w:t>) выражение мнения о результатах рассмотрения заявлений получателей субсидии в форме голосования;</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Pr>
          <w:rFonts w:ascii="Times New Roman" w:eastAsiaTheme="minorHAnsi" w:hAnsi="Times New Roman" w:cs="Times New Roman"/>
          <w:b w:val="0"/>
          <w:sz w:val="26"/>
          <w:szCs w:val="26"/>
          <w:lang w:eastAsia="en-US"/>
        </w:rPr>
        <w:t>7</w:t>
      </w:r>
      <w:r w:rsidRPr="00DF7C60">
        <w:rPr>
          <w:rFonts w:ascii="Times New Roman" w:eastAsiaTheme="minorHAnsi" w:hAnsi="Times New Roman" w:cs="Times New Roman"/>
          <w:b w:val="0"/>
          <w:sz w:val="26"/>
          <w:szCs w:val="26"/>
          <w:lang w:eastAsia="en-US"/>
        </w:rPr>
        <w:t>) принятие решения об освобождении получателя субсидии от применения мер ответственности за недостижение плановых показателей деятельности (далее - меры ответственности) или о применении мер ответственности при отсутствии оснований для освобождения получателя субсидии от применения мер ответственности;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Pr>
          <w:rFonts w:ascii="Times New Roman" w:eastAsiaTheme="minorHAnsi" w:hAnsi="Times New Roman" w:cs="Times New Roman"/>
          <w:b w:val="0"/>
          <w:sz w:val="26"/>
          <w:szCs w:val="26"/>
          <w:lang w:eastAsia="en-US"/>
        </w:rPr>
        <w:t>8</w:t>
      </w:r>
      <w:r w:rsidRPr="00DF7C60">
        <w:rPr>
          <w:rFonts w:ascii="Times New Roman" w:eastAsiaTheme="minorHAnsi" w:hAnsi="Times New Roman" w:cs="Times New Roman"/>
          <w:b w:val="0"/>
          <w:sz w:val="26"/>
          <w:szCs w:val="26"/>
          <w:lang w:eastAsia="en-US"/>
        </w:rPr>
        <w:t xml:space="preserve">) </w:t>
      </w:r>
      <w:r w:rsidRPr="005145DF">
        <w:rPr>
          <w:rFonts w:ascii="Times New Roman" w:eastAsiaTheme="minorHAnsi" w:hAnsi="Times New Roman" w:cs="Times New Roman"/>
          <w:b w:val="0"/>
          <w:sz w:val="26"/>
          <w:szCs w:val="26"/>
          <w:lang w:eastAsia="en-US"/>
        </w:rPr>
        <w:t>рассмотрение итоговых отчетов с целью оценки результатов достижения получателем субсидии плановых показателей деятельности;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Pr>
          <w:rFonts w:ascii="Times New Roman" w:eastAsiaTheme="minorHAnsi" w:hAnsi="Times New Roman" w:cs="Times New Roman"/>
          <w:b w:val="0"/>
          <w:sz w:val="26"/>
          <w:szCs w:val="26"/>
          <w:lang w:eastAsia="en-US"/>
        </w:rPr>
        <w:t>9</w:t>
      </w:r>
      <w:r w:rsidRPr="00DF7C60">
        <w:rPr>
          <w:rFonts w:ascii="Times New Roman" w:eastAsiaTheme="minorHAnsi" w:hAnsi="Times New Roman" w:cs="Times New Roman"/>
          <w:b w:val="0"/>
          <w:sz w:val="26"/>
          <w:szCs w:val="26"/>
          <w:lang w:eastAsia="en-US"/>
        </w:rPr>
        <w:t>) выражение мнения о применении мер ответственности в форме голосования</w:t>
      </w:r>
      <w:r>
        <w:rPr>
          <w:rFonts w:ascii="Times New Roman" w:eastAsiaTheme="minorHAnsi" w:hAnsi="Times New Roman" w:cs="Times New Roman"/>
          <w:b w:val="0"/>
          <w:sz w:val="26"/>
          <w:szCs w:val="26"/>
          <w:lang w:eastAsia="en-US"/>
        </w:rPr>
        <w:t>.</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p>
    <w:p w:rsidR="007D300C" w:rsidRPr="00DF7C60" w:rsidRDefault="007D300C" w:rsidP="007D300C">
      <w:pPr>
        <w:pStyle w:val="ConsPlusTitle"/>
        <w:jc w:val="center"/>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sz w:val="26"/>
          <w:szCs w:val="26"/>
          <w:lang w:eastAsia="en-US"/>
        </w:rPr>
        <w:t>3.</w:t>
      </w:r>
      <w:r w:rsidRPr="00DF7C60">
        <w:rPr>
          <w:rFonts w:ascii="Times New Roman" w:eastAsiaTheme="minorHAnsi" w:hAnsi="Times New Roman" w:cs="Times New Roman"/>
          <w:b w:val="0"/>
          <w:sz w:val="26"/>
          <w:szCs w:val="26"/>
          <w:lang w:eastAsia="en-US"/>
        </w:rPr>
        <w:t xml:space="preserve"> </w:t>
      </w:r>
      <w:r w:rsidRPr="00DF7C60">
        <w:rPr>
          <w:rFonts w:ascii="Times New Roman" w:eastAsiaTheme="minorHAnsi" w:hAnsi="Times New Roman" w:cs="Times New Roman"/>
          <w:sz w:val="26"/>
          <w:szCs w:val="26"/>
          <w:lang w:eastAsia="en-US"/>
        </w:rPr>
        <w:t>Организация работы комиссии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Комиссия осуществляет свою деятельность в соответствии с разделом 2 настоящего Положения.</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Заседания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 xml:space="preserve">омиссии могут проводиться в очной форме, с использованием видео-конференц-связи, в смешанном формате (очное заседание с возможностью использования </w:t>
      </w:r>
      <w:r w:rsidRPr="00DF7C60">
        <w:rPr>
          <w:rFonts w:ascii="Times New Roman" w:eastAsiaTheme="minorHAnsi" w:hAnsi="Times New Roman" w:cs="Times New Roman"/>
          <w:b w:val="0"/>
          <w:sz w:val="26"/>
          <w:szCs w:val="26"/>
          <w:lang w:eastAsia="en-US"/>
        </w:rPr>
        <w:lastRenderedPageBreak/>
        <w:t xml:space="preserve">видео-конференц-связи) или в заочной форме. Решение о проведении очного или заочного заседания Комиссии принимается председателем Комиссии, а в его отсутствие - заместителем председателя Комиссии. Голосование, выражение мнения, членами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 xml:space="preserve">омиссии в таком случае проводится путем обмена документами посредством почтовой, телефонной, электронной или иной связи, обеспечивающей аутентичность передаваемых и принимаемых сообщений и их документальное подтверждение. </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Pr>
          <w:rFonts w:ascii="Times New Roman" w:eastAsiaTheme="minorHAnsi" w:hAnsi="Times New Roman" w:cs="Times New Roman"/>
          <w:b w:val="0"/>
          <w:sz w:val="26"/>
          <w:szCs w:val="26"/>
          <w:lang w:eastAsia="en-US"/>
        </w:rPr>
        <w:t>Деятельность К</w:t>
      </w:r>
      <w:r w:rsidRPr="00DF7C60">
        <w:rPr>
          <w:rFonts w:ascii="Times New Roman" w:eastAsiaTheme="minorHAnsi" w:hAnsi="Times New Roman" w:cs="Times New Roman"/>
          <w:b w:val="0"/>
          <w:sz w:val="26"/>
          <w:szCs w:val="26"/>
          <w:lang w:eastAsia="en-US"/>
        </w:rPr>
        <w:t>омиссии</w:t>
      </w:r>
      <w:r>
        <w:rPr>
          <w:rFonts w:ascii="Times New Roman" w:eastAsiaTheme="minorHAnsi" w:hAnsi="Times New Roman" w:cs="Times New Roman"/>
          <w:b w:val="0"/>
          <w:sz w:val="26"/>
          <w:szCs w:val="26"/>
          <w:lang w:eastAsia="en-US"/>
        </w:rPr>
        <w:t xml:space="preserve"> </w:t>
      </w:r>
      <w:r w:rsidRPr="005145DF">
        <w:rPr>
          <w:rFonts w:ascii="Times New Roman" w:eastAsiaTheme="minorHAnsi" w:hAnsi="Times New Roman" w:cs="Times New Roman"/>
          <w:b w:val="0"/>
          <w:sz w:val="26"/>
          <w:szCs w:val="26"/>
          <w:lang w:eastAsia="en-US"/>
        </w:rPr>
        <w:t>в части пункта 3) раздела 2 Положения</w:t>
      </w:r>
      <w:r w:rsidRPr="00DF7C60">
        <w:rPr>
          <w:rFonts w:ascii="Times New Roman" w:eastAsiaTheme="minorHAnsi" w:hAnsi="Times New Roman" w:cs="Times New Roman"/>
          <w:b w:val="0"/>
          <w:sz w:val="26"/>
          <w:szCs w:val="26"/>
          <w:lang w:eastAsia="en-US"/>
        </w:rPr>
        <w:t xml:space="preserve"> осуществляется посредством использования системы «Электронный бюджет.</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Заседания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омиссии проводятся по мере необходимости.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Pr>
          <w:rFonts w:ascii="Times New Roman" w:eastAsiaTheme="minorHAnsi" w:hAnsi="Times New Roman" w:cs="Times New Roman"/>
          <w:b w:val="0"/>
          <w:sz w:val="26"/>
          <w:szCs w:val="26"/>
          <w:lang w:eastAsia="en-US"/>
        </w:rPr>
        <w:t>Заседание К</w:t>
      </w:r>
      <w:r w:rsidRPr="00DF7C60">
        <w:rPr>
          <w:rFonts w:ascii="Times New Roman" w:eastAsiaTheme="minorHAnsi" w:hAnsi="Times New Roman" w:cs="Times New Roman"/>
          <w:b w:val="0"/>
          <w:sz w:val="26"/>
          <w:szCs w:val="26"/>
          <w:lang w:eastAsia="en-US"/>
        </w:rPr>
        <w:t>омиссии считается правомочным, если на нем присутс</w:t>
      </w:r>
      <w:r>
        <w:rPr>
          <w:rFonts w:ascii="Times New Roman" w:eastAsiaTheme="minorHAnsi" w:hAnsi="Times New Roman" w:cs="Times New Roman"/>
          <w:b w:val="0"/>
          <w:sz w:val="26"/>
          <w:szCs w:val="26"/>
          <w:lang w:eastAsia="en-US"/>
        </w:rPr>
        <w:t>твуют не менее половины членов К</w:t>
      </w:r>
      <w:r w:rsidRPr="00DF7C60">
        <w:rPr>
          <w:rFonts w:ascii="Times New Roman" w:eastAsiaTheme="minorHAnsi" w:hAnsi="Times New Roman" w:cs="Times New Roman"/>
          <w:b w:val="0"/>
          <w:sz w:val="26"/>
          <w:szCs w:val="26"/>
          <w:lang w:eastAsia="en-US"/>
        </w:rPr>
        <w:t xml:space="preserve">омиссии. Члены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омиссии, участвующие в заседании в очной форме с использованием видео-конференц-связи, считаются присутствующими на заседании.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Решения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омиссии принимаются простым большинством голосов прис</w:t>
      </w:r>
      <w:r>
        <w:rPr>
          <w:rFonts w:ascii="Times New Roman" w:eastAsiaTheme="minorHAnsi" w:hAnsi="Times New Roman" w:cs="Times New Roman"/>
          <w:b w:val="0"/>
          <w:sz w:val="26"/>
          <w:szCs w:val="26"/>
          <w:lang w:eastAsia="en-US"/>
        </w:rPr>
        <w:t>утствующих на заседании членов К</w:t>
      </w:r>
      <w:r w:rsidRPr="00DF7C60">
        <w:rPr>
          <w:rFonts w:ascii="Times New Roman" w:eastAsiaTheme="minorHAnsi" w:hAnsi="Times New Roman" w:cs="Times New Roman"/>
          <w:b w:val="0"/>
          <w:sz w:val="26"/>
          <w:szCs w:val="26"/>
          <w:lang w:eastAsia="en-US"/>
        </w:rPr>
        <w:t>омиссии. При равенстве голосов голос пред</w:t>
      </w:r>
      <w:r>
        <w:rPr>
          <w:rFonts w:ascii="Times New Roman" w:eastAsiaTheme="minorHAnsi" w:hAnsi="Times New Roman" w:cs="Times New Roman"/>
          <w:b w:val="0"/>
          <w:sz w:val="26"/>
          <w:szCs w:val="26"/>
          <w:lang w:eastAsia="en-US"/>
        </w:rPr>
        <w:t>седательствующего на заседании К</w:t>
      </w:r>
      <w:r w:rsidRPr="00DF7C60">
        <w:rPr>
          <w:rFonts w:ascii="Times New Roman" w:eastAsiaTheme="minorHAnsi" w:hAnsi="Times New Roman" w:cs="Times New Roman"/>
          <w:b w:val="0"/>
          <w:sz w:val="26"/>
          <w:szCs w:val="26"/>
          <w:lang w:eastAsia="en-US"/>
        </w:rPr>
        <w:t xml:space="preserve">омиссии является решающим. Комиссия вправе принимать решения путем проведения заочного голосования, при этом решения принимаются простым большинством голосов от числа членов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омиссии, принявших участие в голосовании.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Pr>
          <w:rFonts w:ascii="Times New Roman" w:eastAsiaTheme="minorHAnsi" w:hAnsi="Times New Roman" w:cs="Times New Roman"/>
          <w:b w:val="0"/>
          <w:sz w:val="26"/>
          <w:szCs w:val="26"/>
          <w:lang w:eastAsia="en-US"/>
        </w:rPr>
        <w:t>Решения К</w:t>
      </w:r>
      <w:r w:rsidRPr="00DF7C60">
        <w:rPr>
          <w:rFonts w:ascii="Times New Roman" w:eastAsiaTheme="minorHAnsi" w:hAnsi="Times New Roman" w:cs="Times New Roman"/>
          <w:b w:val="0"/>
          <w:sz w:val="26"/>
          <w:szCs w:val="26"/>
          <w:lang w:eastAsia="en-US"/>
        </w:rPr>
        <w:t>омиссии оформляются протоколом, котор</w:t>
      </w:r>
      <w:r>
        <w:rPr>
          <w:rFonts w:ascii="Times New Roman" w:eastAsiaTheme="minorHAnsi" w:hAnsi="Times New Roman" w:cs="Times New Roman"/>
          <w:b w:val="0"/>
          <w:sz w:val="26"/>
          <w:szCs w:val="26"/>
          <w:lang w:eastAsia="en-US"/>
        </w:rPr>
        <w:t>ый подписывается председателем К</w:t>
      </w:r>
      <w:r w:rsidRPr="00DF7C60">
        <w:rPr>
          <w:rFonts w:ascii="Times New Roman" w:eastAsiaTheme="minorHAnsi" w:hAnsi="Times New Roman" w:cs="Times New Roman"/>
          <w:b w:val="0"/>
          <w:sz w:val="26"/>
          <w:szCs w:val="26"/>
          <w:lang w:eastAsia="en-US"/>
        </w:rPr>
        <w:t>омиссии.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Председатель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омиссии: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 осуществляет руководство деятельностью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омиссии;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Pr>
          <w:rFonts w:ascii="Times New Roman" w:eastAsiaTheme="minorHAnsi" w:hAnsi="Times New Roman" w:cs="Times New Roman"/>
          <w:b w:val="0"/>
          <w:sz w:val="26"/>
          <w:szCs w:val="26"/>
          <w:lang w:eastAsia="en-US"/>
        </w:rPr>
        <w:t>- проводит заседания К</w:t>
      </w:r>
      <w:r w:rsidRPr="00DF7C60">
        <w:rPr>
          <w:rFonts w:ascii="Times New Roman" w:eastAsiaTheme="minorHAnsi" w:hAnsi="Times New Roman" w:cs="Times New Roman"/>
          <w:b w:val="0"/>
          <w:sz w:val="26"/>
          <w:szCs w:val="26"/>
          <w:lang w:eastAsia="en-US"/>
        </w:rPr>
        <w:t>омиссии;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п</w:t>
      </w:r>
      <w:r>
        <w:rPr>
          <w:rFonts w:ascii="Times New Roman" w:eastAsiaTheme="minorHAnsi" w:hAnsi="Times New Roman" w:cs="Times New Roman"/>
          <w:b w:val="0"/>
          <w:sz w:val="26"/>
          <w:szCs w:val="26"/>
          <w:lang w:eastAsia="en-US"/>
        </w:rPr>
        <w:t>одписывает протоколы заседания К</w:t>
      </w:r>
      <w:r w:rsidRPr="00DF7C60">
        <w:rPr>
          <w:rFonts w:ascii="Times New Roman" w:eastAsiaTheme="minorHAnsi" w:hAnsi="Times New Roman" w:cs="Times New Roman"/>
          <w:b w:val="0"/>
          <w:sz w:val="26"/>
          <w:szCs w:val="26"/>
          <w:lang w:eastAsia="en-US"/>
        </w:rPr>
        <w:t xml:space="preserve">омиссии, в том числе протоколы </w:t>
      </w:r>
      <w:r w:rsidRPr="005145DF">
        <w:rPr>
          <w:rFonts w:ascii="Times New Roman" w:eastAsiaTheme="minorHAnsi" w:hAnsi="Times New Roman" w:cs="Times New Roman"/>
          <w:b w:val="0"/>
          <w:sz w:val="26"/>
          <w:szCs w:val="26"/>
          <w:lang w:eastAsia="en-US"/>
        </w:rPr>
        <w:t>проведения</w:t>
      </w:r>
      <w:r>
        <w:rPr>
          <w:rFonts w:ascii="Times New Roman" w:eastAsiaTheme="minorHAnsi" w:hAnsi="Times New Roman" w:cs="Times New Roman"/>
          <w:b w:val="0"/>
          <w:sz w:val="26"/>
          <w:szCs w:val="26"/>
          <w:lang w:eastAsia="en-US"/>
        </w:rPr>
        <w:t xml:space="preserve"> </w:t>
      </w:r>
      <w:r w:rsidRPr="00DF7C60">
        <w:rPr>
          <w:rFonts w:ascii="Times New Roman" w:eastAsiaTheme="minorHAnsi" w:hAnsi="Times New Roman" w:cs="Times New Roman"/>
          <w:b w:val="0"/>
          <w:sz w:val="26"/>
          <w:szCs w:val="26"/>
          <w:lang w:eastAsia="en-US"/>
        </w:rPr>
        <w:t>Конкурса в системе «Электронный бюджет»;</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При отсутствии председателя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 xml:space="preserve">омиссии его обязанности исполняет заместитель председателя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омиссии.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 Секретарь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омиссии: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 осуществляет организацию работы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омиссии;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 обеспечивает подготовку материалов к заседаниям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омиссии;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 уведомляет членов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w:t>
      </w:r>
      <w:r>
        <w:rPr>
          <w:rFonts w:ascii="Times New Roman" w:eastAsiaTheme="minorHAnsi" w:hAnsi="Times New Roman" w:cs="Times New Roman"/>
          <w:b w:val="0"/>
          <w:sz w:val="26"/>
          <w:szCs w:val="26"/>
          <w:lang w:eastAsia="en-US"/>
        </w:rPr>
        <w:t>сии о дате и времени заседания К</w:t>
      </w:r>
      <w:r w:rsidRPr="00DF7C60">
        <w:rPr>
          <w:rFonts w:ascii="Times New Roman" w:eastAsiaTheme="minorHAnsi" w:hAnsi="Times New Roman" w:cs="Times New Roman"/>
          <w:b w:val="0"/>
          <w:sz w:val="26"/>
          <w:szCs w:val="26"/>
          <w:lang w:eastAsia="en-US"/>
        </w:rPr>
        <w:t xml:space="preserve">омиссии </w:t>
      </w:r>
      <w:r w:rsidRPr="00DF7C60">
        <w:rPr>
          <w:rFonts w:ascii="Times New Roman" w:hAnsi="Times New Roman" w:cs="Times New Roman"/>
          <w:b w:val="0"/>
          <w:sz w:val="26"/>
          <w:szCs w:val="26"/>
        </w:rPr>
        <w:t xml:space="preserve">(не </w:t>
      </w:r>
      <w:proofErr w:type="gramStart"/>
      <w:r w:rsidRPr="00DF7C60">
        <w:rPr>
          <w:rFonts w:ascii="Times New Roman" w:hAnsi="Times New Roman" w:cs="Times New Roman"/>
          <w:b w:val="0"/>
          <w:sz w:val="26"/>
          <w:szCs w:val="26"/>
        </w:rPr>
        <w:t>позднее</w:t>
      </w:r>
      <w:proofErr w:type="gramEnd"/>
      <w:r w:rsidRPr="00DF7C60">
        <w:rPr>
          <w:rFonts w:ascii="Times New Roman" w:hAnsi="Times New Roman" w:cs="Times New Roman"/>
          <w:b w:val="0"/>
          <w:sz w:val="26"/>
          <w:szCs w:val="26"/>
        </w:rPr>
        <w:t xml:space="preserve"> чем за 2 (два) рабочих дня)</w:t>
      </w:r>
      <w:r w:rsidRPr="00DF7C60">
        <w:rPr>
          <w:rFonts w:ascii="Times New Roman" w:eastAsiaTheme="minorHAnsi" w:hAnsi="Times New Roman" w:cs="Times New Roman"/>
          <w:b w:val="0"/>
          <w:sz w:val="26"/>
          <w:szCs w:val="26"/>
          <w:lang w:eastAsia="en-US"/>
        </w:rPr>
        <w:t>;</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 ведет протокол заседания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омиссии;</w:t>
      </w:r>
    </w:p>
    <w:p w:rsidR="007D300C" w:rsidRPr="005145DF"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 осуществляет подготовку, сбор и обработку </w:t>
      </w:r>
      <w:r w:rsidRPr="005145DF">
        <w:rPr>
          <w:rFonts w:ascii="Times New Roman" w:eastAsiaTheme="minorHAnsi" w:hAnsi="Times New Roman" w:cs="Times New Roman"/>
          <w:b w:val="0"/>
          <w:sz w:val="26"/>
          <w:szCs w:val="26"/>
          <w:lang w:eastAsia="en-US"/>
        </w:rPr>
        <w:t>полученных голосов (мнений) через почтовую, телефонную, электронную или иную связь, обеспечивающую аутентичность передаваемых и принимаемых сообщений;</w:t>
      </w:r>
    </w:p>
    <w:p w:rsidR="007D300C" w:rsidRPr="005145DF" w:rsidRDefault="007D300C" w:rsidP="007D300C">
      <w:pPr>
        <w:pStyle w:val="ConsPlusTitle"/>
        <w:ind w:firstLine="709"/>
        <w:jc w:val="both"/>
        <w:rPr>
          <w:rFonts w:ascii="Times New Roman" w:eastAsiaTheme="minorHAnsi" w:hAnsi="Times New Roman" w:cs="Times New Roman"/>
          <w:b w:val="0"/>
          <w:sz w:val="26"/>
          <w:szCs w:val="26"/>
          <w:lang w:eastAsia="en-US"/>
        </w:rPr>
      </w:pPr>
      <w:r w:rsidRPr="005145DF">
        <w:rPr>
          <w:rFonts w:ascii="Times New Roman" w:eastAsiaTheme="minorHAnsi" w:hAnsi="Times New Roman" w:cs="Times New Roman"/>
          <w:b w:val="0"/>
          <w:sz w:val="26"/>
          <w:szCs w:val="26"/>
          <w:lang w:eastAsia="en-US"/>
        </w:rPr>
        <w:t>- рассчитывает итоговые показатели каждого участника Конкурса;</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5145DF">
        <w:rPr>
          <w:rFonts w:ascii="Times New Roman" w:eastAsiaTheme="minorHAnsi" w:hAnsi="Times New Roman" w:cs="Times New Roman"/>
          <w:b w:val="0"/>
          <w:sz w:val="26"/>
          <w:szCs w:val="26"/>
          <w:lang w:eastAsia="en-US"/>
        </w:rPr>
        <w:t>- формирует по результатам ранжирования поступивших Заявок рейтинг участников Конкурса в системе «Электронный бюджет».</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При отсутствии секретаря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 xml:space="preserve">омиссии его обязанности исполняет </w:t>
      </w:r>
      <w:r>
        <w:rPr>
          <w:rFonts w:ascii="Times New Roman" w:eastAsiaTheme="minorHAnsi" w:hAnsi="Times New Roman" w:cs="Times New Roman"/>
          <w:b w:val="0"/>
          <w:sz w:val="26"/>
          <w:szCs w:val="26"/>
          <w:lang w:eastAsia="en-US"/>
        </w:rPr>
        <w:t xml:space="preserve">заместитель секретаря либо </w:t>
      </w:r>
      <w:r w:rsidRPr="00DF7C60">
        <w:rPr>
          <w:rFonts w:ascii="Times New Roman" w:eastAsiaTheme="minorHAnsi" w:hAnsi="Times New Roman" w:cs="Times New Roman"/>
          <w:b w:val="0"/>
          <w:sz w:val="26"/>
          <w:szCs w:val="26"/>
          <w:lang w:eastAsia="en-US"/>
        </w:rPr>
        <w:t xml:space="preserve">сотрудник Управления по экономической политике из числа членов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омисс</w:t>
      </w:r>
      <w:r>
        <w:rPr>
          <w:rFonts w:ascii="Times New Roman" w:eastAsiaTheme="minorHAnsi" w:hAnsi="Times New Roman" w:cs="Times New Roman"/>
          <w:b w:val="0"/>
          <w:sz w:val="26"/>
          <w:szCs w:val="26"/>
          <w:lang w:eastAsia="en-US"/>
        </w:rPr>
        <w:t>ии, определенный председателем К</w:t>
      </w:r>
      <w:r w:rsidRPr="00DF7C60">
        <w:rPr>
          <w:rFonts w:ascii="Times New Roman" w:eastAsiaTheme="minorHAnsi" w:hAnsi="Times New Roman" w:cs="Times New Roman"/>
          <w:b w:val="0"/>
          <w:sz w:val="26"/>
          <w:szCs w:val="26"/>
          <w:lang w:eastAsia="en-US"/>
        </w:rPr>
        <w:t>омиссии.</w:t>
      </w:r>
    </w:p>
    <w:p w:rsidR="007D300C" w:rsidRPr="00DF7C60" w:rsidRDefault="007D300C" w:rsidP="007D300C">
      <w:pPr>
        <w:pStyle w:val="ConsPlusTitle"/>
        <w:ind w:firstLine="709"/>
        <w:jc w:val="both"/>
        <w:rPr>
          <w:rFonts w:ascii="Times New Roman" w:eastAsiaTheme="minorHAnsi" w:hAnsi="Times New Roman" w:cs="Times New Roman"/>
          <w:b w:val="0"/>
          <w:sz w:val="26"/>
          <w:szCs w:val="26"/>
          <w:lang w:eastAsia="en-US"/>
        </w:rPr>
      </w:pPr>
      <w:r w:rsidRPr="00DF7C60">
        <w:rPr>
          <w:rFonts w:ascii="Times New Roman" w:eastAsiaTheme="minorHAnsi" w:hAnsi="Times New Roman" w:cs="Times New Roman"/>
          <w:b w:val="0"/>
          <w:sz w:val="26"/>
          <w:szCs w:val="26"/>
          <w:lang w:eastAsia="en-US"/>
        </w:rPr>
        <w:t xml:space="preserve">Срок хранения документов и материалов </w:t>
      </w:r>
      <w:r>
        <w:rPr>
          <w:rFonts w:ascii="Times New Roman" w:eastAsiaTheme="minorHAnsi" w:hAnsi="Times New Roman" w:cs="Times New Roman"/>
          <w:b w:val="0"/>
          <w:sz w:val="26"/>
          <w:szCs w:val="26"/>
          <w:lang w:eastAsia="en-US"/>
        </w:rPr>
        <w:t>К</w:t>
      </w:r>
      <w:r w:rsidRPr="00DF7C60">
        <w:rPr>
          <w:rFonts w:ascii="Times New Roman" w:eastAsiaTheme="minorHAnsi" w:hAnsi="Times New Roman" w:cs="Times New Roman"/>
          <w:b w:val="0"/>
          <w:sz w:val="26"/>
          <w:szCs w:val="26"/>
          <w:lang w:eastAsia="en-US"/>
        </w:rPr>
        <w:t>омиссии составляет 5 лет.</w:t>
      </w:r>
    </w:p>
    <w:p w:rsidR="007D300C" w:rsidRDefault="007D300C" w:rsidP="007D300C">
      <w:pPr>
        <w:pStyle w:val="ConsPlusTitle"/>
        <w:ind w:firstLine="709"/>
        <w:jc w:val="both"/>
        <w:rPr>
          <w:rFonts w:ascii="Times New Roman" w:eastAsiaTheme="minorHAnsi" w:hAnsi="Times New Roman" w:cs="Times New Roman"/>
          <w:b w:val="0"/>
          <w:sz w:val="26"/>
          <w:szCs w:val="26"/>
          <w:lang w:eastAsia="en-US"/>
        </w:rPr>
        <w:sectPr w:rsidR="007D300C" w:rsidSect="007D300C">
          <w:headerReference w:type="default" r:id="rId11"/>
          <w:headerReference w:type="first" r:id="rId12"/>
          <w:pgSz w:w="11906" w:h="16838"/>
          <w:pgMar w:top="1134" w:right="567" w:bottom="567" w:left="1134" w:header="709" w:footer="709" w:gutter="0"/>
          <w:pgNumType w:start="1"/>
          <w:cols w:space="708"/>
          <w:titlePg/>
          <w:docGrid w:linePitch="360"/>
        </w:sectPr>
      </w:pPr>
    </w:p>
    <w:p w:rsidR="007D300C" w:rsidRPr="00DF7C60" w:rsidRDefault="007D300C" w:rsidP="007D300C">
      <w:pPr>
        <w:pStyle w:val="ConsPlusTitle"/>
        <w:ind w:firstLine="5812"/>
        <w:rPr>
          <w:rFonts w:ascii="Times New Roman" w:hAnsi="Times New Roman" w:cs="Times New Roman"/>
          <w:b w:val="0"/>
          <w:sz w:val="26"/>
          <w:szCs w:val="26"/>
        </w:rPr>
      </w:pPr>
      <w:r w:rsidRPr="00DF7C60">
        <w:rPr>
          <w:rFonts w:ascii="Times New Roman" w:hAnsi="Times New Roman" w:cs="Times New Roman"/>
          <w:b w:val="0"/>
          <w:sz w:val="26"/>
          <w:szCs w:val="26"/>
        </w:rPr>
        <w:lastRenderedPageBreak/>
        <w:t xml:space="preserve">Приложение 2 </w:t>
      </w:r>
    </w:p>
    <w:p w:rsidR="007D300C" w:rsidRPr="00DF7C60" w:rsidRDefault="007D300C" w:rsidP="007D300C">
      <w:pPr>
        <w:pStyle w:val="ConsPlusTitle"/>
        <w:ind w:firstLine="5812"/>
        <w:rPr>
          <w:rFonts w:ascii="Times New Roman" w:hAnsi="Times New Roman" w:cs="Times New Roman"/>
          <w:b w:val="0"/>
          <w:sz w:val="26"/>
          <w:szCs w:val="26"/>
        </w:rPr>
      </w:pPr>
    </w:p>
    <w:p w:rsidR="007D300C" w:rsidRPr="00DF7C60" w:rsidRDefault="007D300C" w:rsidP="007D300C">
      <w:pPr>
        <w:pStyle w:val="ConsPlusTitle"/>
        <w:ind w:firstLine="5812"/>
        <w:rPr>
          <w:rFonts w:ascii="Times New Roman" w:hAnsi="Times New Roman" w:cs="Times New Roman"/>
          <w:b w:val="0"/>
          <w:sz w:val="26"/>
          <w:szCs w:val="26"/>
        </w:rPr>
      </w:pPr>
      <w:r w:rsidRPr="00DF7C60">
        <w:rPr>
          <w:rFonts w:ascii="Times New Roman" w:hAnsi="Times New Roman" w:cs="Times New Roman"/>
          <w:b w:val="0"/>
          <w:sz w:val="26"/>
          <w:szCs w:val="26"/>
        </w:rPr>
        <w:t>к постановлению</w:t>
      </w:r>
    </w:p>
    <w:p w:rsidR="007D300C" w:rsidRPr="00DF7C60" w:rsidRDefault="007D300C" w:rsidP="007D300C">
      <w:pPr>
        <w:pStyle w:val="ConsPlusTitle"/>
        <w:ind w:firstLine="5812"/>
        <w:rPr>
          <w:rFonts w:ascii="Times New Roman" w:hAnsi="Times New Roman" w:cs="Times New Roman"/>
          <w:b w:val="0"/>
          <w:sz w:val="26"/>
          <w:szCs w:val="26"/>
        </w:rPr>
      </w:pPr>
      <w:r w:rsidRPr="00DF7C60">
        <w:rPr>
          <w:rFonts w:ascii="Times New Roman" w:hAnsi="Times New Roman" w:cs="Times New Roman"/>
          <w:b w:val="0"/>
          <w:sz w:val="26"/>
          <w:szCs w:val="26"/>
        </w:rPr>
        <w:t>Администрации Томского района</w:t>
      </w:r>
    </w:p>
    <w:p w:rsidR="00F92CAA" w:rsidRPr="00DF7C60" w:rsidRDefault="00F92CAA" w:rsidP="00F92CAA">
      <w:pPr>
        <w:pStyle w:val="ConsPlusTitle"/>
        <w:ind w:firstLine="5812"/>
        <w:rPr>
          <w:rFonts w:ascii="Times New Roman" w:hAnsi="Times New Roman" w:cs="Times New Roman"/>
          <w:b w:val="0"/>
          <w:sz w:val="26"/>
          <w:szCs w:val="26"/>
        </w:rPr>
      </w:pPr>
      <w:r w:rsidRPr="00DF7C60">
        <w:rPr>
          <w:rFonts w:ascii="Times New Roman" w:hAnsi="Times New Roman" w:cs="Times New Roman"/>
          <w:b w:val="0"/>
          <w:sz w:val="26"/>
          <w:szCs w:val="26"/>
        </w:rPr>
        <w:t xml:space="preserve">от </w:t>
      </w:r>
      <w:r>
        <w:rPr>
          <w:rFonts w:ascii="Times New Roman" w:hAnsi="Times New Roman" w:cs="Times New Roman"/>
          <w:b w:val="0"/>
          <w:sz w:val="26"/>
          <w:szCs w:val="26"/>
        </w:rPr>
        <w:t>08.04.2026 № 169-П</w:t>
      </w:r>
    </w:p>
    <w:p w:rsidR="007D300C" w:rsidRPr="00DF7C60" w:rsidRDefault="007D300C" w:rsidP="007D300C">
      <w:pPr>
        <w:pStyle w:val="ConsPlusTitle"/>
        <w:jc w:val="center"/>
        <w:rPr>
          <w:rFonts w:ascii="Times New Roman" w:hAnsi="Times New Roman" w:cs="Times New Roman"/>
          <w:sz w:val="26"/>
          <w:szCs w:val="26"/>
        </w:rPr>
      </w:pPr>
    </w:p>
    <w:p w:rsidR="007D300C" w:rsidRPr="00DF7C60" w:rsidRDefault="007D300C" w:rsidP="007D300C">
      <w:pPr>
        <w:pStyle w:val="ConsPlusTitle"/>
        <w:jc w:val="center"/>
        <w:rPr>
          <w:rFonts w:ascii="Times New Roman" w:hAnsi="Times New Roman" w:cs="Times New Roman"/>
          <w:sz w:val="26"/>
          <w:szCs w:val="26"/>
        </w:rPr>
      </w:pPr>
      <w:r w:rsidRPr="00DF7C60">
        <w:rPr>
          <w:rFonts w:ascii="Times New Roman" w:hAnsi="Times New Roman" w:cs="Times New Roman"/>
          <w:sz w:val="26"/>
          <w:szCs w:val="26"/>
        </w:rPr>
        <w:t>ПОЛОЖЕНИЕ</w:t>
      </w:r>
    </w:p>
    <w:p w:rsidR="007D300C" w:rsidRPr="00DF7C60" w:rsidRDefault="007D300C" w:rsidP="007D300C">
      <w:pPr>
        <w:pStyle w:val="ConsPlusTitle"/>
        <w:jc w:val="center"/>
        <w:rPr>
          <w:rFonts w:ascii="Times New Roman" w:hAnsi="Times New Roman" w:cs="Times New Roman"/>
          <w:sz w:val="26"/>
          <w:szCs w:val="26"/>
        </w:rPr>
      </w:pPr>
      <w:r w:rsidRPr="00DF7C60">
        <w:rPr>
          <w:rFonts w:ascii="Times New Roman" w:hAnsi="Times New Roman" w:cs="Times New Roman"/>
          <w:sz w:val="26"/>
          <w:szCs w:val="26"/>
        </w:rPr>
        <w:t>О КОНКУРСЕ ПРЕДПРИНИМАТЕЛЬСКИХ ПРОЕКТОВ СУБЪЕКТОВ</w:t>
      </w:r>
    </w:p>
    <w:p w:rsidR="007D300C" w:rsidRPr="00DF7C60" w:rsidRDefault="007D300C" w:rsidP="007D300C">
      <w:pPr>
        <w:pStyle w:val="ConsPlusTitle"/>
        <w:jc w:val="center"/>
        <w:rPr>
          <w:rFonts w:ascii="Times New Roman" w:hAnsi="Times New Roman" w:cs="Times New Roman"/>
          <w:sz w:val="26"/>
          <w:szCs w:val="26"/>
        </w:rPr>
      </w:pPr>
      <w:r w:rsidRPr="00DF7C60">
        <w:rPr>
          <w:rFonts w:ascii="Times New Roman" w:hAnsi="Times New Roman" w:cs="Times New Roman"/>
          <w:sz w:val="26"/>
          <w:szCs w:val="26"/>
        </w:rPr>
        <w:t>МАЛОГО И СРЕДНЕГО ПРЕДПРИНИМАТЕЛЬСТВА «РАЗВИТИЕ»</w:t>
      </w:r>
    </w:p>
    <w:p w:rsidR="007D300C" w:rsidRPr="00DF7C60" w:rsidRDefault="007D300C" w:rsidP="007D300C">
      <w:pPr>
        <w:pStyle w:val="ConsPlusTitle"/>
        <w:jc w:val="center"/>
        <w:rPr>
          <w:rFonts w:ascii="Times New Roman" w:hAnsi="Times New Roman" w:cs="Times New Roman"/>
          <w:sz w:val="26"/>
          <w:szCs w:val="26"/>
        </w:rPr>
      </w:pPr>
    </w:p>
    <w:p w:rsidR="007D300C" w:rsidRPr="00DF7C60" w:rsidRDefault="007D300C" w:rsidP="007D300C">
      <w:pPr>
        <w:pStyle w:val="ConsPlusTitle"/>
        <w:jc w:val="center"/>
        <w:outlineLvl w:val="1"/>
        <w:rPr>
          <w:rFonts w:ascii="Times New Roman" w:hAnsi="Times New Roman" w:cs="Times New Roman"/>
          <w:sz w:val="26"/>
          <w:szCs w:val="26"/>
        </w:rPr>
      </w:pPr>
      <w:r w:rsidRPr="00DF7C60">
        <w:rPr>
          <w:rFonts w:ascii="Times New Roman" w:hAnsi="Times New Roman" w:cs="Times New Roman"/>
          <w:sz w:val="26"/>
          <w:szCs w:val="26"/>
          <w:lang w:val="en-US"/>
        </w:rPr>
        <w:t>I</w:t>
      </w:r>
      <w:r w:rsidRPr="00DF7C60">
        <w:rPr>
          <w:rFonts w:ascii="Times New Roman" w:hAnsi="Times New Roman" w:cs="Times New Roman"/>
          <w:sz w:val="26"/>
          <w:szCs w:val="26"/>
        </w:rPr>
        <w:t>. ОБЩИЕ ПОЛОЖЕНИЯ</w:t>
      </w:r>
    </w:p>
    <w:p w:rsidR="007D300C" w:rsidRPr="00DF7C60" w:rsidRDefault="007D300C" w:rsidP="007D300C">
      <w:pPr>
        <w:pStyle w:val="ConsPlusTitle"/>
        <w:outlineLvl w:val="1"/>
        <w:rPr>
          <w:rFonts w:ascii="Times New Roman" w:hAnsi="Times New Roman" w:cs="Times New Roman"/>
          <w:sz w:val="26"/>
          <w:szCs w:val="26"/>
        </w:rPr>
      </w:pP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1. Настоящее Положение о проведении конкурса предпринимательских проектов субъектов малого и среднего предпринимательства «Развитие» (далее - Положение) по реализации </w:t>
      </w:r>
      <w:hyperlink r:id="rId13">
        <w:r w:rsidRPr="00DF7C60">
          <w:rPr>
            <w:rFonts w:ascii="Times New Roman" w:hAnsi="Times New Roman" w:cs="Times New Roman"/>
            <w:sz w:val="26"/>
            <w:szCs w:val="26"/>
          </w:rPr>
          <w:t>постановления</w:t>
        </w:r>
      </w:hyperlink>
      <w:r w:rsidRPr="00DF7C60">
        <w:rPr>
          <w:rFonts w:ascii="Times New Roman" w:hAnsi="Times New Roman" w:cs="Times New Roman"/>
          <w:sz w:val="26"/>
          <w:szCs w:val="26"/>
        </w:rPr>
        <w:t xml:space="preserve"> Администрации Томского района от 02.11.2020 № 404 «Об утверждении муниципальной программы «Развитие малого и среднего предпринимательства в Томском районе» устанавливает правила предоставления из бюджета Томского района субсидий субъектам малого и среднего предпринимательства.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2. Целью предоставления субсидии из бюджета Томского района является поддержка субъектов малого и среднего предпринимательства в рамках проведения конкурса предпринимательских проектов субъектов малого и среднего предпринимательства «Развитие» (далее – Конкурс).</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3. Способом предоставления субсидии является финансовое обеспечение затрат, возникающих при реализации предпринимательских проектов субъектов малого и среднего предпринимательства на территории Томского района. </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4. Главным распорядителем бюджетных средств, предоставляющим субсидии, является Администрация Томского района, до которой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(далее - Главный распорядитель).</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5. Организатором Конкурса является Управление по экономической политике Администрации Томского района (далее - Уполномоченный орган).</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Уполномоченный орган выполняет следующие функции: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информирует участников о ходе проведения Конкурса;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осуществляет прием Заявок</w:t>
      </w:r>
      <w:r>
        <w:rPr>
          <w:rFonts w:ascii="Times New Roman" w:hAnsi="Times New Roman" w:cs="Times New Roman"/>
          <w:sz w:val="26"/>
          <w:szCs w:val="26"/>
        </w:rPr>
        <w:t xml:space="preserve"> </w:t>
      </w:r>
      <w:r w:rsidRPr="005145DF">
        <w:rPr>
          <w:rFonts w:ascii="Times New Roman" w:hAnsi="Times New Roman" w:cs="Times New Roman"/>
          <w:sz w:val="26"/>
          <w:szCs w:val="26"/>
        </w:rPr>
        <w:t>в системе «Электронный бюджет»;</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предоставляет разъяснения участникам Конкурса по вопросам проведения Конкурса;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обеспечивает исполнение решений </w:t>
      </w:r>
      <w:r>
        <w:rPr>
          <w:rFonts w:ascii="Times New Roman" w:hAnsi="Times New Roman" w:cs="Times New Roman"/>
          <w:sz w:val="26"/>
          <w:szCs w:val="26"/>
        </w:rPr>
        <w:t>К</w:t>
      </w:r>
      <w:r w:rsidRPr="00DF7C60">
        <w:rPr>
          <w:rFonts w:ascii="Times New Roman" w:hAnsi="Times New Roman" w:cs="Times New Roman"/>
          <w:sz w:val="26"/>
          <w:szCs w:val="26"/>
        </w:rPr>
        <w:t>омиссии;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осуществляет мониторинг реализации предпринимательских проектов, получивших муниципальную поддержку;</w:t>
      </w:r>
    </w:p>
    <w:p w:rsidR="007D300C"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ежеквартально проводит анализ предоставляемой отчетной информации и документов, подтверждающих реализацию предпринимательского проекта</w:t>
      </w:r>
      <w:r>
        <w:rPr>
          <w:rFonts w:ascii="Times New Roman" w:hAnsi="Times New Roman" w:cs="Times New Roman"/>
          <w:sz w:val="26"/>
          <w:szCs w:val="26"/>
        </w:rPr>
        <w:t>;</w:t>
      </w:r>
    </w:p>
    <w:p w:rsidR="007D300C" w:rsidRPr="00DF7C60" w:rsidRDefault="007D300C" w:rsidP="007D300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ежегодно </w:t>
      </w:r>
      <w:r w:rsidRPr="00DF7C60">
        <w:rPr>
          <w:rFonts w:ascii="Times New Roman" w:hAnsi="Times New Roman" w:cs="Times New Roman"/>
          <w:sz w:val="26"/>
          <w:szCs w:val="26"/>
        </w:rPr>
        <w:t>готовит аналитическую записку о выполнении (невыполнении) получателями субсидий плана мероприятий по достижению результатов предоставления субсидии (в части количества рабочих мест, размера средней заработной платы, объема налоговых отчислений);</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выполняет иные функции, определенные настоящим Положением.</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Контактные данные Уполномоченного органа указываются на официальном сайте Администрации Томского района в информационно-телекоммуникационной сети </w:t>
      </w:r>
      <w:r w:rsidRPr="00DF7C60">
        <w:rPr>
          <w:rFonts w:ascii="Times New Roman" w:hAnsi="Times New Roman" w:cs="Times New Roman"/>
          <w:sz w:val="26"/>
          <w:szCs w:val="26"/>
        </w:rPr>
        <w:lastRenderedPageBreak/>
        <w:t>«Интернет» (https://tradm-r69.gosweb.gosuslugi.ru) в разделе «О районе/ Экономика/ Информация для бизнеса/ Поддержка предпринимательства/ Конкурсы».</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6. Субсидии предоставляются в пределах бюджетных ассигнований и лимитов бюджетных обязательств, предусмотренных в бюджете Томского района на текущий финансовый год и плановый период, согласно структуре бюджетной классификации расходов бюджета</w:t>
      </w:r>
      <w:r>
        <w:rPr>
          <w:rFonts w:ascii="Times New Roman" w:hAnsi="Times New Roman" w:cs="Times New Roman"/>
          <w:sz w:val="26"/>
          <w:szCs w:val="26"/>
        </w:rPr>
        <w:t xml:space="preserve"> </w:t>
      </w:r>
      <w:r w:rsidRPr="005145DF">
        <w:rPr>
          <w:rFonts w:ascii="Times New Roman" w:hAnsi="Times New Roman" w:cs="Times New Roman"/>
          <w:sz w:val="26"/>
          <w:szCs w:val="26"/>
        </w:rPr>
        <w:t>Томского</w:t>
      </w:r>
      <w:r w:rsidRPr="00DF7C60">
        <w:rPr>
          <w:rFonts w:ascii="Times New Roman" w:hAnsi="Times New Roman" w:cs="Times New Roman"/>
          <w:sz w:val="26"/>
          <w:szCs w:val="26"/>
        </w:rPr>
        <w:t xml:space="preserve"> района.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7. Максимальный объем средств, выделяемый в форме субсидии одному получателю поддержки на финансовое обеспечение затрат в связи с производством и (или) реализацией товаров, выполнением работ, оказанием услуг, в рамках реализации предпринимательского проекта не может превышать</w:t>
      </w:r>
      <w:r>
        <w:rPr>
          <w:rFonts w:ascii="Times New Roman" w:hAnsi="Times New Roman" w:cs="Times New Roman"/>
          <w:sz w:val="26"/>
          <w:szCs w:val="26"/>
        </w:rPr>
        <w:t xml:space="preserve"> </w:t>
      </w:r>
      <w:r w:rsidRPr="005145DF">
        <w:rPr>
          <w:rFonts w:ascii="Times New Roman" w:hAnsi="Times New Roman" w:cs="Times New Roman"/>
          <w:sz w:val="26"/>
          <w:szCs w:val="26"/>
        </w:rPr>
        <w:t>850 000 (восемьсот пятьдесят тысяч)</w:t>
      </w:r>
      <w:r w:rsidRPr="00DF7C60">
        <w:rPr>
          <w:rFonts w:ascii="Times New Roman" w:hAnsi="Times New Roman" w:cs="Times New Roman"/>
          <w:sz w:val="26"/>
          <w:szCs w:val="26"/>
        </w:rPr>
        <w:t xml:space="preserve"> рублей</w:t>
      </w:r>
      <w:r>
        <w:rPr>
          <w:rFonts w:ascii="Times New Roman" w:hAnsi="Times New Roman" w:cs="Times New Roman"/>
          <w:sz w:val="26"/>
          <w:szCs w:val="26"/>
        </w:rPr>
        <w:t xml:space="preserve"> 00 копеек</w:t>
      </w:r>
      <w:r w:rsidRPr="00DF7C60">
        <w:rPr>
          <w:rFonts w:ascii="Times New Roman" w:hAnsi="Times New Roman" w:cs="Times New Roman"/>
          <w:sz w:val="26"/>
          <w:szCs w:val="26"/>
        </w:rPr>
        <w:t>.</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8. Субсидия предоставляется на финансовое обеспечение следующих затрат, возникающих при реализации предпринимательского проекта: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затраты на приобретение оборудования, измерительных и регулирующих приборов и устройств, вычислительной техники, периферийных устройств, транспортных средств (за исключением легкового автомобиля), инструмента, производственного и хозяйственного инвентаря</w:t>
      </w:r>
      <w:r>
        <w:rPr>
          <w:rFonts w:ascii="Times New Roman" w:hAnsi="Times New Roman" w:cs="Times New Roman"/>
          <w:sz w:val="26"/>
          <w:szCs w:val="26"/>
        </w:rPr>
        <w:t>, используемых при реализации предпринимательского проекта</w:t>
      </w:r>
      <w:r w:rsidRPr="00DF7C60">
        <w:rPr>
          <w:rFonts w:ascii="Times New Roman" w:hAnsi="Times New Roman" w:cs="Times New Roman"/>
          <w:sz w:val="26"/>
          <w:szCs w:val="26"/>
        </w:rPr>
        <w:t>;</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приобретение сырья и материалов, комплектующих;</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арендные платежи;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расходы на продвижение собственной продукции, работ, услуг;</w:t>
      </w:r>
    </w:p>
    <w:p w:rsidR="007D300C"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оплата расходов, связанных с приобретением и использованием франшиз; </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расходы на ремонт нежилого помещения, </w:t>
      </w:r>
      <w:r w:rsidRPr="00F74413">
        <w:rPr>
          <w:rFonts w:ascii="Times New Roman" w:hAnsi="Times New Roman" w:cs="Times New Roman"/>
          <w:sz w:val="26"/>
          <w:szCs w:val="26"/>
        </w:rPr>
        <w:t>задействованного при реализации предпринимательского проекта</w:t>
      </w:r>
      <w:r>
        <w:rPr>
          <w:rFonts w:ascii="Times New Roman" w:hAnsi="Times New Roman" w:cs="Times New Roman"/>
          <w:sz w:val="26"/>
          <w:szCs w:val="26"/>
        </w:rPr>
        <w:t>,</w:t>
      </w:r>
      <w:r w:rsidRPr="00DF7C60">
        <w:rPr>
          <w:rFonts w:ascii="Times New Roman" w:hAnsi="Times New Roman" w:cs="Times New Roman"/>
          <w:sz w:val="26"/>
          <w:szCs w:val="26"/>
        </w:rPr>
        <w:t xml:space="preserve"> включая приобретение строительных материалов, </w:t>
      </w:r>
      <w:r>
        <w:rPr>
          <w:rFonts w:ascii="Times New Roman" w:hAnsi="Times New Roman" w:cs="Times New Roman"/>
          <w:sz w:val="26"/>
          <w:szCs w:val="26"/>
        </w:rPr>
        <w:t xml:space="preserve">и </w:t>
      </w:r>
      <w:r w:rsidRPr="00DF7C60">
        <w:rPr>
          <w:rFonts w:ascii="Times New Roman" w:hAnsi="Times New Roman" w:cs="Times New Roman"/>
          <w:sz w:val="26"/>
          <w:szCs w:val="26"/>
        </w:rPr>
        <w:t>оборудования, необходимого для ремонта помещения.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9. Получателями субсидии являются субъекты малого и среднего предпринимательства, признанные победителями Конкурса.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10. Сведения о субсидиях размещаются:</w:t>
      </w:r>
    </w:p>
    <w:p w:rsidR="007D300C" w:rsidRPr="00DF7C60" w:rsidRDefault="007D300C" w:rsidP="007D300C">
      <w:pPr>
        <w:pStyle w:val="ConsPlusNormal"/>
        <w:ind w:firstLine="540"/>
        <w:jc w:val="both"/>
        <w:rPr>
          <w:rFonts w:ascii="Times New Roman" w:hAnsi="Times New Roman" w:cs="Times New Roman"/>
          <w:sz w:val="26"/>
          <w:szCs w:val="26"/>
        </w:rPr>
      </w:pPr>
      <w:proofErr w:type="gramStart"/>
      <w:r w:rsidRPr="00DF7C60">
        <w:rPr>
          <w:rFonts w:ascii="Times New Roman" w:hAnsi="Times New Roman" w:cs="Times New Roman"/>
          <w:sz w:val="26"/>
          <w:szCs w:val="26"/>
        </w:rPr>
        <w:t xml:space="preserve">- </w:t>
      </w:r>
      <w:r w:rsidRPr="002F36CA">
        <w:rPr>
          <w:rFonts w:ascii="Times New Roman" w:hAnsi="Times New Roman" w:cs="Times New Roman"/>
          <w:sz w:val="26"/>
          <w:szCs w:val="26"/>
        </w:rPr>
        <w:t xml:space="preserve">на едином портале бюджетной системы Российской Федерации в информационно-телекоммуникационной сети </w:t>
      </w:r>
      <w:r>
        <w:rPr>
          <w:rFonts w:ascii="Times New Roman" w:hAnsi="Times New Roman" w:cs="Times New Roman"/>
          <w:sz w:val="26"/>
          <w:szCs w:val="26"/>
        </w:rPr>
        <w:t>«</w:t>
      </w:r>
      <w:r w:rsidRPr="002F36CA">
        <w:rPr>
          <w:rFonts w:ascii="Times New Roman" w:hAnsi="Times New Roman" w:cs="Times New Roman"/>
          <w:sz w:val="26"/>
          <w:szCs w:val="26"/>
        </w:rPr>
        <w:t>Интернет</w:t>
      </w:r>
      <w:r>
        <w:rPr>
          <w:rFonts w:ascii="Times New Roman" w:hAnsi="Times New Roman" w:cs="Times New Roman"/>
          <w:sz w:val="26"/>
          <w:szCs w:val="26"/>
        </w:rPr>
        <w:t>» (далее соответственно - сеть «</w:t>
      </w:r>
      <w:r w:rsidRPr="002F36CA">
        <w:rPr>
          <w:rFonts w:ascii="Times New Roman" w:hAnsi="Times New Roman" w:cs="Times New Roman"/>
          <w:sz w:val="26"/>
          <w:szCs w:val="26"/>
        </w:rPr>
        <w:t>Интернет</w:t>
      </w:r>
      <w:r>
        <w:rPr>
          <w:rFonts w:ascii="Times New Roman" w:hAnsi="Times New Roman" w:cs="Times New Roman"/>
          <w:sz w:val="26"/>
          <w:szCs w:val="26"/>
        </w:rPr>
        <w:t>»</w:t>
      </w:r>
      <w:r w:rsidRPr="002F36CA">
        <w:rPr>
          <w:rFonts w:ascii="Times New Roman" w:hAnsi="Times New Roman" w:cs="Times New Roman"/>
          <w:sz w:val="26"/>
          <w:szCs w:val="26"/>
        </w:rPr>
        <w:t>, единый портал) (в разделе единого портала) информации о субсидиях, в том числе предусмотренных законом (решением) о бюджете (законом (решением) о внесении изменений в закон (решение) о бюджете), в порядке, установленном Министерством финансов Российской Федерации, в течение 10 рабочих дней со дня</w:t>
      </w:r>
      <w:r w:rsidRPr="00DF7C60">
        <w:rPr>
          <w:rFonts w:ascii="Times New Roman" w:hAnsi="Times New Roman" w:cs="Times New Roman"/>
          <w:sz w:val="26"/>
          <w:szCs w:val="26"/>
        </w:rPr>
        <w:t xml:space="preserve">, </w:t>
      </w:r>
      <w:r w:rsidRPr="002F36CA">
        <w:rPr>
          <w:rFonts w:ascii="Times New Roman" w:hAnsi="Times New Roman" w:cs="Times New Roman"/>
          <w:sz w:val="26"/>
          <w:szCs w:val="26"/>
        </w:rPr>
        <w:t>следующего за днем доведения</w:t>
      </w:r>
      <w:proofErr w:type="gramEnd"/>
      <w:r w:rsidRPr="002F36CA">
        <w:rPr>
          <w:rFonts w:ascii="Times New Roman" w:hAnsi="Times New Roman" w:cs="Times New Roman"/>
          <w:sz w:val="26"/>
          <w:szCs w:val="26"/>
        </w:rPr>
        <w:t xml:space="preserve"> бюджетных ассигнований на предоставление субсидий до </w:t>
      </w:r>
      <w:r>
        <w:rPr>
          <w:rFonts w:ascii="Times New Roman" w:hAnsi="Times New Roman" w:cs="Times New Roman"/>
          <w:sz w:val="26"/>
          <w:szCs w:val="26"/>
        </w:rPr>
        <w:t>Г</w:t>
      </w:r>
      <w:r w:rsidRPr="002F36CA">
        <w:rPr>
          <w:rFonts w:ascii="Times New Roman" w:hAnsi="Times New Roman" w:cs="Times New Roman"/>
          <w:sz w:val="26"/>
          <w:szCs w:val="26"/>
        </w:rPr>
        <w:t>лавн</w:t>
      </w:r>
      <w:r>
        <w:rPr>
          <w:rFonts w:ascii="Times New Roman" w:hAnsi="Times New Roman" w:cs="Times New Roman"/>
          <w:sz w:val="26"/>
          <w:szCs w:val="26"/>
        </w:rPr>
        <w:t>ого</w:t>
      </w:r>
      <w:r w:rsidRPr="002F36CA">
        <w:rPr>
          <w:rFonts w:ascii="Times New Roman" w:hAnsi="Times New Roman" w:cs="Times New Roman"/>
          <w:sz w:val="26"/>
          <w:szCs w:val="26"/>
        </w:rPr>
        <w:t xml:space="preserve"> распорядител</w:t>
      </w:r>
      <w:r>
        <w:rPr>
          <w:rFonts w:ascii="Times New Roman" w:hAnsi="Times New Roman" w:cs="Times New Roman"/>
          <w:sz w:val="26"/>
          <w:szCs w:val="26"/>
        </w:rPr>
        <w:t>я</w:t>
      </w:r>
      <w:r w:rsidRPr="002F36CA">
        <w:rPr>
          <w:rFonts w:ascii="Times New Roman" w:hAnsi="Times New Roman" w:cs="Times New Roman"/>
          <w:sz w:val="26"/>
          <w:szCs w:val="26"/>
        </w:rPr>
        <w:t xml:space="preserve"> бюджетных средств</w:t>
      </w:r>
      <w:r w:rsidRPr="00DF7C60">
        <w:rPr>
          <w:rFonts w:ascii="Times New Roman" w:hAnsi="Times New Roman" w:cs="Times New Roman"/>
          <w:sz w:val="26"/>
          <w:szCs w:val="26"/>
        </w:rPr>
        <w:t>;</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 на официальном сайте Администрации Томского района в информационно-телекоммуникационной сети «Интернет» (https://tradm-r69.gosweb.gosuslugi.ru) в разделе «О районе/ Экономика/ Информация для бизнеса/ Поддержка предпринимательства/ Конкурсы», в срок не позднее 5 (пяти) календарных дней со дня проведения заседания </w:t>
      </w:r>
      <w:r>
        <w:rPr>
          <w:rFonts w:ascii="Times New Roman" w:hAnsi="Times New Roman" w:cs="Times New Roman"/>
          <w:sz w:val="26"/>
          <w:szCs w:val="26"/>
        </w:rPr>
        <w:t>Ко</w:t>
      </w:r>
      <w:r w:rsidRPr="00DF7C60">
        <w:rPr>
          <w:rFonts w:ascii="Times New Roman" w:hAnsi="Times New Roman" w:cs="Times New Roman"/>
          <w:sz w:val="26"/>
          <w:szCs w:val="26"/>
        </w:rPr>
        <w:t>миссии.</w:t>
      </w:r>
    </w:p>
    <w:p w:rsidR="007D300C" w:rsidRPr="00DF7C60" w:rsidRDefault="007D300C" w:rsidP="007D300C">
      <w:pPr>
        <w:pStyle w:val="ConsPlusNormal"/>
        <w:ind w:firstLine="540"/>
        <w:jc w:val="both"/>
        <w:rPr>
          <w:rFonts w:ascii="Times New Roman" w:hAnsi="Times New Roman" w:cs="Times New Roman"/>
          <w:sz w:val="26"/>
          <w:szCs w:val="26"/>
        </w:rPr>
      </w:pPr>
    </w:p>
    <w:p w:rsidR="007D300C" w:rsidRPr="00DF7C60" w:rsidRDefault="007D300C" w:rsidP="007D300C">
      <w:pPr>
        <w:pStyle w:val="ConsPlusTitle"/>
        <w:jc w:val="center"/>
        <w:outlineLvl w:val="1"/>
        <w:rPr>
          <w:rFonts w:ascii="Times New Roman" w:hAnsi="Times New Roman" w:cs="Times New Roman"/>
          <w:sz w:val="26"/>
          <w:szCs w:val="26"/>
        </w:rPr>
      </w:pPr>
      <w:r w:rsidRPr="00DF7C60">
        <w:rPr>
          <w:rFonts w:ascii="Times New Roman" w:hAnsi="Times New Roman" w:cs="Times New Roman"/>
          <w:sz w:val="26"/>
          <w:szCs w:val="26"/>
          <w:lang w:val="en-US"/>
        </w:rPr>
        <w:t>II</w:t>
      </w:r>
      <w:r w:rsidRPr="00DF7C60">
        <w:rPr>
          <w:rFonts w:ascii="Times New Roman" w:hAnsi="Times New Roman" w:cs="Times New Roman"/>
          <w:sz w:val="26"/>
          <w:szCs w:val="26"/>
        </w:rPr>
        <w:t>. УСЛОВИЯ И ПОРЯДОК ПРЕДОСТАВЛЕНИЯ СУБСИДИИ</w:t>
      </w:r>
    </w:p>
    <w:p w:rsidR="007D300C" w:rsidRPr="00DF7C60" w:rsidRDefault="007D300C" w:rsidP="007D300C">
      <w:pPr>
        <w:pStyle w:val="ConsPlusTitle"/>
        <w:outlineLvl w:val="1"/>
        <w:rPr>
          <w:rFonts w:ascii="Times New Roman" w:hAnsi="Times New Roman" w:cs="Times New Roman"/>
          <w:sz w:val="26"/>
          <w:szCs w:val="26"/>
        </w:rPr>
      </w:pP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11. Условиями предоставления субсидий являются:</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xml:space="preserve">11.1. Соответствие получателя субсидии (участника Конкурса), на дату подачи заявления, и на дату заключения Соглашения </w:t>
      </w:r>
      <w:r w:rsidRPr="00C208F1">
        <w:rPr>
          <w:rFonts w:ascii="Times New Roman" w:hAnsi="Times New Roman" w:cs="Times New Roman"/>
          <w:sz w:val="26"/>
          <w:szCs w:val="26"/>
        </w:rPr>
        <w:t>о предоставлении субсидии из районного бюджета в целях финансового обеспечения затрат в связи с производством (реализацией) товаров, выполнением работ, оказанием услуг (далее – Соглашение)</w:t>
      </w:r>
      <w:r>
        <w:rPr>
          <w:rFonts w:ascii="Times New Roman" w:hAnsi="Times New Roman" w:cs="Times New Roman"/>
          <w:sz w:val="26"/>
          <w:szCs w:val="26"/>
        </w:rPr>
        <w:t xml:space="preserve"> </w:t>
      </w:r>
      <w:r w:rsidRPr="00DF7C60">
        <w:rPr>
          <w:rFonts w:ascii="Times New Roman" w:hAnsi="Times New Roman" w:cs="Times New Roman"/>
          <w:sz w:val="26"/>
          <w:szCs w:val="26"/>
        </w:rPr>
        <w:t xml:space="preserve">следующим требованиям: </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lastRenderedPageBreak/>
        <w:t>- участник Конкурса является зарегистрированным субъектом малого и среднего предпринимательства на территории муниципального образования Томский муниципальный район Томской области менее 2 (двух) лет и осуществляет свою деятельность на территории муниципального образования Томский муниципальный район Томской области;</w:t>
      </w:r>
    </w:p>
    <w:p w:rsidR="007D300C" w:rsidRPr="00DF7C60" w:rsidRDefault="007D300C" w:rsidP="007D300C">
      <w:pPr>
        <w:pStyle w:val="ConsPlusNormal"/>
        <w:ind w:firstLine="567"/>
        <w:jc w:val="both"/>
        <w:rPr>
          <w:rFonts w:ascii="Times New Roman" w:hAnsi="Times New Roman" w:cs="Times New Roman"/>
          <w:sz w:val="26"/>
          <w:szCs w:val="26"/>
        </w:rPr>
      </w:pPr>
      <w:r w:rsidRPr="00F90458">
        <w:rPr>
          <w:rFonts w:ascii="Times New Roman" w:hAnsi="Times New Roman" w:cs="Times New Roman"/>
          <w:sz w:val="26"/>
          <w:szCs w:val="26"/>
        </w:rPr>
        <w:t>- участник Конкурса является субъектом малого и среднего предпринимательства, за исключением субъектов, указанных в частях 3 и 4 статьи 14 Федерального закона от 24 июля 2007 года № 209-ФЗ «О развитии малого и среднего предпринимательства в Российской Федерации» и включен в реестр субъектов малого и среднего предпринимательства Федеральной налоговой службы;</w:t>
      </w:r>
    </w:p>
    <w:p w:rsidR="007D300C" w:rsidRPr="00DF7C60" w:rsidRDefault="007D300C" w:rsidP="007D300C">
      <w:pPr>
        <w:pStyle w:val="ConsPlusNormal"/>
        <w:ind w:firstLine="567"/>
        <w:jc w:val="both"/>
        <w:rPr>
          <w:rFonts w:ascii="Times New Roman" w:hAnsi="Times New Roman" w:cs="Times New Roman"/>
          <w:sz w:val="26"/>
          <w:szCs w:val="26"/>
        </w:rPr>
      </w:pPr>
      <w:proofErr w:type="gramStart"/>
      <w:r w:rsidRPr="00DF7C60">
        <w:rPr>
          <w:rFonts w:ascii="Times New Roman" w:hAnsi="Times New Roman" w:cs="Times New Roman"/>
          <w:sz w:val="26"/>
          <w:szCs w:val="26"/>
        </w:rPr>
        <w:t>- вид деятельности проекта в сфере производства и (или) реализации товаров (работ, услуг), относящимся к следующим видам экономической деятельности по ОКВЭД:</w:t>
      </w:r>
      <w:proofErr w:type="gramEnd"/>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Раздел A. Сельское, лесное хозяйство, охота, рыболовство и рыбоводство.</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Раздел B. Добыча полезных ископаемых.</w:t>
      </w:r>
      <w:r>
        <w:rPr>
          <w:rFonts w:ascii="Times New Roman" w:hAnsi="Times New Roman" w:cs="Times New Roman"/>
          <w:sz w:val="26"/>
          <w:szCs w:val="26"/>
        </w:rPr>
        <w:t xml:space="preserve"> При этом учитывается деятельность только в отношении общераспространенных полезных ископаемых и минеральных питьевых вод.</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Раздел C. Обрабатывающие производства (за исключением подкласса 25.4 класса 25).</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Раздел D. Обеспечение электрической энергией, газом и паром; кондиционирование воздуха.</w:t>
      </w:r>
    </w:p>
    <w:p w:rsidR="007D300C" w:rsidRPr="00DF7C60" w:rsidRDefault="007D300C" w:rsidP="007D300C">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Раздел E. Водоснабжение,</w:t>
      </w:r>
      <w:r w:rsidRPr="00DF7C60">
        <w:rPr>
          <w:rFonts w:ascii="Times New Roman" w:hAnsi="Times New Roman" w:cs="Times New Roman"/>
          <w:sz w:val="26"/>
          <w:szCs w:val="26"/>
        </w:rPr>
        <w:t xml:space="preserve"> водоотведение, организация сбора и утилизации отходов, деятельность по ликвидации загрязнений.</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Раздел F. Строительство.</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Класс 45.2 раздела G. Техническое обслуживание и ремонт автотранспортных средств.</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Раздел H. Транспортировка и хранение.</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Раздел I. Деятельность гостиниц и предприятий общественного питания.</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Раздел J. Деятельность в области информации и связи.</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Классы 71, 72, 74, 75 раздела M. Деятельность профессиональная, научная и техническая.</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Раздел P. Образование.</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Раздел Q. Деятельность в области здравоохранения и социальных услуг.</w:t>
      </w:r>
    </w:p>
    <w:p w:rsidR="007D300C" w:rsidRPr="00DF7C60" w:rsidRDefault="007D300C" w:rsidP="007D300C">
      <w:pPr>
        <w:pStyle w:val="ConsPlusNormal"/>
        <w:tabs>
          <w:tab w:val="left" w:pos="1701"/>
          <w:tab w:val="left" w:pos="1843"/>
        </w:tabs>
        <w:ind w:firstLine="567"/>
        <w:jc w:val="both"/>
        <w:rPr>
          <w:rFonts w:ascii="Times New Roman" w:hAnsi="Times New Roman" w:cs="Times New Roman"/>
          <w:sz w:val="26"/>
          <w:szCs w:val="26"/>
        </w:rPr>
      </w:pPr>
      <w:r w:rsidRPr="00DF7C60">
        <w:rPr>
          <w:rFonts w:ascii="Times New Roman" w:hAnsi="Times New Roman" w:cs="Times New Roman"/>
          <w:sz w:val="26"/>
          <w:szCs w:val="26"/>
        </w:rPr>
        <w:t>Разде</w:t>
      </w:r>
      <w:r>
        <w:rPr>
          <w:rFonts w:ascii="Times New Roman" w:hAnsi="Times New Roman" w:cs="Times New Roman"/>
          <w:sz w:val="26"/>
          <w:szCs w:val="26"/>
        </w:rPr>
        <w:t xml:space="preserve">л R. </w:t>
      </w:r>
      <w:r w:rsidRPr="00DF7C60">
        <w:rPr>
          <w:rFonts w:ascii="Times New Roman" w:hAnsi="Times New Roman" w:cs="Times New Roman"/>
          <w:sz w:val="26"/>
          <w:szCs w:val="26"/>
        </w:rPr>
        <w:t>Деятельность в области культуры, спорта, организации досуга и развлечений.</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Классы 95 и 96 раздела S. Предоставление прочих видов услуг.</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Класс 79 раздела N. Деятельность туристических агентств и прочих организаций, предост</w:t>
      </w:r>
      <w:r>
        <w:rPr>
          <w:rFonts w:ascii="Times New Roman" w:hAnsi="Times New Roman" w:cs="Times New Roman"/>
          <w:sz w:val="26"/>
          <w:szCs w:val="26"/>
        </w:rPr>
        <w:t>авляющих услуги в сфере туризма</w:t>
      </w:r>
      <w:r w:rsidRPr="00DF7C60">
        <w:rPr>
          <w:rFonts w:ascii="Times New Roman" w:hAnsi="Times New Roman" w:cs="Times New Roman"/>
          <w:sz w:val="26"/>
          <w:szCs w:val="26"/>
        </w:rPr>
        <w:t>.</w:t>
      </w:r>
      <w:r>
        <w:rPr>
          <w:rFonts w:ascii="Times New Roman" w:hAnsi="Times New Roman" w:cs="Times New Roman"/>
          <w:sz w:val="26"/>
          <w:szCs w:val="26"/>
        </w:rPr>
        <w:t xml:space="preserve"> При этом учитывается деятельность только в отношении внутреннего туризма.</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Дополнительный приоритет устанавливается в отношении субъектов малого и среднего предприн</w:t>
      </w:r>
      <w:r>
        <w:rPr>
          <w:rFonts w:ascii="Times New Roman" w:hAnsi="Times New Roman" w:cs="Times New Roman"/>
          <w:sz w:val="26"/>
          <w:szCs w:val="26"/>
        </w:rPr>
        <w:t>и</w:t>
      </w:r>
      <w:r w:rsidRPr="00DF7C60">
        <w:rPr>
          <w:rFonts w:ascii="Times New Roman" w:hAnsi="Times New Roman" w:cs="Times New Roman"/>
          <w:sz w:val="26"/>
          <w:szCs w:val="26"/>
        </w:rPr>
        <w:t>мательства, основной вид деятельности которых соответствует ОКВЭД</w:t>
      </w:r>
      <w:r>
        <w:rPr>
          <w:rFonts w:ascii="Times New Roman" w:hAnsi="Times New Roman" w:cs="Times New Roman"/>
          <w:sz w:val="26"/>
          <w:szCs w:val="26"/>
        </w:rPr>
        <w:t>:</w:t>
      </w:r>
      <w:r w:rsidRPr="00DF7C60">
        <w:rPr>
          <w:rFonts w:ascii="Times New Roman" w:hAnsi="Times New Roman" w:cs="Times New Roman"/>
          <w:sz w:val="26"/>
          <w:szCs w:val="26"/>
        </w:rPr>
        <w:t xml:space="preserve"> 62.01, 62.02, 62.02.1, 62</w:t>
      </w:r>
      <w:r>
        <w:rPr>
          <w:rFonts w:ascii="Times New Roman" w:hAnsi="Times New Roman" w:cs="Times New Roman"/>
          <w:sz w:val="26"/>
          <w:szCs w:val="26"/>
        </w:rPr>
        <w:t>.02.4, 62.03.13, 62.09, 63.11.1.</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размер заработной платы, установленный наемным работникам на период реализации предпринимательского проекта (но не менее одного года), должен быть</w:t>
      </w:r>
      <w:r>
        <w:rPr>
          <w:rFonts w:ascii="Times New Roman" w:hAnsi="Times New Roman" w:cs="Times New Roman"/>
          <w:sz w:val="26"/>
          <w:szCs w:val="26"/>
        </w:rPr>
        <w:t xml:space="preserve"> в пересчете на полную ставку</w:t>
      </w:r>
      <w:r w:rsidRPr="00DF7C60">
        <w:rPr>
          <w:rFonts w:ascii="Times New Roman" w:hAnsi="Times New Roman" w:cs="Times New Roman"/>
          <w:sz w:val="26"/>
          <w:szCs w:val="26"/>
        </w:rPr>
        <w:t xml:space="preserve"> не менее 1,2 установленного минимального </w:t>
      </w:r>
      <w:proofErr w:type="gramStart"/>
      <w:r w:rsidRPr="00DF7C60">
        <w:rPr>
          <w:rFonts w:ascii="Times New Roman" w:hAnsi="Times New Roman" w:cs="Times New Roman"/>
          <w:sz w:val="26"/>
          <w:szCs w:val="26"/>
        </w:rPr>
        <w:t>размера оплаты труда</w:t>
      </w:r>
      <w:proofErr w:type="gramEnd"/>
      <w:r w:rsidRPr="00DF7C60">
        <w:rPr>
          <w:rFonts w:ascii="Times New Roman" w:hAnsi="Times New Roman" w:cs="Times New Roman"/>
          <w:sz w:val="26"/>
          <w:szCs w:val="26"/>
        </w:rPr>
        <w:t xml:space="preserve"> в Томской области с учетом районного коэффициента;</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участник Конкурса не имеет просроченной задолженности по заработной плате;</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участник Конкурса обязуется произвести вложение собственных денежных сре</w:t>
      </w:r>
      <w:proofErr w:type="gramStart"/>
      <w:r w:rsidRPr="00DF7C60">
        <w:rPr>
          <w:rFonts w:ascii="Times New Roman" w:hAnsi="Times New Roman" w:cs="Times New Roman"/>
          <w:sz w:val="26"/>
          <w:szCs w:val="26"/>
        </w:rPr>
        <w:t>дств в пр</w:t>
      </w:r>
      <w:proofErr w:type="gramEnd"/>
      <w:r w:rsidRPr="00DF7C60">
        <w:rPr>
          <w:rFonts w:ascii="Times New Roman" w:hAnsi="Times New Roman" w:cs="Times New Roman"/>
          <w:sz w:val="26"/>
          <w:szCs w:val="26"/>
        </w:rPr>
        <w:t xml:space="preserve">едпринимательский проект в объеме не менее 20 (двадцати) процентов </w:t>
      </w:r>
      <w:r w:rsidRPr="009C6C37">
        <w:rPr>
          <w:rFonts w:ascii="Times New Roman" w:hAnsi="Times New Roman" w:cs="Times New Roman"/>
          <w:sz w:val="26"/>
          <w:szCs w:val="26"/>
        </w:rPr>
        <w:t>от суммы запрашиваемой субсидии</w:t>
      </w:r>
      <w:r w:rsidRPr="00C208F1">
        <w:rPr>
          <w:rFonts w:ascii="Times New Roman" w:hAnsi="Times New Roman" w:cs="Times New Roman"/>
          <w:sz w:val="26"/>
          <w:szCs w:val="26"/>
        </w:rPr>
        <w:t xml:space="preserve"> и с</w:t>
      </w:r>
      <w:r w:rsidRPr="00DF7C60">
        <w:rPr>
          <w:rFonts w:ascii="Times New Roman" w:hAnsi="Times New Roman" w:cs="Times New Roman"/>
          <w:sz w:val="26"/>
          <w:szCs w:val="26"/>
        </w:rPr>
        <w:t xml:space="preserve">охранять свой бизнес не менее </w:t>
      </w:r>
      <w:r>
        <w:rPr>
          <w:rFonts w:ascii="Times New Roman" w:hAnsi="Times New Roman" w:cs="Times New Roman"/>
          <w:sz w:val="26"/>
          <w:szCs w:val="26"/>
        </w:rPr>
        <w:t>2 (</w:t>
      </w:r>
      <w:r w:rsidRPr="00DF7C60">
        <w:rPr>
          <w:rFonts w:ascii="Times New Roman" w:hAnsi="Times New Roman" w:cs="Times New Roman"/>
          <w:sz w:val="26"/>
          <w:szCs w:val="26"/>
        </w:rPr>
        <w:t>двух</w:t>
      </w:r>
      <w:r>
        <w:rPr>
          <w:rFonts w:ascii="Times New Roman" w:hAnsi="Times New Roman" w:cs="Times New Roman"/>
          <w:sz w:val="26"/>
          <w:szCs w:val="26"/>
        </w:rPr>
        <w:t>)</w:t>
      </w:r>
      <w:r w:rsidRPr="00DF7C60">
        <w:rPr>
          <w:rFonts w:ascii="Times New Roman" w:hAnsi="Times New Roman" w:cs="Times New Roman"/>
          <w:sz w:val="26"/>
          <w:szCs w:val="26"/>
        </w:rPr>
        <w:t xml:space="preserve"> лет с даты </w:t>
      </w:r>
      <w:r w:rsidRPr="00DF7C60">
        <w:rPr>
          <w:rFonts w:ascii="Times New Roman" w:hAnsi="Times New Roman" w:cs="Times New Roman"/>
          <w:sz w:val="26"/>
          <w:szCs w:val="26"/>
        </w:rPr>
        <w:lastRenderedPageBreak/>
        <w:t>заключения Соглашения;</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xml:space="preserve">- участник Конкурса обязуется направить средства, источником финансового обеспечения которых является субсидия, согласно плану расходов на реализацию предпринимательского проекта, </w:t>
      </w:r>
      <w:proofErr w:type="gramStart"/>
      <w:r w:rsidRPr="00DF7C60">
        <w:rPr>
          <w:rFonts w:ascii="Times New Roman" w:hAnsi="Times New Roman" w:cs="Times New Roman"/>
          <w:sz w:val="26"/>
          <w:szCs w:val="26"/>
        </w:rPr>
        <w:t>согласно приложения</w:t>
      </w:r>
      <w:proofErr w:type="gramEnd"/>
      <w:r w:rsidRPr="00DF7C60">
        <w:rPr>
          <w:rFonts w:ascii="Times New Roman" w:hAnsi="Times New Roman" w:cs="Times New Roman"/>
          <w:sz w:val="26"/>
          <w:szCs w:val="26"/>
        </w:rPr>
        <w:t xml:space="preserve"> к Соглашению (форма № 2 согласно приложению</w:t>
      </w:r>
      <w:r>
        <w:rPr>
          <w:rFonts w:ascii="Times New Roman" w:hAnsi="Times New Roman" w:cs="Times New Roman"/>
          <w:sz w:val="26"/>
          <w:szCs w:val="26"/>
        </w:rPr>
        <w:t xml:space="preserve"> 2</w:t>
      </w:r>
      <w:r w:rsidRPr="00DF7C60">
        <w:rPr>
          <w:rFonts w:ascii="Times New Roman" w:hAnsi="Times New Roman" w:cs="Times New Roman"/>
          <w:sz w:val="26"/>
          <w:szCs w:val="26"/>
        </w:rPr>
        <w:t xml:space="preserve"> к настоящему Положению);</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участник Конкурса обязуется обеспечить достижение плана расходов на реализацию предпринимательского проекта;</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xml:space="preserve">- участник Конкурса обязуется обеспечить сохранение и (или) увеличение в течение периода реализации предпринимательского проекта (но не менее одного года) численности </w:t>
      </w:r>
      <w:proofErr w:type="gramStart"/>
      <w:r w:rsidRPr="00DF7C60">
        <w:rPr>
          <w:rFonts w:ascii="Times New Roman" w:hAnsi="Times New Roman" w:cs="Times New Roman"/>
          <w:sz w:val="26"/>
          <w:szCs w:val="26"/>
        </w:rPr>
        <w:t>занятых</w:t>
      </w:r>
      <w:proofErr w:type="gramEnd"/>
      <w:r w:rsidRPr="00DF7C60">
        <w:rPr>
          <w:rFonts w:ascii="Times New Roman" w:hAnsi="Times New Roman" w:cs="Times New Roman"/>
          <w:sz w:val="26"/>
          <w:szCs w:val="26"/>
        </w:rPr>
        <w:t>;</w:t>
      </w:r>
    </w:p>
    <w:p w:rsidR="007D300C" w:rsidRPr="00DF7C60" w:rsidRDefault="007D300C" w:rsidP="007D300C">
      <w:pPr>
        <w:pStyle w:val="ConsPlusNormal"/>
        <w:ind w:firstLine="567"/>
        <w:jc w:val="both"/>
        <w:rPr>
          <w:rFonts w:ascii="Times New Roman" w:hAnsi="Times New Roman" w:cs="Times New Roman"/>
          <w:sz w:val="26"/>
          <w:szCs w:val="26"/>
        </w:rPr>
      </w:pPr>
      <w:proofErr w:type="gramStart"/>
      <w:r w:rsidRPr="00DF7C60">
        <w:rPr>
          <w:rFonts w:ascii="Times New Roman" w:hAnsi="Times New Roman" w:cs="Times New Roman"/>
          <w:sz w:val="26"/>
          <w:szCs w:val="26"/>
        </w:rPr>
        <w:t>- участник Конкурса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DF7C60">
        <w:rPr>
          <w:rFonts w:ascii="Times New Roman" w:hAnsi="Times New Roman" w:cs="Times New Roman"/>
          <w:sz w:val="26"/>
          <w:szCs w:val="26"/>
        </w:rPr>
        <w:t xml:space="preserve"> в совокупности превышает 25 процентов (если иное не предусмотрено законодательством Российской Федерации). </w:t>
      </w:r>
      <w:proofErr w:type="gramStart"/>
      <w:r w:rsidRPr="00DF7C60">
        <w:rPr>
          <w:rFonts w:ascii="Times New Roman" w:hAnsi="Times New Roman" w:cs="Times New Roman"/>
          <w:sz w:val="26"/>
          <w:szCs w:val="26"/>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DF7C60">
        <w:rPr>
          <w:rFonts w:ascii="Times New Roman" w:hAnsi="Times New Roman" w:cs="Times New Roman"/>
          <w:sz w:val="26"/>
          <w:szCs w:val="26"/>
        </w:rPr>
        <w:t xml:space="preserve"> акционерных обществ;</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участник Конкурса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D300C" w:rsidRPr="00DF7C60" w:rsidRDefault="007D300C" w:rsidP="007D300C">
      <w:pPr>
        <w:pStyle w:val="ConsPlusNormal"/>
        <w:ind w:firstLine="567"/>
        <w:jc w:val="both"/>
        <w:rPr>
          <w:rFonts w:ascii="Times New Roman" w:hAnsi="Times New Roman" w:cs="Times New Roman"/>
          <w:sz w:val="26"/>
          <w:szCs w:val="26"/>
        </w:rPr>
      </w:pPr>
      <w:proofErr w:type="gramStart"/>
      <w:r w:rsidRPr="00DF7C60">
        <w:rPr>
          <w:rFonts w:ascii="Times New Roman" w:hAnsi="Times New Roman" w:cs="Times New Roman"/>
          <w:sz w:val="26"/>
          <w:szCs w:val="26"/>
        </w:rPr>
        <w:t>-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участник Конкурса не получает средства на основании иных нормативных правовых актов Российской Федерации (нормативных правовых актов Томской области, Томского района) на цели, установленные настоящим Положением;</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xml:space="preserve">- участник Конкурса не является иностранным агентом в соответствии с Федеральным законом от 14 июля 2022 года №255-ФЗ «О </w:t>
      </w:r>
      <w:proofErr w:type="gramStart"/>
      <w:r w:rsidRPr="00DF7C60">
        <w:rPr>
          <w:rFonts w:ascii="Times New Roman" w:hAnsi="Times New Roman" w:cs="Times New Roman"/>
          <w:sz w:val="26"/>
          <w:szCs w:val="26"/>
        </w:rPr>
        <w:t>контроле за</w:t>
      </w:r>
      <w:proofErr w:type="gramEnd"/>
      <w:r w:rsidRPr="00DF7C60">
        <w:rPr>
          <w:rFonts w:ascii="Times New Roman" w:hAnsi="Times New Roman" w:cs="Times New Roman"/>
          <w:sz w:val="26"/>
          <w:szCs w:val="26"/>
        </w:rPr>
        <w:t xml:space="preserve"> деятельностью лиц, находящихся под иностранным влиянием»;</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у участника Конкурса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у участника Конкурса отсутствует просроченная задолженность по возврату в бюджет Томского района,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Томский муниципальный район Томской области;</w:t>
      </w:r>
    </w:p>
    <w:p w:rsidR="007D300C" w:rsidRPr="00DF7C60" w:rsidRDefault="007D300C" w:rsidP="007D300C">
      <w:pPr>
        <w:pStyle w:val="ConsPlusNormal"/>
        <w:ind w:firstLine="567"/>
        <w:jc w:val="both"/>
        <w:rPr>
          <w:rFonts w:ascii="Times New Roman" w:hAnsi="Times New Roman" w:cs="Times New Roman"/>
          <w:sz w:val="26"/>
          <w:szCs w:val="26"/>
        </w:rPr>
      </w:pPr>
      <w:proofErr w:type="gramStart"/>
      <w:r w:rsidRPr="00DF7C60">
        <w:rPr>
          <w:rFonts w:ascii="Times New Roman" w:hAnsi="Times New Roman" w:cs="Times New Roman"/>
          <w:sz w:val="26"/>
          <w:szCs w:val="26"/>
        </w:rPr>
        <w:t xml:space="preserve">- участник Конкурса, а также иные юридические лица, получающие средства на основании договоров (соглашений), заключенных с Получателем субсидии обязуются соблюдать запрет приобретения за счет полученных из бюджета Томского района </w:t>
      </w:r>
      <w:r w:rsidRPr="00DF7C60">
        <w:rPr>
          <w:rFonts w:ascii="Times New Roman" w:hAnsi="Times New Roman" w:cs="Times New Roman"/>
          <w:sz w:val="26"/>
          <w:szCs w:val="26"/>
        </w:rPr>
        <w:lastRenderedPageBreak/>
        <w:t>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w:t>
      </w:r>
      <w:proofErr w:type="gramEnd"/>
      <w:r w:rsidRPr="00DF7C60">
        <w:rPr>
          <w:rFonts w:ascii="Times New Roman" w:hAnsi="Times New Roman" w:cs="Times New Roman"/>
          <w:sz w:val="26"/>
          <w:szCs w:val="26"/>
        </w:rPr>
        <w:t xml:space="preserve"> средств иных операций, определенных правовым актом (путем включения данного положения в соглашение/договор либо заключения дополнительного </w:t>
      </w:r>
      <w:r>
        <w:rPr>
          <w:rFonts w:ascii="Times New Roman" w:hAnsi="Times New Roman" w:cs="Times New Roman"/>
          <w:sz w:val="26"/>
          <w:szCs w:val="26"/>
        </w:rPr>
        <w:t>соглашения</w:t>
      </w:r>
      <w:r w:rsidRPr="00081559">
        <w:rPr>
          <w:rFonts w:ascii="Times New Roman" w:hAnsi="Times New Roman" w:cs="Times New Roman"/>
          <w:sz w:val="26"/>
          <w:szCs w:val="26"/>
        </w:rPr>
        <w:t xml:space="preserve"> о внесении изменений в Соглашение</w:t>
      </w:r>
      <w:r w:rsidRPr="00DF7C60">
        <w:rPr>
          <w:rFonts w:ascii="Times New Roman" w:hAnsi="Times New Roman" w:cs="Times New Roman"/>
          <w:sz w:val="26"/>
          <w:szCs w:val="26"/>
        </w:rPr>
        <w:t>);</w:t>
      </w:r>
    </w:p>
    <w:p w:rsidR="007D300C" w:rsidRPr="00DF7C60" w:rsidRDefault="007D300C" w:rsidP="007D300C">
      <w:pPr>
        <w:pStyle w:val="ConsPlusNormal"/>
        <w:ind w:firstLine="567"/>
        <w:jc w:val="both"/>
        <w:rPr>
          <w:rFonts w:ascii="Times New Roman" w:hAnsi="Times New Roman" w:cs="Times New Roman"/>
          <w:sz w:val="26"/>
          <w:szCs w:val="26"/>
        </w:rPr>
      </w:pPr>
      <w:proofErr w:type="gramStart"/>
      <w:r w:rsidRPr="00DF7C60">
        <w:rPr>
          <w:rFonts w:ascii="Times New Roman" w:hAnsi="Times New Roman" w:cs="Times New Roman"/>
          <w:sz w:val="26"/>
          <w:szCs w:val="26"/>
        </w:rPr>
        <w:t>- участник Конкурса является юридическим лицом, не находится в процессе реорганизации (за исключением реорганизации в форме присоединения к юридическому лицу, является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(участник Конкурса), являющийся индивидуальным предпринимателем, не прекратил деятельность в качестве индивидуального предпринимателя;</w:t>
      </w:r>
      <w:proofErr w:type="gramEnd"/>
    </w:p>
    <w:p w:rsidR="007D300C" w:rsidRPr="00DF7C60" w:rsidRDefault="007D300C" w:rsidP="007D300C">
      <w:pPr>
        <w:pStyle w:val="ConsPlusNormal"/>
        <w:ind w:firstLine="567"/>
        <w:jc w:val="both"/>
        <w:rPr>
          <w:rFonts w:ascii="Times New Roman" w:hAnsi="Times New Roman" w:cs="Times New Roman"/>
          <w:sz w:val="26"/>
          <w:szCs w:val="26"/>
        </w:rPr>
      </w:pPr>
      <w:proofErr w:type="gramStart"/>
      <w:r w:rsidRPr="00DF7C60">
        <w:rPr>
          <w:rFonts w:ascii="Times New Roman" w:hAnsi="Times New Roman" w:cs="Times New Roman"/>
          <w:sz w:val="26"/>
          <w:szCs w:val="26"/>
        </w:rPr>
        <w:t>- об участнике Конкурса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Конкурса), являющегося юридическим лицом, об индивидуальном предпринимателе и о физическом лице - производителе товаров, работ, услуг;</w:t>
      </w:r>
      <w:proofErr w:type="gramEnd"/>
    </w:p>
    <w:p w:rsidR="007D300C" w:rsidRDefault="007D300C" w:rsidP="007D300C">
      <w:pPr>
        <w:pStyle w:val="ConsPlusNormal"/>
        <w:ind w:firstLine="567"/>
        <w:jc w:val="both"/>
        <w:rPr>
          <w:rFonts w:ascii="Times New Roman" w:hAnsi="Times New Roman" w:cs="Times New Roman"/>
          <w:sz w:val="26"/>
          <w:szCs w:val="26"/>
        </w:rPr>
      </w:pPr>
      <w:proofErr w:type="gramStart"/>
      <w:r w:rsidRPr="00DF7C60">
        <w:rPr>
          <w:rFonts w:ascii="Times New Roman" w:hAnsi="Times New Roman" w:cs="Times New Roman"/>
          <w:sz w:val="26"/>
          <w:szCs w:val="26"/>
        </w:rPr>
        <w:t>- участник Конкурса дает свое согласие, а также лиц, получающих средства на основании договоров (соглашений),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w:t>
      </w:r>
      <w:proofErr w:type="gramEnd"/>
      <w:r w:rsidRPr="00DF7C60">
        <w:rPr>
          <w:rFonts w:ascii="Times New Roman" w:hAnsi="Times New Roman" w:cs="Times New Roman"/>
          <w:sz w:val="26"/>
          <w:szCs w:val="26"/>
        </w:rPr>
        <w:t xml:space="preserve"> </w:t>
      </w:r>
      <w:proofErr w:type="gramStart"/>
      <w:r w:rsidRPr="00DF7C60">
        <w:rPr>
          <w:rFonts w:ascii="Times New Roman" w:hAnsi="Times New Roman" w:cs="Times New Roman"/>
          <w:sz w:val="26"/>
          <w:szCs w:val="26"/>
        </w:rPr>
        <w:t>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в соответствии со статьями 268.1 и 269.2 Бюджетного кодекса Российской Федерации и на включение таких положений в Соглашение (путем включения данного положения в соглашение/договор либо заключе</w:t>
      </w:r>
      <w:r>
        <w:rPr>
          <w:rFonts w:ascii="Times New Roman" w:hAnsi="Times New Roman" w:cs="Times New Roman"/>
          <w:sz w:val="26"/>
          <w:szCs w:val="26"/>
        </w:rPr>
        <w:t xml:space="preserve">ния дополнительного соглашения </w:t>
      </w:r>
      <w:r w:rsidRPr="00081559">
        <w:rPr>
          <w:rFonts w:ascii="Times New Roman" w:hAnsi="Times New Roman" w:cs="Times New Roman"/>
          <w:sz w:val="26"/>
          <w:szCs w:val="26"/>
        </w:rPr>
        <w:t>о внесении изменений в Соглашение</w:t>
      </w:r>
      <w:r>
        <w:rPr>
          <w:rFonts w:ascii="Times New Roman" w:hAnsi="Times New Roman" w:cs="Times New Roman"/>
          <w:sz w:val="26"/>
          <w:szCs w:val="26"/>
        </w:rPr>
        <w:t>);</w:t>
      </w:r>
      <w:proofErr w:type="gramEnd"/>
    </w:p>
    <w:p w:rsidR="007D300C" w:rsidRPr="00C208F1" w:rsidRDefault="007D300C" w:rsidP="007D300C">
      <w:pPr>
        <w:pStyle w:val="ConsPlusNormal"/>
        <w:ind w:firstLine="567"/>
        <w:jc w:val="both"/>
        <w:rPr>
          <w:rFonts w:ascii="Times New Roman" w:hAnsi="Times New Roman" w:cs="Times New Roman"/>
          <w:sz w:val="26"/>
          <w:szCs w:val="26"/>
        </w:rPr>
      </w:pPr>
      <w:r w:rsidRPr="00C208F1">
        <w:rPr>
          <w:rFonts w:ascii="Times New Roman" w:hAnsi="Times New Roman" w:cs="Times New Roman"/>
          <w:sz w:val="26"/>
          <w:szCs w:val="26"/>
        </w:rPr>
        <w:t xml:space="preserve">- участник Конкурса на дату представления </w:t>
      </w:r>
      <w:r>
        <w:rPr>
          <w:rFonts w:ascii="Times New Roman" w:hAnsi="Times New Roman" w:cs="Times New Roman"/>
          <w:sz w:val="26"/>
          <w:szCs w:val="26"/>
        </w:rPr>
        <w:t>З</w:t>
      </w:r>
      <w:r w:rsidRPr="00C208F1">
        <w:rPr>
          <w:rFonts w:ascii="Times New Roman" w:hAnsi="Times New Roman" w:cs="Times New Roman"/>
          <w:sz w:val="26"/>
          <w:szCs w:val="26"/>
        </w:rPr>
        <w:t>аявки, не должен состоять в Реестре работодателей, у которых выявлены факты нелегальной занятости (</w:t>
      </w:r>
      <w:proofErr w:type="spellStart"/>
      <w:r w:rsidRPr="00C208F1">
        <w:rPr>
          <w:rFonts w:ascii="Times New Roman" w:hAnsi="Times New Roman" w:cs="Times New Roman"/>
          <w:sz w:val="26"/>
          <w:szCs w:val="26"/>
        </w:rPr>
        <w:t>Роструд</w:t>
      </w:r>
      <w:proofErr w:type="spellEnd"/>
      <w:r w:rsidRPr="00C208F1">
        <w:rPr>
          <w:rFonts w:ascii="Times New Roman" w:hAnsi="Times New Roman" w:cs="Times New Roman"/>
          <w:sz w:val="26"/>
          <w:szCs w:val="26"/>
        </w:rPr>
        <w:t>);</w:t>
      </w:r>
    </w:p>
    <w:p w:rsidR="007D300C" w:rsidRPr="00C208F1" w:rsidRDefault="007D300C" w:rsidP="007D300C">
      <w:pPr>
        <w:pStyle w:val="ConsPlusNormal"/>
        <w:ind w:firstLine="567"/>
        <w:jc w:val="both"/>
        <w:rPr>
          <w:rFonts w:ascii="Times New Roman" w:hAnsi="Times New Roman" w:cs="Times New Roman"/>
          <w:sz w:val="26"/>
          <w:szCs w:val="26"/>
        </w:rPr>
      </w:pPr>
      <w:r w:rsidRPr="00C208F1">
        <w:rPr>
          <w:rFonts w:ascii="Times New Roman" w:hAnsi="Times New Roman" w:cs="Times New Roman"/>
          <w:sz w:val="26"/>
          <w:szCs w:val="26"/>
        </w:rPr>
        <w:t>- участник Конкурса подтверждает, что предоставил полный пакет документов;</w:t>
      </w:r>
    </w:p>
    <w:p w:rsidR="007D300C" w:rsidRPr="00DF7C60" w:rsidRDefault="007D300C" w:rsidP="007D300C">
      <w:pPr>
        <w:pStyle w:val="ConsPlusNormal"/>
        <w:ind w:firstLine="567"/>
        <w:jc w:val="both"/>
        <w:rPr>
          <w:rFonts w:ascii="Times New Roman" w:hAnsi="Times New Roman" w:cs="Times New Roman"/>
          <w:sz w:val="26"/>
          <w:szCs w:val="26"/>
        </w:rPr>
      </w:pPr>
      <w:r w:rsidRPr="00C208F1">
        <w:rPr>
          <w:rFonts w:ascii="Times New Roman" w:hAnsi="Times New Roman" w:cs="Times New Roman"/>
          <w:sz w:val="26"/>
          <w:szCs w:val="26"/>
        </w:rPr>
        <w:t>- участник Конкурса подтверждает, что представленные документы достоверны.</w:t>
      </w:r>
    </w:p>
    <w:p w:rsidR="007D300C" w:rsidRPr="00DF7C60" w:rsidRDefault="007D300C" w:rsidP="007D300C">
      <w:pPr>
        <w:pStyle w:val="ConsPlusNormal"/>
        <w:ind w:firstLine="567"/>
        <w:jc w:val="both"/>
        <w:rPr>
          <w:rFonts w:ascii="Times New Roman" w:hAnsi="Times New Roman" w:cs="Times New Roman"/>
          <w:sz w:val="26"/>
          <w:szCs w:val="26"/>
        </w:rPr>
      </w:pPr>
      <w:proofErr w:type="gramStart"/>
      <w:r w:rsidRPr="00DF7C60">
        <w:rPr>
          <w:rFonts w:ascii="Times New Roman" w:hAnsi="Times New Roman" w:cs="Times New Roman"/>
          <w:sz w:val="26"/>
          <w:szCs w:val="26"/>
        </w:rPr>
        <w:t xml:space="preserve">Проверка на соответствие участника </w:t>
      </w:r>
      <w:r w:rsidRPr="00DF7C60">
        <w:rPr>
          <w:rFonts w:ascii="Times New Roman" w:eastAsiaTheme="minorHAnsi" w:hAnsi="Times New Roman" w:cs="Times New Roman"/>
          <w:sz w:val="26"/>
          <w:szCs w:val="26"/>
          <w:lang w:eastAsia="en-US"/>
        </w:rPr>
        <w:t>Конкурса</w:t>
      </w:r>
      <w:r w:rsidRPr="00DF7C60">
        <w:rPr>
          <w:rFonts w:ascii="Times New Roman" w:hAnsi="Times New Roman" w:cs="Times New Roman"/>
          <w:sz w:val="26"/>
          <w:szCs w:val="26"/>
        </w:rPr>
        <w:t xml:space="preserve"> требованиям, установленным настоящим пунктом, осуществляется в течение 5 (пяти) рабочих дней</w:t>
      </w:r>
      <w:r>
        <w:rPr>
          <w:rFonts w:ascii="Times New Roman" w:hAnsi="Times New Roman" w:cs="Times New Roman"/>
          <w:sz w:val="26"/>
          <w:szCs w:val="26"/>
        </w:rPr>
        <w:t xml:space="preserve"> с даты окончания срока подачи Заявок</w:t>
      </w:r>
      <w:r w:rsidRPr="00DF7C60">
        <w:rPr>
          <w:rFonts w:ascii="Times New Roman" w:hAnsi="Times New Roman" w:cs="Times New Roman"/>
          <w:sz w:val="26"/>
          <w:szCs w:val="26"/>
        </w:rPr>
        <w:t xml:space="preserve">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roofErr w:type="gramEnd"/>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Конкурса требованиям, установленным настоящим пунктом, осуществляется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lastRenderedPageBreak/>
        <w:t>11.2. Для участия в Конкурсе участник Конкурса в срок, указанный в объявлении о проведении Конкурса, подает Заявку в системе «Электронный бюджет».</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Заявка формируется участником Конкурса в электронной форме посредством заполнения экранных форм веб-интерфейса системы «Электронный бюджет».</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Заявка подписывается усиленной квалифицированной электронной подписью руководителя участника Конкурса или уполномоченного лица в соответствии с законодательством Российской Федерации.</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С Заявкой участник Конкурса представляет электронные копии (документы на бумажном носителе, преобразованные в электронную форму путем сканирования) следующих документов:</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1) документ, удостоверяющий личность заявителя;</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2) технико-экономическое обоснование (бизнес-план предпринимательского проекта, претендующего на получение субсидии);</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3) план расходов на реализацию предпринимательского проекта по форме №2 приложения 2 к настоящему Положению;</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4) план мероприятий по достижению результатов предоставления субсидии по форме №1 к настоящему Положению;</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5) справка о численности работников заявителя, зарегистрированных в Социальном фонде России (при отсутствии сотрудников справку дает сам руководитель организации в свободной форме);</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6) справка об отсутствии задолженности по заработной плате на 1-е число месяца, в котором осуществляется подача Заявки (справка оформляется в произвольной форме за подписью руководителя).</w:t>
      </w:r>
    </w:p>
    <w:p w:rsidR="007D300C" w:rsidRPr="00DF7C60" w:rsidRDefault="007D300C" w:rsidP="007D300C">
      <w:pPr>
        <w:pStyle w:val="ConsPlusNormal"/>
        <w:ind w:firstLine="567"/>
        <w:jc w:val="both"/>
        <w:rPr>
          <w:rFonts w:ascii="Times New Roman" w:hAnsi="Times New Roman" w:cs="Times New Roman"/>
          <w:sz w:val="26"/>
          <w:szCs w:val="26"/>
        </w:rPr>
      </w:pPr>
      <w:proofErr w:type="gramStart"/>
      <w:r w:rsidRPr="00DF7C60">
        <w:rPr>
          <w:rFonts w:ascii="Times New Roman" w:hAnsi="Times New Roman" w:cs="Times New Roman"/>
          <w:sz w:val="26"/>
          <w:szCs w:val="26"/>
        </w:rPr>
        <w:t>Представляемые в систему «Электронный бюджет» документы и материалы, включаемые в Заявку, должны быть преобразованы из оригинала документа,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позволяющими осуществить ознакомление с их содержимым без специальных программных или технологических средств.</w:t>
      </w:r>
      <w:proofErr w:type="gramEnd"/>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Фото- и видеоматериалы, включаемые в Заявку, должны содержать четкое и контрастное изображение высокого качества.</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xml:space="preserve">Не допускается представление документов, на которых отсутствует подпись уполномоченного лица, оттиск печати (при ее наличии), имеются опечатки, подчистки, исправления, ошибки в расчетах, а </w:t>
      </w:r>
      <w:proofErr w:type="gramStart"/>
      <w:r w:rsidRPr="00DF7C60">
        <w:rPr>
          <w:rFonts w:ascii="Times New Roman" w:hAnsi="Times New Roman" w:cs="Times New Roman"/>
          <w:sz w:val="26"/>
          <w:szCs w:val="26"/>
        </w:rPr>
        <w:t>также</w:t>
      </w:r>
      <w:proofErr w:type="gramEnd"/>
      <w:r w:rsidRPr="00DF7C60">
        <w:rPr>
          <w:rFonts w:ascii="Times New Roman" w:hAnsi="Times New Roman" w:cs="Times New Roman"/>
          <w:sz w:val="26"/>
          <w:szCs w:val="26"/>
        </w:rPr>
        <w:t xml:space="preserve"> если текст документов не поддается прочтению или представленные документы содержат противоречивые сведения.</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Документы, представляемые при проведении Конкурса, должны содержать согласие участника Конкурса на публикацию (размещение) в сети «Интернет» информации об участнике Конкурса, о подаваемой участником Конкурса Заявке, а также иной информации об участнике Конкурса, связанной с соответствующим Конкурсом и результатом предоставления субсидии, подаваемое посредством заполнения экранных форм веб-интерфейса системы «Электронный бюджет».</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Конкурса.</w:t>
      </w:r>
    </w:p>
    <w:p w:rsidR="007D300C" w:rsidRPr="00DF7C60" w:rsidRDefault="007D300C" w:rsidP="007D300C">
      <w:pPr>
        <w:pStyle w:val="ConsPlusNormal"/>
        <w:ind w:firstLine="567"/>
        <w:jc w:val="both"/>
        <w:rPr>
          <w:rFonts w:ascii="Times New Roman" w:hAnsi="Times New Roman" w:cs="Times New Roman"/>
          <w:sz w:val="26"/>
          <w:szCs w:val="26"/>
        </w:rPr>
      </w:pPr>
      <w:proofErr w:type="gramStart"/>
      <w:r w:rsidRPr="00DF7C60">
        <w:rPr>
          <w:rFonts w:ascii="Times New Roman" w:hAnsi="Times New Roman" w:cs="Times New Roman"/>
          <w:sz w:val="26"/>
          <w:szCs w:val="26"/>
        </w:rPr>
        <w:t xml:space="preserve">Главный распорядитель не вправе требовать представление документов, для подтверждения соответствия требованиям, указанным в пункте 11.1 настоящего Положения, в случае если проверка получателя субсидии на соответствие указанным требованиям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w:t>
      </w:r>
      <w:r w:rsidRPr="00DF7C60">
        <w:rPr>
          <w:rFonts w:ascii="Times New Roman" w:hAnsi="Times New Roman" w:cs="Times New Roman"/>
          <w:sz w:val="26"/>
          <w:szCs w:val="26"/>
        </w:rPr>
        <w:lastRenderedPageBreak/>
        <w:t>технической возможности автоматической проверки).</w:t>
      </w:r>
      <w:proofErr w:type="gramEnd"/>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 xml:space="preserve">В случае отсутствия технической возможности автоматической проверки, указанной в абзаце первом настоящего пункта, Главный распорядитель вправе запросить у конкретного </w:t>
      </w:r>
      <w:r w:rsidRPr="00C208F1">
        <w:rPr>
          <w:rFonts w:ascii="Times New Roman" w:hAnsi="Times New Roman" w:cs="Times New Roman"/>
          <w:sz w:val="26"/>
          <w:szCs w:val="26"/>
        </w:rPr>
        <w:t>участника Конкурса</w:t>
      </w:r>
      <w:r>
        <w:rPr>
          <w:rFonts w:ascii="Times New Roman" w:hAnsi="Times New Roman" w:cs="Times New Roman"/>
          <w:sz w:val="26"/>
          <w:szCs w:val="26"/>
        </w:rPr>
        <w:t xml:space="preserve"> </w:t>
      </w:r>
      <w:r w:rsidRPr="00DF7C60">
        <w:rPr>
          <w:rFonts w:ascii="Times New Roman" w:hAnsi="Times New Roman" w:cs="Times New Roman"/>
          <w:sz w:val="26"/>
          <w:szCs w:val="26"/>
        </w:rPr>
        <w:t>документы для подтверждения его соответствия требованиям, указанным в пункте 11.1 настоящего Положения.</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11.2.1. Датой представления Заявки считается день подписания участником Конкурса Заявки с присвоением ей регистрационного номера в системе «Электронный бюджет».</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11.2.2. Участник Конкурса вправе отозвать поданную Заявку:</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1) без доработки - в любое время до подписания протокола вскрытия Заявок;</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2) на доработку - до окончания срока приема Заявок, установленного объявлением.</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Главный распорядитель решения о возврате Заявок на доработку не принимает.</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11.2.3. Внесение изменений в Заявку осуществляется путем формирования участником Конкурса в системе «Электронный бюджет» в электронной форме уведомления об отзыве Заявки на доработку и последующего формирования новой Заявки.</w:t>
      </w:r>
    </w:p>
    <w:p w:rsidR="007D300C" w:rsidRPr="00DF7C60"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В случае отзыва Заявки на доработку Заявка должна быть доработана и представлена участником Конкурса не позднее последнего дня приема Заявок, указанного в объявлении.</w:t>
      </w:r>
    </w:p>
    <w:p w:rsidR="007D300C" w:rsidRDefault="007D300C" w:rsidP="007D300C">
      <w:pPr>
        <w:pStyle w:val="ConsPlusNormal"/>
        <w:ind w:firstLine="567"/>
        <w:jc w:val="both"/>
        <w:rPr>
          <w:rFonts w:ascii="Times New Roman" w:hAnsi="Times New Roman" w:cs="Times New Roman"/>
          <w:sz w:val="26"/>
          <w:szCs w:val="26"/>
        </w:rPr>
      </w:pPr>
      <w:r w:rsidRPr="00DF7C60">
        <w:rPr>
          <w:rFonts w:ascii="Times New Roman" w:hAnsi="Times New Roman" w:cs="Times New Roman"/>
          <w:sz w:val="26"/>
          <w:szCs w:val="26"/>
        </w:rPr>
        <w:t>Представление и рассмотрение доработанной Заявки осуществляется в порядке, предусмотренном для представления и рассмотрения Заявки, поданной впервые.</w:t>
      </w:r>
    </w:p>
    <w:p w:rsidR="007D300C" w:rsidRPr="00DF7C60" w:rsidRDefault="007D300C" w:rsidP="007D300C">
      <w:pPr>
        <w:pStyle w:val="ConsPlusNormal"/>
        <w:ind w:firstLine="567"/>
        <w:jc w:val="both"/>
        <w:rPr>
          <w:rFonts w:ascii="Times New Roman" w:hAnsi="Times New Roman" w:cs="Times New Roman"/>
          <w:sz w:val="26"/>
          <w:szCs w:val="26"/>
        </w:rPr>
      </w:pPr>
    </w:p>
    <w:p w:rsidR="007D300C" w:rsidRDefault="007D300C" w:rsidP="007D300C">
      <w:pPr>
        <w:pStyle w:val="ConsPlusNormal"/>
        <w:ind w:firstLine="567"/>
        <w:jc w:val="center"/>
        <w:rPr>
          <w:rFonts w:ascii="Times New Roman" w:hAnsi="Times New Roman" w:cs="Times New Roman"/>
          <w:b/>
          <w:sz w:val="26"/>
          <w:szCs w:val="26"/>
        </w:rPr>
      </w:pPr>
      <w:r w:rsidRPr="00DF7C60">
        <w:rPr>
          <w:rFonts w:ascii="Times New Roman" w:hAnsi="Times New Roman" w:cs="Times New Roman"/>
          <w:b/>
          <w:sz w:val="26"/>
          <w:szCs w:val="26"/>
          <w:lang w:val="en-US"/>
        </w:rPr>
        <w:t>III</w:t>
      </w:r>
      <w:r w:rsidRPr="00DF7C60">
        <w:rPr>
          <w:rFonts w:ascii="Times New Roman" w:hAnsi="Times New Roman" w:cs="Times New Roman"/>
          <w:b/>
          <w:sz w:val="26"/>
          <w:szCs w:val="26"/>
        </w:rPr>
        <w:t>. ПОРЯДОК ПРОВЕДЕНИЯ КОНКУРСА</w:t>
      </w:r>
    </w:p>
    <w:p w:rsidR="007D300C" w:rsidRPr="00DF7C60" w:rsidRDefault="007D300C" w:rsidP="007D300C">
      <w:pPr>
        <w:pStyle w:val="ConsPlusNormal"/>
        <w:ind w:firstLine="567"/>
        <w:jc w:val="center"/>
        <w:rPr>
          <w:rFonts w:ascii="Times New Roman" w:hAnsi="Times New Roman" w:cs="Times New Roman"/>
          <w:sz w:val="26"/>
          <w:szCs w:val="26"/>
        </w:rPr>
      </w:pP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12. Проведение первого заседания </w:t>
      </w:r>
      <w:r>
        <w:rPr>
          <w:rFonts w:ascii="Times New Roman" w:hAnsi="Times New Roman" w:cs="Times New Roman"/>
          <w:sz w:val="26"/>
          <w:szCs w:val="26"/>
        </w:rPr>
        <w:t>К</w:t>
      </w:r>
      <w:r w:rsidRPr="00DF7C60">
        <w:rPr>
          <w:rFonts w:ascii="Times New Roman" w:hAnsi="Times New Roman" w:cs="Times New Roman"/>
          <w:sz w:val="26"/>
          <w:szCs w:val="26"/>
        </w:rPr>
        <w:t>омиссии.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На первом заседании </w:t>
      </w:r>
      <w:r>
        <w:rPr>
          <w:rFonts w:ascii="Times New Roman" w:hAnsi="Times New Roman" w:cs="Times New Roman"/>
          <w:sz w:val="26"/>
          <w:szCs w:val="26"/>
        </w:rPr>
        <w:t>К</w:t>
      </w:r>
      <w:r w:rsidRPr="00DF7C60">
        <w:rPr>
          <w:rFonts w:ascii="Times New Roman" w:hAnsi="Times New Roman" w:cs="Times New Roman"/>
          <w:sz w:val="26"/>
          <w:szCs w:val="26"/>
        </w:rPr>
        <w:t>омиссия принимает решение об объявлении Конкурса, датах начала и окончания приема Заявок на участие в Конкурсе.</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Решение </w:t>
      </w:r>
      <w:r>
        <w:rPr>
          <w:rFonts w:ascii="Times New Roman" w:hAnsi="Times New Roman" w:cs="Times New Roman"/>
          <w:sz w:val="26"/>
          <w:szCs w:val="26"/>
        </w:rPr>
        <w:t>К</w:t>
      </w:r>
      <w:r w:rsidRPr="00DF7C60">
        <w:rPr>
          <w:rFonts w:ascii="Times New Roman" w:hAnsi="Times New Roman" w:cs="Times New Roman"/>
          <w:sz w:val="26"/>
          <w:szCs w:val="26"/>
        </w:rPr>
        <w:t>омиссии фиксируется в протоколе заседания.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13. </w:t>
      </w:r>
      <w:proofErr w:type="gramStart"/>
      <w:r w:rsidRPr="00DF7C60">
        <w:rPr>
          <w:rFonts w:ascii="Times New Roman" w:hAnsi="Times New Roman" w:cs="Times New Roman"/>
          <w:sz w:val="26"/>
          <w:szCs w:val="26"/>
        </w:rPr>
        <w:t>Объявление о проведении Конкурса (далее - объявление) формируется Уполномоченным органом</w:t>
      </w:r>
      <w:r w:rsidRPr="00DF7C60">
        <w:rPr>
          <w:sz w:val="26"/>
          <w:szCs w:val="26"/>
        </w:rPr>
        <w:t xml:space="preserve"> </w:t>
      </w:r>
      <w:r w:rsidRPr="00DF7C60">
        <w:rPr>
          <w:rFonts w:ascii="Times New Roman" w:hAnsi="Times New Roman" w:cs="Times New Roman"/>
          <w:sz w:val="26"/>
          <w:szCs w:val="26"/>
        </w:rPr>
        <w:t>в системе «Электронный бюджет»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Главы Томского района и размещается и на официальном сайте Администрации Томского района в информационно-телекоммуникационной сети «Интернет» (https://tradm-r69.gosweb.gosuslugi.ru) в разделе «О районе/ Экономика/ Информация для бизнеса/ Поддержка</w:t>
      </w:r>
      <w:proofErr w:type="gramEnd"/>
      <w:r w:rsidRPr="00DF7C60">
        <w:rPr>
          <w:rFonts w:ascii="Times New Roman" w:hAnsi="Times New Roman" w:cs="Times New Roman"/>
          <w:sz w:val="26"/>
          <w:szCs w:val="26"/>
        </w:rPr>
        <w:t xml:space="preserve"> предпринимательства/ Конкурсы» не </w:t>
      </w:r>
      <w:proofErr w:type="gramStart"/>
      <w:r w:rsidRPr="00DF7C60">
        <w:rPr>
          <w:rFonts w:ascii="Times New Roman" w:hAnsi="Times New Roman" w:cs="Times New Roman"/>
          <w:sz w:val="26"/>
          <w:szCs w:val="26"/>
        </w:rPr>
        <w:t>позднее</w:t>
      </w:r>
      <w:proofErr w:type="gramEnd"/>
      <w:r w:rsidRPr="00DF7C60">
        <w:rPr>
          <w:rFonts w:ascii="Times New Roman" w:hAnsi="Times New Roman" w:cs="Times New Roman"/>
          <w:sz w:val="26"/>
          <w:szCs w:val="26"/>
        </w:rPr>
        <w:t xml:space="preserve"> чем за 30 календарных дней до даты окончания срока подачи Заявок на участие в Конкурсе и включает в себя следующую информацию:</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а) дата начала и окончания приема Заявок участников Конкурса, при этом дата окончания приема Заявок не может быть ранее 30 (тридцатого) календарного дня, следующего за днем размещения объявления о проведении Конкурса;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б) наименование, место нахождения, почтовый адрес, адрес электронной почты Главного распорядителя бюджетных средств;</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в) сроки провед</w:t>
      </w:r>
      <w:r>
        <w:rPr>
          <w:rFonts w:ascii="Times New Roman" w:hAnsi="Times New Roman" w:cs="Times New Roman"/>
          <w:sz w:val="26"/>
          <w:szCs w:val="26"/>
        </w:rPr>
        <w:t>ения Конкурса;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г) результат (результаты) предоставления субсидии;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д) доменное имя и (или) указатели страниц системы «Электронный бюджет» в информационно-телекоммуникационной сети «Интернет»;</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е) требования к участникам Конкурса, определенные в соответствии с подпунктом 11.1. настоящего Положения, которым участник Конкурса должен соответствовать на дату подачи Заявки и к перечню документов, представляемых участниками Конкурса </w:t>
      </w:r>
      <w:r w:rsidRPr="00DF7C60">
        <w:rPr>
          <w:rFonts w:ascii="Times New Roman" w:hAnsi="Times New Roman" w:cs="Times New Roman"/>
          <w:sz w:val="26"/>
          <w:szCs w:val="26"/>
        </w:rPr>
        <w:lastRenderedPageBreak/>
        <w:t>для подтверждения соответствия указанным требованиям;</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ж) категории получателей субсидий и критерии оценки, показатели критериев;</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з) порядок подачи участниками Конкурса Заявок и требования, предъявляемые к форме и содержанию Заявок;</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и) порядок отзыва Заявок, порядок их возврата, </w:t>
      </w:r>
      <w:proofErr w:type="gramStart"/>
      <w:r w:rsidRPr="00DF7C60">
        <w:rPr>
          <w:rFonts w:ascii="Times New Roman" w:hAnsi="Times New Roman" w:cs="Times New Roman"/>
          <w:sz w:val="26"/>
          <w:szCs w:val="26"/>
        </w:rPr>
        <w:t>определяющий</w:t>
      </w:r>
      <w:proofErr w:type="gramEnd"/>
      <w:r w:rsidRPr="00DF7C60">
        <w:rPr>
          <w:rFonts w:ascii="Times New Roman" w:hAnsi="Times New Roman" w:cs="Times New Roman"/>
          <w:sz w:val="26"/>
          <w:szCs w:val="26"/>
        </w:rPr>
        <w:t xml:space="preserve"> в том числе основания для возврата Заявок, порядок внесения изменений в Заявки;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к) правила рассмотрения и оценки Заявок в соответствии с пунктом 15 настоящего Положения;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л) порядок отклонения Заявок, а также информацию об основаниях их отклонения;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м) порядок </w:t>
      </w:r>
      <w:r>
        <w:rPr>
          <w:rFonts w:ascii="Times New Roman" w:hAnsi="Times New Roman" w:cs="Times New Roman"/>
          <w:sz w:val="26"/>
          <w:szCs w:val="26"/>
        </w:rPr>
        <w:t>рассмотрения</w:t>
      </w:r>
      <w:r w:rsidRPr="00DF7C60">
        <w:rPr>
          <w:rFonts w:ascii="Times New Roman" w:hAnsi="Times New Roman" w:cs="Times New Roman"/>
          <w:sz w:val="26"/>
          <w:szCs w:val="26"/>
        </w:rPr>
        <w:t xml:space="preserve"> Заявок, включающий критерии </w:t>
      </w:r>
      <w:r>
        <w:rPr>
          <w:rFonts w:ascii="Times New Roman" w:hAnsi="Times New Roman" w:cs="Times New Roman"/>
          <w:sz w:val="26"/>
          <w:szCs w:val="26"/>
        </w:rPr>
        <w:t>рассмотрения</w:t>
      </w:r>
      <w:r w:rsidRPr="00DF7C60">
        <w:rPr>
          <w:rFonts w:ascii="Times New Roman" w:hAnsi="Times New Roman" w:cs="Times New Roman"/>
          <w:sz w:val="26"/>
          <w:szCs w:val="26"/>
        </w:rPr>
        <w:t xml:space="preserve">, показатели критериев оценки, сведения, документы и материалы, подтверждающие такую информацию, Заявок участникам Конкурса для прохождения во второй тур, сроки оценки Заявок, а также информацию об участии или неучастии </w:t>
      </w:r>
      <w:r>
        <w:rPr>
          <w:rFonts w:ascii="Times New Roman" w:hAnsi="Times New Roman" w:cs="Times New Roman"/>
          <w:sz w:val="26"/>
          <w:szCs w:val="26"/>
        </w:rPr>
        <w:t>К</w:t>
      </w:r>
      <w:r w:rsidRPr="00DF7C60">
        <w:rPr>
          <w:rFonts w:ascii="Times New Roman" w:hAnsi="Times New Roman" w:cs="Times New Roman"/>
          <w:sz w:val="26"/>
          <w:szCs w:val="26"/>
        </w:rPr>
        <w:t>омиссии в оценке Заявок;</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н) объем распределяемой субсидии в рамках Конкурса, порядок расчета размера субсидии, установленный настоящим Положением, правила распределения субсидии по результатам Конкурса, максимальный размер субсидии, предоставляемой Победителю Конкурса, а также предельное количество Победителей Конкурса;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о) порядок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п) срок, в течение которого Получатель субсидии должен подписать Соглашение;</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р) условия признания Получателя субсидии </w:t>
      </w:r>
      <w:proofErr w:type="gramStart"/>
      <w:r w:rsidRPr="00DF7C60">
        <w:rPr>
          <w:rFonts w:ascii="Times New Roman" w:hAnsi="Times New Roman" w:cs="Times New Roman"/>
          <w:sz w:val="26"/>
          <w:szCs w:val="26"/>
        </w:rPr>
        <w:t>уклонившимся</w:t>
      </w:r>
      <w:proofErr w:type="gramEnd"/>
      <w:r w:rsidRPr="00DF7C60">
        <w:rPr>
          <w:rFonts w:ascii="Times New Roman" w:hAnsi="Times New Roman" w:cs="Times New Roman"/>
          <w:sz w:val="26"/>
          <w:szCs w:val="26"/>
        </w:rPr>
        <w:t xml:space="preserve"> от заключения Соглашения;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с) срок размещения протокола подведения итогов Конкурса (не позднее 14 (четырнадцатого) календарного дня, следующего за днем определения Победителя).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Внесение изменений в объявление о проведении Конкурса осуществляется не позднее наступления </w:t>
      </w:r>
      <w:proofErr w:type="gramStart"/>
      <w:r w:rsidRPr="00DF7C60">
        <w:rPr>
          <w:rFonts w:ascii="Times New Roman" w:hAnsi="Times New Roman" w:cs="Times New Roman"/>
          <w:sz w:val="26"/>
          <w:szCs w:val="26"/>
        </w:rPr>
        <w:t>даты окончания приема Заявок участников Конкурса</w:t>
      </w:r>
      <w:proofErr w:type="gramEnd"/>
      <w:r w:rsidRPr="00DF7C60">
        <w:rPr>
          <w:rFonts w:ascii="Times New Roman" w:hAnsi="Times New Roman" w:cs="Times New Roman"/>
          <w:sz w:val="26"/>
          <w:szCs w:val="26"/>
        </w:rPr>
        <w:t xml:space="preserve"> при соблюдении следующих условий:</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срок подачи участниками Конкурса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при внесении изменений в объявление о проведении Конкурса получателей субсидии изменение способа отбора получателей субсидий не допускается;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в случае внесения изменений в объявление о проведении Конкурса после наступления даты начала приема Заявок в объявление о проведении Конкурса изменения в Заявки вносятся в соответствии с п</w:t>
      </w:r>
      <w:r>
        <w:rPr>
          <w:rFonts w:ascii="Times New Roman" w:hAnsi="Times New Roman" w:cs="Times New Roman"/>
          <w:sz w:val="26"/>
          <w:szCs w:val="26"/>
        </w:rPr>
        <w:t>унктом</w:t>
      </w:r>
      <w:r w:rsidRPr="00DF7C60">
        <w:rPr>
          <w:rFonts w:ascii="Times New Roman" w:hAnsi="Times New Roman" w:cs="Times New Roman"/>
          <w:sz w:val="26"/>
          <w:szCs w:val="26"/>
        </w:rPr>
        <w:t xml:space="preserve"> 11.2.3 настоящего Положения;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участники Конкурса, подавшие Заявку,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системы «Электронный бюджет».</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Любой участник Конкурса со дня размещения объявления не позднее 3-го рабочего дня до даты завершения подачи Заявок, указанного в объявлении, вправе направить Уполномоченному органу не более 5 (пяти) запросов о разъяснении положений объявления (далее - запрос) путем формирования в системе «Электронный бюджет» запроса.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Уполномоченный орган в ответ на запрос направляет разъяснение положений объявления участнику Конкурса путем формирования в системе «Электронный бюджет» разъяснения в течение одного рабочего дня, следующего за днем поступления запроса, но не позднее одного рабочего дня до дня завершения подачи Заявок.</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lastRenderedPageBreak/>
        <w:t>Доступ к сформированному в системе «Электронный бюджет» разъяснению предоставляется всем участникам Конкурса.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Уполномоченный орган вправе принять решение об отмене проведения Конкурса не </w:t>
      </w:r>
      <w:proofErr w:type="gramStart"/>
      <w:r w:rsidRPr="00DF7C60">
        <w:rPr>
          <w:rFonts w:ascii="Times New Roman" w:hAnsi="Times New Roman" w:cs="Times New Roman"/>
          <w:sz w:val="26"/>
          <w:szCs w:val="26"/>
        </w:rPr>
        <w:t>позднее</w:t>
      </w:r>
      <w:proofErr w:type="gramEnd"/>
      <w:r w:rsidRPr="00DF7C60">
        <w:rPr>
          <w:rFonts w:ascii="Times New Roman" w:hAnsi="Times New Roman" w:cs="Times New Roman"/>
          <w:sz w:val="26"/>
          <w:szCs w:val="26"/>
        </w:rPr>
        <w:t xml:space="preserve"> чем за 1(один) рабочий день до даты окончания срока подачи Заявок в случаях:</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1) уменьшения лимитов бюджетных обязатель</w:t>
      </w:r>
      <w:proofErr w:type="gramStart"/>
      <w:r w:rsidRPr="00DF7C60">
        <w:rPr>
          <w:rFonts w:ascii="Times New Roman" w:hAnsi="Times New Roman" w:cs="Times New Roman"/>
          <w:sz w:val="26"/>
          <w:szCs w:val="26"/>
        </w:rPr>
        <w:t>ств Гл</w:t>
      </w:r>
      <w:proofErr w:type="gramEnd"/>
      <w:r w:rsidRPr="00DF7C60">
        <w:rPr>
          <w:rFonts w:ascii="Times New Roman" w:hAnsi="Times New Roman" w:cs="Times New Roman"/>
          <w:sz w:val="26"/>
          <w:szCs w:val="26"/>
        </w:rPr>
        <w:t>авному распорядителю на предоставление субсидии на соответствующий финансовый год;</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2) выявления технических ошибок в объявлении о проведении Конкурса, препятствующих подаче Заявок участниками Конкурса;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3) внесения изменений в законодательство Российской Федерации, требующих внесения изменений в настоящее Положение.</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Объявление об отмене проведения Конкурса должно содержать информацию о причинах отмены и размещается в системе «Электронный бюджет» и на официальном сайте Главного распорядителя.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Конкурс считается отмененным со дня размещения объявления об отмене Конкурса в системе «Электронный бюджет» и на официальном сайте Главного распорядителя.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14. Не позднее 1 (одного) рабочего дня, следующего за днем окончания срока подачи Заявок, установленного в объявлении, в системе «Электронный бюджет» Уполномоченному органу открывается доступ к поданным Заявкам для их рассмотрения.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Уполномоченный орган не позднее 1 (одного) рабочего дня, следующего за днем вскрытия Заявок, установленного в объявлении, подписывает протокол вскрытия Заявок.</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Протокол вскрытия Заявок формируется в системе «Электронный бюджет» автоматически и подписывается усиленной квалифицированной электронной подписью председателя Комиссии, а также размещается не позднее 1 (одного) рабочего дня, следующего за днем его подписания.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15. Конкурс проходит в два этапа.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На первом этапе Конкурса Уполномоченный орган в течение 10 (десяти) рабочих дней со дня подписания протокола вскрытия Заявок рассматривает Заявки в порядке очередности их поступления, проводит экспертизу Заявок на предмет их соответствия установленным в объявлении о проведении Конкурса требованиям.</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Заявка признается соответствующей требованиям, указанным в объявлении о проведении Конкурса, если отсутствуют основания для отклонения Заявки, предусмотренные пунктом 16 настоящего Положения.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16. Основаниями для отклонения Заявки являются: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1) несоответствие участника Конкурса требованиям, установленным пунктом 11.1 настоящего Положения;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2) непредставление (представление не в полном объеме) документов, указанных в объявлении о проведении Конкурса, установленных пунктом 11.2 настоящего Положения;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3) несоответствие представленных участником Конкурса Заявок и (или) документов, предусмотренных настоящим Положением, требованиям, установленным в объявлении о проведении Конкурса;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4) недостоверность информации, содержащейся в документах, представленных участником </w:t>
      </w:r>
      <w:proofErr w:type="gramStart"/>
      <w:r w:rsidRPr="00DF7C60">
        <w:rPr>
          <w:rFonts w:ascii="Times New Roman" w:hAnsi="Times New Roman" w:cs="Times New Roman"/>
          <w:sz w:val="26"/>
          <w:szCs w:val="26"/>
        </w:rPr>
        <w:t>Конкурса</w:t>
      </w:r>
      <w:proofErr w:type="gramEnd"/>
      <w:r w:rsidRPr="00DF7C60">
        <w:rPr>
          <w:rFonts w:ascii="Times New Roman" w:hAnsi="Times New Roman" w:cs="Times New Roman"/>
          <w:sz w:val="26"/>
          <w:szCs w:val="26"/>
        </w:rPr>
        <w:t xml:space="preserve"> в целях подтверждения соответствия установленным настоящим Положением требованиям;</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5) подача участником Конкурса Заявки после даты и (или) времени, определенных для подачи Заявок.</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17. </w:t>
      </w:r>
      <w:proofErr w:type="gramStart"/>
      <w:r w:rsidRPr="00DF7C60">
        <w:rPr>
          <w:rFonts w:ascii="Times New Roman" w:hAnsi="Times New Roman" w:cs="Times New Roman"/>
          <w:sz w:val="26"/>
          <w:szCs w:val="26"/>
        </w:rPr>
        <w:t xml:space="preserve">Проверка достоверности представленной участником Конкурса информации, а </w:t>
      </w:r>
      <w:r w:rsidRPr="00DF7C60">
        <w:rPr>
          <w:rFonts w:ascii="Times New Roman" w:hAnsi="Times New Roman" w:cs="Times New Roman"/>
          <w:sz w:val="26"/>
          <w:szCs w:val="26"/>
        </w:rPr>
        <w:lastRenderedPageBreak/>
        <w:t>также проверка на соответствие участника Конкурса требованиям, установленным пунктом 11.1 настоящего Положения, осуществляется с использованием документов, представленных участником Конкурса в соответствии с пунктом 11.2 настоящего Положения, и сведений, полученных в порядке межведомственного информационного взаимодействия, а также путем анализа официальной общедоступной информации о деятельности государственных органов, судов (арбитражных судов), размещаемой в информационно-телекоммуникационной сети «Интернет».</w:t>
      </w:r>
      <w:proofErr w:type="gramEnd"/>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18. Если в целях полного, всестороннего и объективного рассмотрения Заявки необходимо получение информации и документов от участника Конкурса для разъяснений по представленным участником Конкурса документам и информации, Уполномоченный орган запрашивает у участника Конкурса разъяснения в отношении документов и информации с использованием системы «Электронный бюджет».</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Участник Конкурса формирует и представляет в систему «Электронный бюджет» информацию и документы в срок не позднее 3 (трех) рабочих дней, следующих за днем размещения запроса.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Если участник Конкурса в течение 3 (трех) рабочих дней не представил запрашиваемые документы и информацию, указанные в абзаце втором настоящего пункта, в систему «Электронный бюджет», то информация об указанном факте включается в протокол рассмотрения Заявок.</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19. </w:t>
      </w:r>
      <w:proofErr w:type="gramStart"/>
      <w:r w:rsidRPr="00DF7C60">
        <w:rPr>
          <w:rFonts w:ascii="Times New Roman" w:hAnsi="Times New Roman" w:cs="Times New Roman"/>
          <w:sz w:val="26"/>
          <w:szCs w:val="26"/>
        </w:rPr>
        <w:t>По результатам рассмотрения Заявок участников Конкурса не позднее 1 (одного) рабочего дня со дня истечения срока, предусмотренного абзацем первым пункта 15 настоящего Положения, в системе «Электронный бюджет» автоматически формируется протокол рассмотрения Заявок, включающий информацию о количестве поступивших и рассмотренных Заявок участников Конкурса, а также информацию по каждому участнику Конкурса о признании Заявки соответствующей требованиям, указанным в объявлении, или об отклонении</w:t>
      </w:r>
      <w:proofErr w:type="gramEnd"/>
      <w:r w:rsidRPr="00DF7C60">
        <w:rPr>
          <w:rFonts w:ascii="Times New Roman" w:hAnsi="Times New Roman" w:cs="Times New Roman"/>
          <w:sz w:val="26"/>
          <w:szCs w:val="26"/>
        </w:rPr>
        <w:t xml:space="preserve"> Заявки с указанием оснований для отклонения.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Протокол рассмотрения Заявок подписывается усиленной квалифицированной электронной подписью </w:t>
      </w:r>
      <w:r w:rsidRPr="00C208F1">
        <w:rPr>
          <w:rFonts w:ascii="Times New Roman" w:hAnsi="Times New Roman" w:cs="Times New Roman"/>
          <w:sz w:val="26"/>
          <w:szCs w:val="26"/>
        </w:rPr>
        <w:t>председателя К</w:t>
      </w:r>
      <w:r w:rsidRPr="00DF7C60">
        <w:rPr>
          <w:rFonts w:ascii="Times New Roman" w:hAnsi="Times New Roman" w:cs="Times New Roman"/>
          <w:sz w:val="26"/>
          <w:szCs w:val="26"/>
        </w:rPr>
        <w:t>омиссии (либо его заместителем) и размещается в системе «Электронный бюджет» не позднее 1 (одного) рабочего дня, следующего за днем его подписания.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20. </w:t>
      </w:r>
      <w:proofErr w:type="gramStart"/>
      <w:r w:rsidRPr="00DF7C60">
        <w:rPr>
          <w:rFonts w:ascii="Times New Roman" w:hAnsi="Times New Roman" w:cs="Times New Roman"/>
          <w:sz w:val="26"/>
          <w:szCs w:val="26"/>
        </w:rPr>
        <w:t>На втором этапе Конкурса Комиссия в целях предоставления из бюджета Томского района субсидии, не позднее 10 (десяти) рабочих дней со дня размещения в системе «Электронный бюджет» протокола рассмотрения Заявок осуществляет рассмотрение проектов участников Конкурса, Заявки которых соответствуют установленным в объявлении о проведении Конкурса требованиям, в форме очного собеседования и (или) видео-конференц-связи.</w:t>
      </w:r>
      <w:proofErr w:type="gramEnd"/>
    </w:p>
    <w:p w:rsidR="007D300C" w:rsidRPr="00C208F1"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21. Комиссия рассматривает и оценивает Заявки </w:t>
      </w:r>
      <w:r w:rsidRPr="00C208F1">
        <w:rPr>
          <w:rFonts w:ascii="Times New Roman" w:hAnsi="Times New Roman" w:cs="Times New Roman"/>
          <w:sz w:val="26"/>
          <w:szCs w:val="26"/>
        </w:rPr>
        <w:t xml:space="preserve">в системе «Электронный бюджет» по балльной шкале отдельно по каждому критерию оценки Заявок в соответствии с пунктом 22 настоящего Положения. </w:t>
      </w:r>
    </w:p>
    <w:p w:rsidR="007D300C" w:rsidRPr="00DF7C60" w:rsidRDefault="007D300C" w:rsidP="007D300C">
      <w:pPr>
        <w:pStyle w:val="ConsPlusNormal"/>
        <w:ind w:firstLine="540"/>
        <w:jc w:val="both"/>
        <w:rPr>
          <w:rFonts w:ascii="Times New Roman" w:hAnsi="Times New Roman" w:cs="Times New Roman"/>
          <w:sz w:val="26"/>
          <w:szCs w:val="26"/>
        </w:rPr>
      </w:pPr>
      <w:r w:rsidRPr="00C208F1">
        <w:rPr>
          <w:rFonts w:ascii="Times New Roman" w:hAnsi="Times New Roman" w:cs="Times New Roman"/>
          <w:sz w:val="26"/>
          <w:szCs w:val="26"/>
        </w:rPr>
        <w:t>Количество баллов, присваиваемых участни</w:t>
      </w:r>
      <w:r w:rsidRPr="00DF7C60">
        <w:rPr>
          <w:rFonts w:ascii="Times New Roman" w:hAnsi="Times New Roman" w:cs="Times New Roman"/>
          <w:sz w:val="26"/>
          <w:szCs w:val="26"/>
        </w:rPr>
        <w:t xml:space="preserve">ку Конкурса по каждому критерию и по Заявке в целом, определяется как среднее арифметическое количество баллов, полученных по результатам оценки Заявки от каждого члена </w:t>
      </w:r>
      <w:r>
        <w:rPr>
          <w:rFonts w:ascii="Times New Roman" w:hAnsi="Times New Roman" w:cs="Times New Roman"/>
          <w:sz w:val="26"/>
          <w:szCs w:val="26"/>
        </w:rPr>
        <w:t>К</w:t>
      </w:r>
      <w:r w:rsidRPr="00DF7C60">
        <w:rPr>
          <w:rFonts w:ascii="Times New Roman" w:hAnsi="Times New Roman" w:cs="Times New Roman"/>
          <w:sz w:val="26"/>
          <w:szCs w:val="26"/>
        </w:rPr>
        <w:t>омиссии. При этом среднее арифметическое количество баллов определяется путем суммирования баллов, присвоенных каждым членом Комиссии, и последующего деления на количество членов Комиссии.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Заявки, набравшие одинаковое количество баллов, ранжируются по дате подачи в порядке очередности (</w:t>
      </w:r>
      <w:proofErr w:type="gramStart"/>
      <w:r w:rsidRPr="00DF7C60">
        <w:rPr>
          <w:rFonts w:ascii="Times New Roman" w:hAnsi="Times New Roman" w:cs="Times New Roman"/>
          <w:sz w:val="26"/>
          <w:szCs w:val="26"/>
        </w:rPr>
        <w:t>от</w:t>
      </w:r>
      <w:proofErr w:type="gramEnd"/>
      <w:r w:rsidRPr="00DF7C60">
        <w:rPr>
          <w:rFonts w:ascii="Times New Roman" w:hAnsi="Times New Roman" w:cs="Times New Roman"/>
          <w:sz w:val="26"/>
          <w:szCs w:val="26"/>
        </w:rPr>
        <w:t xml:space="preserve"> более ранней к более поздней).</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22. Оценка Заявок, представленных участниками Конкурса, проводится на основании следующих критериев:</w:t>
      </w:r>
    </w:p>
    <w:p w:rsidR="007D300C" w:rsidRPr="00DF7C60" w:rsidRDefault="007D300C" w:rsidP="007D300C">
      <w:pPr>
        <w:pStyle w:val="ConsPlusNormal"/>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12"/>
        <w:gridCol w:w="5902"/>
      </w:tblGrid>
      <w:tr w:rsidR="007D300C" w:rsidRPr="00DF7C60" w:rsidTr="007D300C">
        <w:tc>
          <w:tcPr>
            <w:tcW w:w="454" w:type="dxa"/>
            <w:vAlign w:val="center"/>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 xml:space="preserve">N </w:t>
            </w:r>
            <w:proofErr w:type="gramStart"/>
            <w:r w:rsidRPr="00DF7C60">
              <w:rPr>
                <w:rFonts w:ascii="Times New Roman" w:hAnsi="Times New Roman" w:cs="Times New Roman"/>
                <w:sz w:val="26"/>
                <w:szCs w:val="26"/>
              </w:rPr>
              <w:t>п</w:t>
            </w:r>
            <w:proofErr w:type="gramEnd"/>
            <w:r w:rsidRPr="00DF7C60">
              <w:rPr>
                <w:rFonts w:ascii="Times New Roman" w:hAnsi="Times New Roman" w:cs="Times New Roman"/>
                <w:sz w:val="26"/>
                <w:szCs w:val="26"/>
              </w:rPr>
              <w:t>/п</w:t>
            </w:r>
          </w:p>
        </w:tc>
        <w:tc>
          <w:tcPr>
            <w:tcW w:w="3912" w:type="dxa"/>
            <w:vAlign w:val="center"/>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Критерий</w:t>
            </w:r>
          </w:p>
        </w:tc>
        <w:tc>
          <w:tcPr>
            <w:tcW w:w="5902" w:type="dxa"/>
            <w:vAlign w:val="center"/>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Значение критерия</w:t>
            </w:r>
          </w:p>
        </w:tc>
      </w:tr>
      <w:tr w:rsidR="007D300C" w:rsidRPr="00DF7C60" w:rsidTr="007D300C">
        <w:tc>
          <w:tcPr>
            <w:tcW w:w="45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1</w:t>
            </w:r>
          </w:p>
        </w:tc>
        <w:tc>
          <w:tcPr>
            <w:tcW w:w="391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 xml:space="preserve">Степень детализации проекта (бизнес-плана) </w:t>
            </w:r>
          </w:p>
        </w:tc>
        <w:tc>
          <w:tcPr>
            <w:tcW w:w="590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0 - отсутствие информации;</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5 - низкая степень детализации проекта;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10 - средняя степень детализации проекта;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15 - высокая степень детализации проекта</w:t>
            </w:r>
          </w:p>
        </w:tc>
      </w:tr>
      <w:tr w:rsidR="007D300C" w:rsidRPr="00DF7C60" w:rsidTr="007D300C">
        <w:tc>
          <w:tcPr>
            <w:tcW w:w="45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2</w:t>
            </w:r>
          </w:p>
        </w:tc>
        <w:tc>
          <w:tcPr>
            <w:tcW w:w="391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Соответствие проекта направлениям социально-экономического развития Томского района</w:t>
            </w:r>
          </w:p>
        </w:tc>
        <w:tc>
          <w:tcPr>
            <w:tcW w:w="590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0 - отсутствие информации;</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5 - низкая степень детализации проекта;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10 - средняя степень детализации проекта;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15 - высокая степень детализации проекта</w:t>
            </w:r>
          </w:p>
        </w:tc>
      </w:tr>
      <w:tr w:rsidR="007D300C" w:rsidRPr="00DF7C60" w:rsidTr="007D300C">
        <w:tc>
          <w:tcPr>
            <w:tcW w:w="45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3</w:t>
            </w:r>
          </w:p>
        </w:tc>
        <w:tc>
          <w:tcPr>
            <w:tcW w:w="391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Прогноз увеличени</w:t>
            </w:r>
            <w:r>
              <w:rPr>
                <w:rFonts w:ascii="Times New Roman" w:hAnsi="Times New Roman" w:cs="Times New Roman"/>
                <w:sz w:val="26"/>
                <w:szCs w:val="26"/>
              </w:rPr>
              <w:t>я</w:t>
            </w:r>
            <w:r w:rsidRPr="00DF7C60">
              <w:rPr>
                <w:rFonts w:ascii="Times New Roman" w:hAnsi="Times New Roman" w:cs="Times New Roman"/>
                <w:sz w:val="26"/>
                <w:szCs w:val="26"/>
              </w:rPr>
              <w:t xml:space="preserve"> объема налоговых поступлений в бюджет</w:t>
            </w:r>
          </w:p>
        </w:tc>
        <w:tc>
          <w:tcPr>
            <w:tcW w:w="590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0 - отсутствие информации;</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5 - низкая степень детализации проекта;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10 - средняя степень детализации проекта;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15 - высокая степень детализации проекта</w:t>
            </w:r>
          </w:p>
        </w:tc>
      </w:tr>
      <w:tr w:rsidR="007D300C" w:rsidRPr="00DF7C60" w:rsidTr="007D300C">
        <w:tc>
          <w:tcPr>
            <w:tcW w:w="45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4</w:t>
            </w:r>
          </w:p>
        </w:tc>
        <w:tc>
          <w:tcPr>
            <w:tcW w:w="391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Размер вложения собственных денежных сре</w:t>
            </w:r>
            <w:proofErr w:type="gramStart"/>
            <w:r w:rsidRPr="00DF7C60">
              <w:rPr>
                <w:rFonts w:ascii="Times New Roman" w:hAnsi="Times New Roman" w:cs="Times New Roman"/>
                <w:sz w:val="26"/>
                <w:szCs w:val="26"/>
              </w:rPr>
              <w:t>дств в р</w:t>
            </w:r>
            <w:proofErr w:type="gramEnd"/>
            <w:r w:rsidRPr="00DF7C60">
              <w:rPr>
                <w:rFonts w:ascii="Times New Roman" w:hAnsi="Times New Roman" w:cs="Times New Roman"/>
                <w:sz w:val="26"/>
                <w:szCs w:val="26"/>
              </w:rPr>
              <w:t xml:space="preserve">еализацию предпринимательского проекта </w:t>
            </w:r>
          </w:p>
        </w:tc>
        <w:tc>
          <w:tcPr>
            <w:tcW w:w="590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в размере от 20 до 50 процентов - 5 балла;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в размере от 51 до 100 процентов - 10 баллов;</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в размере свыше 100 процентов - 15 баллов</w:t>
            </w:r>
          </w:p>
        </w:tc>
      </w:tr>
      <w:tr w:rsidR="007D300C" w:rsidRPr="00DF7C60" w:rsidTr="007D300C">
        <w:tc>
          <w:tcPr>
            <w:tcW w:w="45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5</w:t>
            </w:r>
          </w:p>
        </w:tc>
        <w:tc>
          <w:tcPr>
            <w:tcW w:w="391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Создание рабочих мест в рамках реализации предпринимательского проекта (</w:t>
            </w:r>
            <w:r>
              <w:rPr>
                <w:rFonts w:ascii="Times New Roman" w:hAnsi="Times New Roman" w:cs="Times New Roman"/>
                <w:sz w:val="26"/>
                <w:szCs w:val="26"/>
              </w:rPr>
              <w:t>на</w:t>
            </w:r>
            <w:r w:rsidRPr="00DF7C60">
              <w:rPr>
                <w:rFonts w:ascii="Times New Roman" w:hAnsi="Times New Roman" w:cs="Times New Roman"/>
                <w:sz w:val="26"/>
                <w:szCs w:val="26"/>
              </w:rPr>
              <w:t xml:space="preserve"> момент подачи Заявки на Конкурс и планируемых к созданию в ходе реализации предпринимательского проекта)</w:t>
            </w:r>
          </w:p>
        </w:tc>
        <w:tc>
          <w:tcPr>
            <w:tcW w:w="590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создание от одного до трех новых рабочих мест - 5 балл</w:t>
            </w:r>
            <w:r>
              <w:rPr>
                <w:rFonts w:ascii="Times New Roman" w:hAnsi="Times New Roman" w:cs="Times New Roman"/>
                <w:sz w:val="26"/>
                <w:szCs w:val="26"/>
              </w:rPr>
              <w:t>ов</w:t>
            </w:r>
            <w:r w:rsidRPr="00DF7C60">
              <w:rPr>
                <w:rFonts w:ascii="Times New Roman" w:hAnsi="Times New Roman" w:cs="Times New Roman"/>
                <w:sz w:val="26"/>
                <w:szCs w:val="26"/>
              </w:rPr>
              <w:t>;</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создание от четырех до шести рабочих мест - 10 баллов;</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создание от семи и выше рабочих мест - 15 баллов</w:t>
            </w:r>
          </w:p>
        </w:tc>
      </w:tr>
      <w:tr w:rsidR="007D300C" w:rsidRPr="00DF7C60" w:rsidTr="007D300C">
        <w:tc>
          <w:tcPr>
            <w:tcW w:w="45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6</w:t>
            </w:r>
          </w:p>
        </w:tc>
        <w:tc>
          <w:tcPr>
            <w:tcW w:w="391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Создание новых рабочих мест для граждан, испытывающих трудности в поиске работы (</w:t>
            </w:r>
            <w:r w:rsidRPr="00C208F1">
              <w:rPr>
                <w:rFonts w:ascii="Times New Roman" w:hAnsi="Times New Roman" w:cs="Times New Roman"/>
                <w:sz w:val="26"/>
                <w:szCs w:val="26"/>
              </w:rPr>
              <w:t>инвалиды, выпускники всех уровней профессионального образования и лица</w:t>
            </w:r>
            <w:r w:rsidRPr="00DF7C60">
              <w:rPr>
                <w:rFonts w:ascii="Times New Roman" w:hAnsi="Times New Roman" w:cs="Times New Roman"/>
                <w:sz w:val="26"/>
                <w:szCs w:val="26"/>
              </w:rPr>
              <w:t>, освобожденные из учреждений исполнения наказаний)</w:t>
            </w:r>
          </w:p>
        </w:tc>
        <w:tc>
          <w:tcPr>
            <w:tcW w:w="590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не создано рабочее место – 0 баллов; создано рабочее место – 10 баллов;</w:t>
            </w:r>
          </w:p>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45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7</w:t>
            </w:r>
          </w:p>
        </w:tc>
        <w:tc>
          <w:tcPr>
            <w:tcW w:w="391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Новизна проекта в муниципальном образовании, в котором планируется деятельность</w:t>
            </w:r>
          </w:p>
        </w:tc>
        <w:tc>
          <w:tcPr>
            <w:tcW w:w="590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 xml:space="preserve"> на рынке есть конкуренты – 0 баллов;</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отсутствует данный вид деятельности на территории муниципального образования  – 5 баллов</w:t>
            </w:r>
          </w:p>
        </w:tc>
      </w:tr>
      <w:tr w:rsidR="007D300C" w:rsidRPr="00DF7C60" w:rsidTr="007D300C">
        <w:tc>
          <w:tcPr>
            <w:tcW w:w="45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8</w:t>
            </w:r>
          </w:p>
        </w:tc>
        <w:tc>
          <w:tcPr>
            <w:tcW w:w="3912" w:type="dxa"/>
          </w:tcPr>
          <w:p w:rsidR="007D300C"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 xml:space="preserve">Развитие предпринимательства отдельными целевыми группами: </w:t>
            </w:r>
            <w:r>
              <w:rPr>
                <w:rFonts w:ascii="Times New Roman" w:hAnsi="Times New Roman" w:cs="Times New Roman"/>
                <w:sz w:val="26"/>
                <w:szCs w:val="26"/>
              </w:rPr>
              <w:t xml:space="preserve">- </w:t>
            </w:r>
            <w:r w:rsidRPr="00DF7C60">
              <w:rPr>
                <w:rFonts w:ascii="Times New Roman" w:hAnsi="Times New Roman" w:cs="Times New Roman"/>
                <w:sz w:val="26"/>
                <w:szCs w:val="26"/>
              </w:rPr>
              <w:t xml:space="preserve">молодежное предпринимательство (до 35 лет), </w:t>
            </w:r>
            <w:r>
              <w:rPr>
                <w:rFonts w:ascii="Times New Roman" w:hAnsi="Times New Roman" w:cs="Times New Roman"/>
                <w:sz w:val="26"/>
                <w:szCs w:val="26"/>
              </w:rPr>
              <w:t xml:space="preserve">- </w:t>
            </w:r>
            <w:r w:rsidRPr="00DF7C60">
              <w:rPr>
                <w:rFonts w:ascii="Times New Roman" w:hAnsi="Times New Roman" w:cs="Times New Roman"/>
                <w:sz w:val="26"/>
                <w:szCs w:val="26"/>
              </w:rPr>
              <w:t>участник СВО</w:t>
            </w:r>
            <w:r>
              <w:rPr>
                <w:rFonts w:ascii="Times New Roman" w:hAnsi="Times New Roman" w:cs="Times New Roman"/>
                <w:sz w:val="26"/>
                <w:szCs w:val="26"/>
              </w:rPr>
              <w:t>,</w:t>
            </w:r>
          </w:p>
          <w:p w:rsidR="007D300C" w:rsidRPr="00DF7C60" w:rsidRDefault="007D300C" w:rsidP="007D300C">
            <w:pPr>
              <w:pStyle w:val="ConsPlusNormal"/>
              <w:rPr>
                <w:rFonts w:ascii="Times New Roman" w:hAnsi="Times New Roman" w:cs="Times New Roman"/>
                <w:sz w:val="26"/>
                <w:szCs w:val="26"/>
              </w:rPr>
            </w:pPr>
            <w:r>
              <w:rPr>
                <w:rFonts w:ascii="Times New Roman" w:hAnsi="Times New Roman" w:cs="Times New Roman"/>
                <w:sz w:val="26"/>
                <w:szCs w:val="26"/>
              </w:rPr>
              <w:lastRenderedPageBreak/>
              <w:t xml:space="preserve">- входит в реестр </w:t>
            </w:r>
            <w:proofErr w:type="spellStart"/>
            <w:r>
              <w:rPr>
                <w:rFonts w:ascii="Times New Roman" w:hAnsi="Times New Roman" w:cs="Times New Roman"/>
                <w:sz w:val="26"/>
                <w:szCs w:val="26"/>
              </w:rPr>
              <w:t>экг-рейтинг</w:t>
            </w:r>
            <w:proofErr w:type="gramStart"/>
            <w:r>
              <w:rPr>
                <w:rFonts w:ascii="Times New Roman" w:hAnsi="Times New Roman" w:cs="Times New Roman"/>
                <w:sz w:val="26"/>
                <w:szCs w:val="26"/>
              </w:rPr>
              <w:t>.р</w:t>
            </w:r>
            <w:proofErr w:type="gramEnd"/>
            <w:r>
              <w:rPr>
                <w:rFonts w:ascii="Times New Roman" w:hAnsi="Times New Roman" w:cs="Times New Roman"/>
                <w:sz w:val="26"/>
                <w:szCs w:val="26"/>
              </w:rPr>
              <w:t>ф</w:t>
            </w:r>
            <w:proofErr w:type="spellEnd"/>
          </w:p>
        </w:tc>
        <w:tc>
          <w:tcPr>
            <w:tcW w:w="5902"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lastRenderedPageBreak/>
              <w:t xml:space="preserve">участник Конкурса </w:t>
            </w:r>
            <w:r>
              <w:rPr>
                <w:rFonts w:ascii="Times New Roman" w:hAnsi="Times New Roman" w:cs="Times New Roman"/>
                <w:sz w:val="26"/>
                <w:szCs w:val="26"/>
              </w:rPr>
              <w:t>не входит в целевую группу</w:t>
            </w:r>
            <w:r w:rsidRPr="00DF7C60">
              <w:rPr>
                <w:rFonts w:ascii="Times New Roman" w:hAnsi="Times New Roman" w:cs="Times New Roman"/>
                <w:sz w:val="26"/>
                <w:szCs w:val="26"/>
              </w:rPr>
              <w:t xml:space="preserve"> - 0 баллов;</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 xml:space="preserve">участник Конкурса </w:t>
            </w:r>
            <w:r>
              <w:rPr>
                <w:rFonts w:ascii="Times New Roman" w:hAnsi="Times New Roman" w:cs="Times New Roman"/>
                <w:sz w:val="26"/>
                <w:szCs w:val="26"/>
              </w:rPr>
              <w:t>входит в целевую группу</w:t>
            </w:r>
            <w:r w:rsidRPr="00DF7C60">
              <w:rPr>
                <w:rFonts w:ascii="Times New Roman" w:hAnsi="Times New Roman" w:cs="Times New Roman"/>
                <w:sz w:val="26"/>
                <w:szCs w:val="26"/>
              </w:rPr>
              <w:t xml:space="preserve"> – 10 баллов </w:t>
            </w:r>
          </w:p>
        </w:tc>
      </w:tr>
    </w:tbl>
    <w:p w:rsidR="007D300C" w:rsidRDefault="007D300C" w:rsidP="007D300C">
      <w:pPr>
        <w:pStyle w:val="ConsPlusNormal"/>
        <w:ind w:firstLine="540"/>
        <w:jc w:val="both"/>
        <w:rPr>
          <w:rFonts w:ascii="Times New Roman" w:hAnsi="Times New Roman" w:cs="Times New Roman"/>
          <w:sz w:val="26"/>
          <w:szCs w:val="26"/>
        </w:rPr>
      </w:pPr>
    </w:p>
    <w:p w:rsidR="007D300C" w:rsidRPr="00DB7309"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23. </w:t>
      </w:r>
      <w:r w:rsidRPr="00C208F1">
        <w:rPr>
          <w:rFonts w:ascii="Times New Roman" w:hAnsi="Times New Roman" w:cs="Times New Roman"/>
          <w:sz w:val="26"/>
          <w:szCs w:val="26"/>
        </w:rPr>
        <w:t>На основании проставленных членами Комиссии баллов система «Электронный бюджет» автоматически рассчитывает итоговые баллы участникам Конкурса.</w:t>
      </w:r>
      <w:r>
        <w:rPr>
          <w:rFonts w:ascii="Times New Roman" w:hAnsi="Times New Roman" w:cs="Times New Roman"/>
          <w:sz w:val="26"/>
          <w:szCs w:val="26"/>
        </w:rPr>
        <w:t xml:space="preserve"> </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24. Количество Победителей определяется исходя из лимитов бюджетных обязательств, предусмотренных Главному распорядителю на предоставление субсидии на текущий финансовый год.</w:t>
      </w:r>
    </w:p>
    <w:p w:rsidR="007D300C" w:rsidRPr="00DF7C60" w:rsidRDefault="007D300C" w:rsidP="007D300C">
      <w:pPr>
        <w:pStyle w:val="ConsPlusNormal"/>
        <w:ind w:firstLine="540"/>
        <w:jc w:val="both"/>
        <w:rPr>
          <w:rFonts w:ascii="Times New Roman" w:hAnsi="Times New Roman" w:cs="Times New Roman"/>
          <w:sz w:val="26"/>
          <w:szCs w:val="26"/>
        </w:rPr>
      </w:pPr>
      <w:proofErr w:type="gramStart"/>
      <w:r w:rsidRPr="00DF7C60">
        <w:rPr>
          <w:rFonts w:ascii="Times New Roman" w:hAnsi="Times New Roman" w:cs="Times New Roman"/>
          <w:sz w:val="26"/>
          <w:szCs w:val="26"/>
        </w:rPr>
        <w:t>Победителями признаются участники Конкурса, Заявки которых набрали наибольшее количество баллов (но не менее установленного минимального проходного балла), включенные в рейтинг, сформированный по результатам ранжирования поступивших Заявок (по мере уменьшения полученных баллов по итогам оценки Заявок и очередности поступления Заявок в случае равенства количества полученных баллов) в пределах объема распределяемой субсидии, указанной в объявлении о проведении Конкурса.</w:t>
      </w:r>
      <w:proofErr w:type="gramEnd"/>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Участник Конкурса, набравший по результатам оценки Заявок балл меньший, чем установленный минимальный проходной балл,</w:t>
      </w:r>
      <w:r>
        <w:rPr>
          <w:rFonts w:ascii="Times New Roman" w:hAnsi="Times New Roman" w:cs="Times New Roman"/>
          <w:sz w:val="26"/>
          <w:szCs w:val="26"/>
        </w:rPr>
        <w:t xml:space="preserve"> либо он </w:t>
      </w:r>
      <w:r w:rsidRPr="00DF7C60">
        <w:rPr>
          <w:rFonts w:ascii="Times New Roman" w:hAnsi="Times New Roman" w:cs="Times New Roman"/>
          <w:sz w:val="26"/>
          <w:szCs w:val="26"/>
        </w:rPr>
        <w:t>не признается Победителем.</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Участнику Конкурса, которому присвоен первый порядковый номер в рейтинге, распределяется размер субсидии, равный значению размера, указанному им в Заявке, но не выше максимального размера субсидии, определенного объявлением о проведении Конкурса.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В случае</w:t>
      </w:r>
      <w:proofErr w:type="gramStart"/>
      <w:r w:rsidRPr="00DF7C60">
        <w:rPr>
          <w:rFonts w:ascii="Times New Roman" w:hAnsi="Times New Roman" w:cs="Times New Roman"/>
          <w:sz w:val="26"/>
          <w:szCs w:val="26"/>
        </w:rPr>
        <w:t>,</w:t>
      </w:r>
      <w:proofErr w:type="gramEnd"/>
      <w:r w:rsidRPr="00DF7C60">
        <w:rPr>
          <w:rFonts w:ascii="Times New Roman" w:hAnsi="Times New Roman" w:cs="Times New Roman"/>
          <w:sz w:val="26"/>
          <w:szCs w:val="26"/>
        </w:rPr>
        <w:t xml:space="preserve"> если размер субсидии, распределяемый в рамках Конкурса, больше размера субсидии, указанного в Заявке участника Конкурса, которому присвоен первый порядковый номер, оставшийся размер субсидии распределяется между остальными участниками Конкурса, включенными в рейтинг.</w:t>
      </w:r>
    </w:p>
    <w:p w:rsidR="007D300C"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Каждому следующему участнику Конкурса, включенному в рейтинг, распределяется размер субсидии, равный размеру, указанному им в Заявке, но не выше максимального размера субсидии, определенного объявлением о проведении Конкурса, в случае, если указанный им размер меньше нераспределенного размера субсидии либо равен ему.</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25. В случае</w:t>
      </w:r>
      <w:proofErr w:type="gramStart"/>
      <w:r w:rsidRPr="00DF7C60">
        <w:rPr>
          <w:rFonts w:ascii="Times New Roman" w:hAnsi="Times New Roman" w:cs="Times New Roman"/>
          <w:sz w:val="26"/>
          <w:szCs w:val="26"/>
        </w:rPr>
        <w:t>,</w:t>
      </w:r>
      <w:proofErr w:type="gramEnd"/>
      <w:r w:rsidRPr="00DF7C60">
        <w:rPr>
          <w:rFonts w:ascii="Times New Roman" w:hAnsi="Times New Roman" w:cs="Times New Roman"/>
          <w:sz w:val="26"/>
          <w:szCs w:val="26"/>
        </w:rPr>
        <w:t xml:space="preserve"> если размер субсидии, предоставляемой победителю Конкурса в соответствии с решением Комиссии, меньше запрашиваемой в Заявке суммы, победитель Конкурса вправе:</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1) произвести корректировку показателей путем уменьшения затрат как собственных средств так и средств субсидии соблюдая разницу между суммами запрашиваемой субсидией и утвержденной </w:t>
      </w:r>
      <w:r>
        <w:rPr>
          <w:rFonts w:ascii="Times New Roman" w:hAnsi="Times New Roman" w:cs="Times New Roman"/>
          <w:sz w:val="26"/>
          <w:szCs w:val="26"/>
        </w:rPr>
        <w:t>К</w:t>
      </w:r>
      <w:r w:rsidRPr="00DF7C60">
        <w:rPr>
          <w:rFonts w:ascii="Times New Roman" w:hAnsi="Times New Roman" w:cs="Times New Roman"/>
          <w:sz w:val="26"/>
          <w:szCs w:val="26"/>
        </w:rPr>
        <w:t xml:space="preserve">омиссией и соблюдая условие вложения собственных средств не менее 20 (двадцати) </w:t>
      </w:r>
      <w:r>
        <w:rPr>
          <w:rFonts w:ascii="Times New Roman" w:hAnsi="Times New Roman" w:cs="Times New Roman"/>
          <w:sz w:val="26"/>
          <w:szCs w:val="26"/>
        </w:rPr>
        <w:t xml:space="preserve">процентов </w:t>
      </w:r>
      <w:r w:rsidRPr="009C6C37">
        <w:rPr>
          <w:rFonts w:ascii="Times New Roman" w:hAnsi="Times New Roman" w:cs="Times New Roman"/>
          <w:sz w:val="26"/>
          <w:szCs w:val="26"/>
        </w:rPr>
        <w:t>от суммы запрашиваемой субсидии</w:t>
      </w:r>
      <w:r w:rsidRPr="00DF7C60">
        <w:rPr>
          <w:rFonts w:ascii="Times New Roman" w:hAnsi="Times New Roman" w:cs="Times New Roman"/>
          <w:sz w:val="26"/>
          <w:szCs w:val="26"/>
        </w:rPr>
        <w:t>;</w:t>
      </w:r>
    </w:p>
    <w:p w:rsidR="007D300C"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2) отказаться от получения субсидии, о чем должен письменно уведомить Уполномоченный орган в течение 5 календарных дней </w:t>
      </w:r>
      <w:proofErr w:type="gramStart"/>
      <w:r w:rsidRPr="00DF7C60">
        <w:rPr>
          <w:rFonts w:ascii="Times New Roman" w:hAnsi="Times New Roman" w:cs="Times New Roman"/>
          <w:sz w:val="26"/>
          <w:szCs w:val="26"/>
        </w:rPr>
        <w:t>с даты опубликования</w:t>
      </w:r>
      <w:proofErr w:type="gramEnd"/>
      <w:r w:rsidRPr="00DF7C60">
        <w:rPr>
          <w:rFonts w:ascii="Times New Roman" w:hAnsi="Times New Roman" w:cs="Times New Roman"/>
          <w:sz w:val="26"/>
          <w:szCs w:val="26"/>
        </w:rPr>
        <w:t xml:space="preserve"> результатов Конкурса.</w:t>
      </w:r>
    </w:p>
    <w:p w:rsidR="007D300C" w:rsidRPr="00DF7C60" w:rsidRDefault="007D300C" w:rsidP="007D300C">
      <w:pPr>
        <w:pStyle w:val="ConsPlusNormal"/>
        <w:ind w:firstLine="540"/>
        <w:jc w:val="both"/>
        <w:rPr>
          <w:rFonts w:ascii="Times New Roman" w:hAnsi="Times New Roman" w:cs="Times New Roman"/>
          <w:sz w:val="26"/>
          <w:szCs w:val="26"/>
        </w:rPr>
      </w:pPr>
      <w:r w:rsidRPr="00C208F1">
        <w:rPr>
          <w:rFonts w:ascii="Times New Roman" w:hAnsi="Times New Roman" w:cs="Times New Roman"/>
          <w:sz w:val="26"/>
          <w:szCs w:val="26"/>
        </w:rPr>
        <w:t>В данном случае, автоматически средства субсидии переходят следующему участнику Конкурса, включенному в рейтинг.</w:t>
      </w:r>
      <w:r>
        <w:rPr>
          <w:rFonts w:ascii="Times New Roman" w:hAnsi="Times New Roman" w:cs="Times New Roman"/>
          <w:sz w:val="26"/>
          <w:szCs w:val="26"/>
        </w:rPr>
        <w:t xml:space="preserve"> </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26. Протокол подведения итогов Конкурса формируется </w:t>
      </w:r>
      <w:r>
        <w:rPr>
          <w:rFonts w:ascii="Times New Roman" w:hAnsi="Times New Roman" w:cs="Times New Roman"/>
          <w:sz w:val="26"/>
          <w:szCs w:val="26"/>
        </w:rPr>
        <w:t xml:space="preserve">и размещается </w:t>
      </w:r>
      <w:r w:rsidRPr="00DF7C60">
        <w:rPr>
          <w:rFonts w:ascii="Times New Roman" w:hAnsi="Times New Roman" w:cs="Times New Roman"/>
          <w:sz w:val="26"/>
          <w:szCs w:val="26"/>
        </w:rPr>
        <w:t xml:space="preserve">в системе «Электронный бюджет» автоматически на основании результатов определения </w:t>
      </w:r>
      <w:r>
        <w:rPr>
          <w:rFonts w:ascii="Times New Roman" w:hAnsi="Times New Roman" w:cs="Times New Roman"/>
          <w:sz w:val="26"/>
          <w:szCs w:val="26"/>
        </w:rPr>
        <w:t>К</w:t>
      </w:r>
      <w:r w:rsidRPr="00DF7C60">
        <w:rPr>
          <w:rFonts w:ascii="Times New Roman" w:hAnsi="Times New Roman" w:cs="Times New Roman"/>
          <w:sz w:val="26"/>
          <w:szCs w:val="26"/>
        </w:rPr>
        <w:t>омиссией Победителя, подписывается усиленной квалифицированной электронной подписью председателя Комиссии, а также размещается на официальном сайте Главного распорядителя не позднее 1 (одного) рабочего дня, следующего за днем его подписания, и включает следующие сведения:</w:t>
      </w:r>
    </w:p>
    <w:p w:rsidR="007D300C"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1) </w:t>
      </w:r>
      <w:r>
        <w:rPr>
          <w:rFonts w:ascii="Times New Roman" w:hAnsi="Times New Roman" w:cs="Times New Roman"/>
          <w:sz w:val="26"/>
          <w:szCs w:val="26"/>
        </w:rPr>
        <w:t>срок приема Заявок;</w:t>
      </w:r>
    </w:p>
    <w:p w:rsidR="007D300C" w:rsidRPr="00C208F1" w:rsidRDefault="007D300C" w:rsidP="007D300C">
      <w:pPr>
        <w:pStyle w:val="ConsPlusNormal"/>
        <w:ind w:firstLine="540"/>
        <w:jc w:val="both"/>
        <w:rPr>
          <w:rFonts w:ascii="Times New Roman" w:hAnsi="Times New Roman" w:cs="Times New Roman"/>
          <w:sz w:val="26"/>
          <w:szCs w:val="26"/>
        </w:rPr>
      </w:pPr>
      <w:r w:rsidRPr="00C208F1">
        <w:rPr>
          <w:rFonts w:ascii="Times New Roman" w:hAnsi="Times New Roman" w:cs="Times New Roman"/>
          <w:sz w:val="26"/>
          <w:szCs w:val="26"/>
        </w:rPr>
        <w:lastRenderedPageBreak/>
        <w:t>2) сроки рассмотрения Заявок;</w:t>
      </w:r>
    </w:p>
    <w:p w:rsidR="007D300C" w:rsidRPr="00C208F1" w:rsidRDefault="007D300C" w:rsidP="007D300C">
      <w:pPr>
        <w:pStyle w:val="ConsPlusNormal"/>
        <w:ind w:firstLine="540"/>
        <w:jc w:val="both"/>
        <w:rPr>
          <w:rFonts w:ascii="Times New Roman" w:hAnsi="Times New Roman" w:cs="Times New Roman"/>
          <w:sz w:val="26"/>
          <w:szCs w:val="26"/>
        </w:rPr>
      </w:pPr>
      <w:r w:rsidRPr="00C208F1">
        <w:rPr>
          <w:rFonts w:ascii="Times New Roman" w:hAnsi="Times New Roman" w:cs="Times New Roman"/>
          <w:sz w:val="26"/>
          <w:szCs w:val="26"/>
        </w:rPr>
        <w:t>3) сроки оценки Заявок;</w:t>
      </w:r>
    </w:p>
    <w:p w:rsidR="007D300C" w:rsidRPr="00C208F1" w:rsidRDefault="007D300C" w:rsidP="007D300C">
      <w:pPr>
        <w:pStyle w:val="ConsPlusNormal"/>
        <w:ind w:firstLine="540"/>
        <w:jc w:val="both"/>
        <w:rPr>
          <w:rFonts w:ascii="Times New Roman" w:hAnsi="Times New Roman" w:cs="Times New Roman"/>
          <w:sz w:val="26"/>
          <w:szCs w:val="26"/>
        </w:rPr>
      </w:pPr>
      <w:r w:rsidRPr="00C208F1">
        <w:rPr>
          <w:rFonts w:ascii="Times New Roman" w:hAnsi="Times New Roman" w:cs="Times New Roman"/>
          <w:sz w:val="26"/>
          <w:szCs w:val="26"/>
        </w:rPr>
        <w:t>4) итоговые результаты оценки заявок на участие в отборе;</w:t>
      </w:r>
    </w:p>
    <w:p w:rsidR="007D300C" w:rsidRPr="00DF7C60" w:rsidRDefault="007D300C" w:rsidP="007D300C">
      <w:pPr>
        <w:pStyle w:val="ConsPlusNormal"/>
        <w:ind w:firstLine="540"/>
        <w:jc w:val="both"/>
        <w:rPr>
          <w:rFonts w:ascii="Times New Roman" w:hAnsi="Times New Roman" w:cs="Times New Roman"/>
          <w:sz w:val="26"/>
          <w:szCs w:val="26"/>
        </w:rPr>
      </w:pPr>
      <w:r w:rsidRPr="00C208F1">
        <w:rPr>
          <w:rFonts w:ascii="Times New Roman" w:hAnsi="Times New Roman" w:cs="Times New Roman"/>
          <w:sz w:val="26"/>
          <w:szCs w:val="26"/>
        </w:rPr>
        <w:t>5) информацию об изменении результатов экспертизы;</w:t>
      </w:r>
    </w:p>
    <w:p w:rsidR="007D300C" w:rsidRPr="00C208F1" w:rsidRDefault="007D300C" w:rsidP="007D300C">
      <w:pPr>
        <w:pStyle w:val="ConsPlusNormal"/>
        <w:ind w:firstLine="540"/>
        <w:jc w:val="both"/>
        <w:rPr>
          <w:rFonts w:ascii="Times New Roman" w:hAnsi="Times New Roman" w:cs="Times New Roman"/>
          <w:sz w:val="26"/>
          <w:szCs w:val="26"/>
        </w:rPr>
      </w:pPr>
      <w:r w:rsidRPr="00C208F1">
        <w:rPr>
          <w:rFonts w:ascii="Times New Roman" w:hAnsi="Times New Roman" w:cs="Times New Roman"/>
          <w:sz w:val="26"/>
          <w:szCs w:val="26"/>
        </w:rPr>
        <w:t>6) итоговые результаты оценки заявок на участие в отборе в разбивке по критериям;</w:t>
      </w:r>
    </w:p>
    <w:p w:rsidR="007D300C" w:rsidRPr="00DF7C60" w:rsidRDefault="007D300C" w:rsidP="007D300C">
      <w:pPr>
        <w:pStyle w:val="ConsPlusNormal"/>
        <w:ind w:firstLine="540"/>
        <w:jc w:val="both"/>
        <w:rPr>
          <w:rFonts w:ascii="Times New Roman" w:hAnsi="Times New Roman" w:cs="Times New Roman"/>
          <w:sz w:val="26"/>
          <w:szCs w:val="26"/>
        </w:rPr>
      </w:pPr>
      <w:r w:rsidRPr="00C208F1">
        <w:rPr>
          <w:rFonts w:ascii="Times New Roman" w:hAnsi="Times New Roman" w:cs="Times New Roman"/>
          <w:sz w:val="26"/>
          <w:szCs w:val="26"/>
        </w:rPr>
        <w:t>7) сведения о победителях отбора (получателях субсидии) и размер предоставляемых средств.</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Внесение изменений в протокол рассмотрения Заявок и протокол подведения итогов Конкурса осуществляется Уполномоченным органом не позднее 10 (десяти) календарных дней со дня </w:t>
      </w:r>
      <w:proofErr w:type="gramStart"/>
      <w:r w:rsidRPr="00DF7C60">
        <w:rPr>
          <w:rFonts w:ascii="Times New Roman" w:hAnsi="Times New Roman" w:cs="Times New Roman"/>
          <w:sz w:val="26"/>
          <w:szCs w:val="26"/>
        </w:rPr>
        <w:t>подписания первых версий протокола рассмотрения Заявок</w:t>
      </w:r>
      <w:proofErr w:type="gramEnd"/>
      <w:r w:rsidRPr="00DF7C60">
        <w:rPr>
          <w:rFonts w:ascii="Times New Roman" w:hAnsi="Times New Roman" w:cs="Times New Roman"/>
          <w:sz w:val="26"/>
          <w:szCs w:val="26"/>
        </w:rPr>
        <w:t xml:space="preserve"> и протокола подведения итогов Конкурса путем формирования новых версий указанных протоколов с указанием причин внесения изменений.</w:t>
      </w:r>
      <w:r>
        <w:rPr>
          <w:rFonts w:ascii="Times New Roman" w:hAnsi="Times New Roman" w:cs="Times New Roman"/>
          <w:sz w:val="26"/>
          <w:szCs w:val="26"/>
        </w:rPr>
        <w:t xml:space="preserve"> </w:t>
      </w:r>
      <w:r w:rsidRPr="00C208F1">
        <w:rPr>
          <w:rFonts w:ascii="Times New Roman" w:hAnsi="Times New Roman" w:cs="Times New Roman"/>
          <w:sz w:val="26"/>
          <w:szCs w:val="26"/>
        </w:rPr>
        <w:t>Протокол подписывается усиленной квалифицированной электронной подписью председателя Комиссии.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27. Конкурс признается не состоявшимся в следующих случаях:</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1) по окончании срока подачи Заявок не подано ни одной Заявки;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2) по результатам рассмотрения Заявок отклонены все Заявки.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Конкурс, для участия в котором допущен только один участник, признается состоявшимся.</w:t>
      </w:r>
    </w:p>
    <w:p w:rsidR="007D300C"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28. Распределение субсидии между Победителями осуществляется в соответствии с пунктами 24, 25 настоящего По</w:t>
      </w:r>
      <w:r>
        <w:rPr>
          <w:rFonts w:ascii="Times New Roman" w:hAnsi="Times New Roman" w:cs="Times New Roman"/>
          <w:sz w:val="26"/>
          <w:szCs w:val="26"/>
        </w:rPr>
        <w:t>ложения</w:t>
      </w:r>
      <w:r w:rsidRPr="00DF7C60">
        <w:rPr>
          <w:rFonts w:ascii="Times New Roman" w:hAnsi="Times New Roman" w:cs="Times New Roman"/>
          <w:sz w:val="26"/>
          <w:szCs w:val="26"/>
        </w:rPr>
        <w:t>.</w:t>
      </w:r>
    </w:p>
    <w:p w:rsidR="007D300C" w:rsidRPr="00DF7C60" w:rsidRDefault="007D300C" w:rsidP="007D300C">
      <w:pPr>
        <w:pStyle w:val="ConsPlusNormal"/>
        <w:ind w:firstLine="540"/>
        <w:jc w:val="both"/>
        <w:rPr>
          <w:rFonts w:ascii="Times New Roman" w:hAnsi="Times New Roman" w:cs="Times New Roman"/>
          <w:sz w:val="26"/>
          <w:szCs w:val="26"/>
        </w:rPr>
      </w:pPr>
    </w:p>
    <w:p w:rsidR="007D300C" w:rsidRDefault="007D300C" w:rsidP="007D300C">
      <w:pPr>
        <w:pStyle w:val="ConsPlusNormal"/>
        <w:jc w:val="center"/>
        <w:rPr>
          <w:rFonts w:ascii="Times New Roman" w:hAnsi="Times New Roman" w:cs="Times New Roman"/>
          <w:b/>
          <w:sz w:val="26"/>
          <w:szCs w:val="26"/>
        </w:rPr>
      </w:pPr>
      <w:r w:rsidRPr="00DF7C60">
        <w:rPr>
          <w:rFonts w:ascii="Times New Roman" w:hAnsi="Times New Roman" w:cs="Times New Roman"/>
          <w:b/>
          <w:sz w:val="26"/>
          <w:szCs w:val="26"/>
          <w:lang w:val="en-US"/>
        </w:rPr>
        <w:t>IV</w:t>
      </w:r>
      <w:r w:rsidRPr="00DF7C60">
        <w:rPr>
          <w:rFonts w:ascii="Times New Roman" w:hAnsi="Times New Roman" w:cs="Times New Roman"/>
          <w:b/>
          <w:sz w:val="26"/>
          <w:szCs w:val="26"/>
        </w:rPr>
        <w:t>. ПОРЯДОК ЗАКЛЮЧЕНИЯ СОГЛАШЕНИЯ</w:t>
      </w:r>
    </w:p>
    <w:p w:rsidR="007D300C" w:rsidRPr="00DF7C60" w:rsidRDefault="007D300C" w:rsidP="007D300C">
      <w:pPr>
        <w:pStyle w:val="ConsPlusNormal"/>
        <w:jc w:val="center"/>
        <w:rPr>
          <w:rFonts w:ascii="Times New Roman" w:hAnsi="Times New Roman" w:cs="Times New Roman"/>
          <w:b/>
          <w:sz w:val="26"/>
          <w:szCs w:val="26"/>
        </w:rPr>
      </w:pP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29. На основании протокола заседания Комиссии о подведении итогов Конкурса Уполномоченный орган подготавливает проект Соглашения в соответствии с типовой формой, установленной Управлением финансов Администрации Томского района, заключаемого с Победителем Конкурса. </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30. Для заключения Соглашения и предоставления субсидии Победитель должен предоставить отчет о расходовании средств по проекту, подтверждающий вложения собственных денежных сре</w:t>
      </w:r>
      <w:proofErr w:type="gramStart"/>
      <w:r w:rsidRPr="00DF7C60">
        <w:rPr>
          <w:rFonts w:ascii="Times New Roman" w:hAnsi="Times New Roman" w:cs="Times New Roman"/>
          <w:sz w:val="26"/>
          <w:szCs w:val="26"/>
        </w:rPr>
        <w:t>дств в пр</w:t>
      </w:r>
      <w:proofErr w:type="gramEnd"/>
      <w:r w:rsidRPr="00DF7C60">
        <w:rPr>
          <w:rFonts w:ascii="Times New Roman" w:hAnsi="Times New Roman" w:cs="Times New Roman"/>
          <w:sz w:val="26"/>
          <w:szCs w:val="26"/>
        </w:rPr>
        <w:t xml:space="preserve">едпринимательский проект в объеме не менее 20 (двадцати) процентов </w:t>
      </w:r>
      <w:r w:rsidRPr="009C6C37">
        <w:rPr>
          <w:rFonts w:ascii="Times New Roman" w:hAnsi="Times New Roman" w:cs="Times New Roman"/>
          <w:sz w:val="26"/>
          <w:szCs w:val="26"/>
        </w:rPr>
        <w:t>от суммы запрашиваемой субсидии</w:t>
      </w:r>
      <w:r>
        <w:rPr>
          <w:rFonts w:ascii="Times New Roman" w:hAnsi="Times New Roman" w:cs="Times New Roman"/>
          <w:sz w:val="26"/>
          <w:szCs w:val="26"/>
        </w:rPr>
        <w:t xml:space="preserve"> </w:t>
      </w:r>
      <w:r w:rsidRPr="00DF7C60">
        <w:rPr>
          <w:rFonts w:ascii="Times New Roman" w:hAnsi="Times New Roman" w:cs="Times New Roman"/>
          <w:sz w:val="26"/>
          <w:szCs w:val="26"/>
        </w:rPr>
        <w:t>по форме №3 согласно приложению 3 к настоящему Положению.</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Подтверждающими факт вложения собственных денежных средств документами являются: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при приобретении товарно-материальных ценностей либо услуг у физических лиц: договор купли-продажи, документы, подтверждающие реальную рыночную стоимость товарно-материальных ценностей, акт приема-передачи, платежный документ, подтверждающий факт перечисления средств на счет физического лица;</w:t>
      </w:r>
    </w:p>
    <w:p w:rsidR="007D300C" w:rsidRPr="00DF7C60" w:rsidRDefault="007D300C" w:rsidP="007D300C">
      <w:pPr>
        <w:pStyle w:val="a4"/>
        <w:ind w:firstLine="567"/>
        <w:jc w:val="both"/>
        <w:rPr>
          <w:rFonts w:ascii="Times New Roman" w:eastAsiaTheme="minorEastAsia" w:hAnsi="Times New Roman" w:cs="Times New Roman"/>
          <w:sz w:val="26"/>
          <w:szCs w:val="26"/>
          <w:lang w:eastAsia="ru-RU"/>
        </w:rPr>
      </w:pPr>
      <w:r w:rsidRPr="00DF7C60">
        <w:rPr>
          <w:rFonts w:ascii="Times New Roman" w:eastAsiaTheme="minorEastAsia" w:hAnsi="Times New Roman" w:cs="Times New Roman"/>
          <w:sz w:val="26"/>
          <w:szCs w:val="26"/>
          <w:lang w:eastAsia="ru-RU"/>
        </w:rPr>
        <w:t>при приобретении товарно-материальных ценностей либо услуг у юридических лиц и</w:t>
      </w:r>
      <w:r w:rsidRPr="00DF7C60">
        <w:rPr>
          <w:sz w:val="26"/>
          <w:szCs w:val="26"/>
        </w:rPr>
        <w:t xml:space="preserve"> </w:t>
      </w:r>
      <w:r w:rsidRPr="00DF7C60">
        <w:rPr>
          <w:rFonts w:ascii="Times New Roman" w:eastAsiaTheme="minorEastAsia" w:hAnsi="Times New Roman" w:cs="Times New Roman"/>
          <w:sz w:val="26"/>
          <w:szCs w:val="26"/>
          <w:lang w:eastAsia="ru-RU"/>
        </w:rPr>
        <w:t xml:space="preserve">индивидуальных предпринимателей: договор купли-продажи, акт приема-передачи, счет, платежное поручение, счет-фактура, товарная накладная, универсальный передаточный документ (УПД), товарные чеки, кассовые чеки, товарно-кассовые чеки, кассовые чеки с QR-кодом, другие документы подтверждающие приобретение товарно-материальных ценностей на площадках </w:t>
      </w:r>
      <w:proofErr w:type="gramStart"/>
      <w:r w:rsidRPr="00DF7C60">
        <w:rPr>
          <w:rFonts w:ascii="Times New Roman" w:eastAsiaTheme="minorEastAsia" w:hAnsi="Times New Roman" w:cs="Times New Roman"/>
          <w:sz w:val="26"/>
          <w:szCs w:val="26"/>
          <w:lang w:eastAsia="ru-RU"/>
        </w:rPr>
        <w:t>интернет-магазинов</w:t>
      </w:r>
      <w:proofErr w:type="gramEnd"/>
      <w:r w:rsidRPr="00DF7C60">
        <w:rPr>
          <w:rFonts w:ascii="Times New Roman" w:eastAsiaTheme="minorEastAsia" w:hAnsi="Times New Roman" w:cs="Times New Roman"/>
          <w:sz w:val="26"/>
          <w:szCs w:val="26"/>
          <w:lang w:eastAsia="ru-RU"/>
        </w:rPr>
        <w:t xml:space="preserve"> (маркетплейсов);</w:t>
      </w:r>
    </w:p>
    <w:p w:rsidR="007D300C" w:rsidRPr="00DF7C60" w:rsidRDefault="007D300C" w:rsidP="007D300C">
      <w:pPr>
        <w:pStyle w:val="a4"/>
        <w:ind w:firstLine="567"/>
        <w:jc w:val="both"/>
        <w:rPr>
          <w:rFonts w:ascii="Times New Roman" w:eastAsiaTheme="minorEastAsia" w:hAnsi="Times New Roman" w:cs="Times New Roman"/>
          <w:sz w:val="26"/>
          <w:szCs w:val="26"/>
          <w:lang w:eastAsia="ru-RU"/>
        </w:rPr>
      </w:pPr>
      <w:r w:rsidRPr="00DF7C60">
        <w:rPr>
          <w:rFonts w:ascii="Times New Roman" w:eastAsiaTheme="minorEastAsia" w:hAnsi="Times New Roman" w:cs="Times New Roman"/>
          <w:sz w:val="26"/>
          <w:szCs w:val="26"/>
          <w:lang w:eastAsia="ru-RU"/>
        </w:rPr>
        <w:t>при приобретении земельного участка или нежилого помещения: договор купли-продажи земельного участка или нежилого помещения, акт приема-передачи земельного участка или нежилого помещения, платежное поручение, свидетельство о государственной регистрации права или выписка из Единого государственного реестра недвижимости (ЕГРН);</w:t>
      </w:r>
    </w:p>
    <w:p w:rsidR="007D300C" w:rsidRPr="00DF7C60" w:rsidRDefault="007D300C" w:rsidP="007D300C">
      <w:pPr>
        <w:pStyle w:val="a4"/>
        <w:ind w:firstLine="567"/>
        <w:jc w:val="both"/>
        <w:rPr>
          <w:rFonts w:ascii="Times New Roman" w:eastAsiaTheme="minorEastAsia" w:hAnsi="Times New Roman" w:cs="Times New Roman"/>
          <w:sz w:val="26"/>
          <w:szCs w:val="26"/>
          <w:lang w:eastAsia="ru-RU"/>
        </w:rPr>
      </w:pPr>
      <w:r w:rsidRPr="00DF7C60">
        <w:rPr>
          <w:rFonts w:ascii="Times New Roman" w:eastAsiaTheme="minorEastAsia" w:hAnsi="Times New Roman" w:cs="Times New Roman"/>
          <w:sz w:val="26"/>
          <w:szCs w:val="26"/>
          <w:lang w:eastAsia="ru-RU"/>
        </w:rPr>
        <w:lastRenderedPageBreak/>
        <w:t>при оценке рыночной стоимости имеющегося в наличии имущества: отчет об определении рыночной стоимости имущества.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Подтверждающие документы должны быть представлены Победителем в течение 45 (сорока пяти) календарных дней </w:t>
      </w:r>
      <w:proofErr w:type="gramStart"/>
      <w:r w:rsidRPr="00DF7C60">
        <w:rPr>
          <w:rFonts w:ascii="Times New Roman" w:hAnsi="Times New Roman" w:cs="Times New Roman"/>
          <w:sz w:val="26"/>
          <w:szCs w:val="26"/>
        </w:rPr>
        <w:t>с даты подписания</w:t>
      </w:r>
      <w:proofErr w:type="gramEnd"/>
      <w:r w:rsidRPr="00DF7C60">
        <w:rPr>
          <w:rFonts w:ascii="Times New Roman" w:hAnsi="Times New Roman" w:cs="Times New Roman"/>
          <w:sz w:val="26"/>
          <w:szCs w:val="26"/>
        </w:rPr>
        <w:t xml:space="preserve"> протокола, </w:t>
      </w:r>
      <w:r w:rsidRPr="00C208F1">
        <w:rPr>
          <w:rFonts w:ascii="Times New Roman" w:hAnsi="Times New Roman" w:cs="Times New Roman"/>
          <w:sz w:val="26"/>
          <w:szCs w:val="26"/>
        </w:rPr>
        <w:t>но не позднее 20 декабря года,</w:t>
      </w:r>
      <w:r>
        <w:rPr>
          <w:rFonts w:ascii="Times New Roman" w:hAnsi="Times New Roman" w:cs="Times New Roman"/>
          <w:sz w:val="26"/>
          <w:szCs w:val="26"/>
        </w:rPr>
        <w:t xml:space="preserve"> </w:t>
      </w:r>
      <w:r w:rsidRPr="00DF7C60">
        <w:rPr>
          <w:rFonts w:ascii="Times New Roman" w:hAnsi="Times New Roman" w:cs="Times New Roman"/>
          <w:sz w:val="26"/>
          <w:szCs w:val="26"/>
        </w:rPr>
        <w:t>в котором был определен Победитель</w:t>
      </w:r>
      <w:r>
        <w:rPr>
          <w:rFonts w:ascii="Times New Roman" w:hAnsi="Times New Roman" w:cs="Times New Roman"/>
          <w:sz w:val="26"/>
          <w:szCs w:val="26"/>
        </w:rPr>
        <w:t xml:space="preserve">. </w:t>
      </w:r>
      <w:r w:rsidRPr="00DF7C60">
        <w:rPr>
          <w:rFonts w:ascii="Times New Roman" w:hAnsi="Times New Roman" w:cs="Times New Roman"/>
          <w:sz w:val="26"/>
          <w:szCs w:val="26"/>
        </w:rPr>
        <w:t>Ответственность за достоверность представленных документов несет Победитель.</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31. В случае непредоставления, либо п</w:t>
      </w:r>
      <w:r>
        <w:rPr>
          <w:rFonts w:ascii="Times New Roman" w:hAnsi="Times New Roman" w:cs="Times New Roman"/>
          <w:sz w:val="26"/>
          <w:szCs w:val="26"/>
        </w:rPr>
        <w:t>редоставления в неполном объеме</w:t>
      </w:r>
      <w:r w:rsidRPr="00DF7C60">
        <w:rPr>
          <w:rFonts w:ascii="Times New Roman" w:hAnsi="Times New Roman" w:cs="Times New Roman"/>
          <w:sz w:val="26"/>
          <w:szCs w:val="26"/>
        </w:rPr>
        <w:t xml:space="preserve"> в срок</w:t>
      </w:r>
      <w:r>
        <w:rPr>
          <w:rFonts w:ascii="Times New Roman" w:hAnsi="Times New Roman" w:cs="Times New Roman"/>
          <w:sz w:val="26"/>
          <w:szCs w:val="26"/>
        </w:rPr>
        <w:t>,</w:t>
      </w:r>
      <w:r w:rsidRPr="00DF7C60">
        <w:rPr>
          <w:rFonts w:ascii="Times New Roman" w:hAnsi="Times New Roman" w:cs="Times New Roman"/>
          <w:sz w:val="26"/>
          <w:szCs w:val="26"/>
        </w:rPr>
        <w:t xml:space="preserve"> </w:t>
      </w:r>
      <w:r>
        <w:rPr>
          <w:rFonts w:ascii="Times New Roman" w:hAnsi="Times New Roman" w:cs="Times New Roman"/>
          <w:sz w:val="26"/>
          <w:szCs w:val="26"/>
        </w:rPr>
        <w:t>указанный в пункте 30 настоящего Положения</w:t>
      </w:r>
      <w:r w:rsidRPr="00DF7C60">
        <w:rPr>
          <w:rFonts w:ascii="Times New Roman" w:hAnsi="Times New Roman" w:cs="Times New Roman"/>
          <w:sz w:val="26"/>
          <w:szCs w:val="26"/>
        </w:rPr>
        <w:t xml:space="preserve"> документов Победитель признается уклонившимся от заключения Соглашения.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32. Соглашение, дополнительное соглашение </w:t>
      </w:r>
      <w:r>
        <w:rPr>
          <w:rFonts w:ascii="Times New Roman" w:hAnsi="Times New Roman" w:cs="Times New Roman"/>
          <w:sz w:val="26"/>
          <w:szCs w:val="26"/>
        </w:rPr>
        <w:t>о внесении изменений в</w:t>
      </w:r>
      <w:r w:rsidRPr="00DF7C60">
        <w:rPr>
          <w:rFonts w:ascii="Times New Roman" w:hAnsi="Times New Roman" w:cs="Times New Roman"/>
          <w:sz w:val="26"/>
          <w:szCs w:val="26"/>
        </w:rPr>
        <w:t xml:space="preserve"> Соглашени</w:t>
      </w:r>
      <w:r>
        <w:rPr>
          <w:rFonts w:ascii="Times New Roman" w:hAnsi="Times New Roman" w:cs="Times New Roman"/>
          <w:sz w:val="26"/>
          <w:szCs w:val="26"/>
        </w:rPr>
        <w:t>е</w:t>
      </w:r>
      <w:r w:rsidRPr="00DF7C60">
        <w:rPr>
          <w:rFonts w:ascii="Times New Roman" w:hAnsi="Times New Roman" w:cs="Times New Roman"/>
          <w:sz w:val="26"/>
          <w:szCs w:val="26"/>
        </w:rPr>
        <w:t>, в том числе дополнительное соглашение о расторжении Соглашения, заключаются в системе «Электронный бюджет» по форме, установленной Министерством финансов Российской Федерации для соглашений о предоставлении субсидий из федерального бюджета (далее - типовая форма).</w:t>
      </w:r>
    </w:p>
    <w:p w:rsidR="007D300C" w:rsidRPr="00C208F1"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Уполномоченный орган направляет победителю Конкурса в системе «Электронный бюджет» проект Соглашения в </w:t>
      </w:r>
      <w:r w:rsidRPr="00C208F1">
        <w:rPr>
          <w:rFonts w:ascii="Times New Roman" w:hAnsi="Times New Roman" w:cs="Times New Roman"/>
          <w:sz w:val="26"/>
          <w:szCs w:val="26"/>
        </w:rPr>
        <w:t xml:space="preserve">течение </w:t>
      </w:r>
      <w:r>
        <w:rPr>
          <w:rFonts w:ascii="Times New Roman" w:hAnsi="Times New Roman" w:cs="Times New Roman"/>
          <w:sz w:val="26"/>
          <w:szCs w:val="26"/>
        </w:rPr>
        <w:t>2</w:t>
      </w:r>
      <w:r w:rsidRPr="00C208F1">
        <w:rPr>
          <w:rFonts w:ascii="Times New Roman" w:hAnsi="Times New Roman" w:cs="Times New Roman"/>
          <w:sz w:val="26"/>
          <w:szCs w:val="26"/>
        </w:rPr>
        <w:t xml:space="preserve"> (</w:t>
      </w:r>
      <w:r>
        <w:rPr>
          <w:rFonts w:ascii="Times New Roman" w:hAnsi="Times New Roman" w:cs="Times New Roman"/>
          <w:sz w:val="26"/>
          <w:szCs w:val="26"/>
        </w:rPr>
        <w:t>двух</w:t>
      </w:r>
      <w:r w:rsidRPr="00C208F1">
        <w:rPr>
          <w:rFonts w:ascii="Times New Roman" w:hAnsi="Times New Roman" w:cs="Times New Roman"/>
          <w:sz w:val="26"/>
          <w:szCs w:val="26"/>
        </w:rPr>
        <w:t xml:space="preserve">) календарных дней </w:t>
      </w:r>
      <w:proofErr w:type="gramStart"/>
      <w:r w:rsidRPr="00C208F1">
        <w:rPr>
          <w:rFonts w:ascii="Times New Roman" w:hAnsi="Times New Roman" w:cs="Times New Roman"/>
          <w:sz w:val="26"/>
          <w:szCs w:val="26"/>
        </w:rPr>
        <w:t>с даты сдачи</w:t>
      </w:r>
      <w:proofErr w:type="gramEnd"/>
      <w:r w:rsidRPr="00C208F1">
        <w:rPr>
          <w:rFonts w:ascii="Times New Roman" w:hAnsi="Times New Roman" w:cs="Times New Roman"/>
          <w:sz w:val="26"/>
          <w:szCs w:val="26"/>
        </w:rPr>
        <w:t xml:space="preserve"> Главному распорядителю Отчета о расходовании средств по проекту (за собственные средства).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Победитель Конкурса должен подписать сформированное Уполномоченным органом в системе «Электронный бюджет» Соглашение в </w:t>
      </w:r>
      <w:r w:rsidRPr="00C208F1">
        <w:rPr>
          <w:rFonts w:ascii="Times New Roman" w:hAnsi="Times New Roman" w:cs="Times New Roman"/>
          <w:sz w:val="26"/>
          <w:szCs w:val="26"/>
        </w:rPr>
        <w:t xml:space="preserve">течение </w:t>
      </w:r>
      <w:r>
        <w:rPr>
          <w:rFonts w:ascii="Times New Roman" w:hAnsi="Times New Roman" w:cs="Times New Roman"/>
          <w:sz w:val="26"/>
          <w:szCs w:val="26"/>
        </w:rPr>
        <w:t>2</w:t>
      </w:r>
      <w:r w:rsidRPr="00C208F1">
        <w:rPr>
          <w:rFonts w:ascii="Times New Roman" w:hAnsi="Times New Roman" w:cs="Times New Roman"/>
          <w:sz w:val="26"/>
          <w:szCs w:val="26"/>
        </w:rPr>
        <w:t xml:space="preserve"> (</w:t>
      </w:r>
      <w:r>
        <w:rPr>
          <w:rFonts w:ascii="Times New Roman" w:hAnsi="Times New Roman" w:cs="Times New Roman"/>
          <w:sz w:val="26"/>
          <w:szCs w:val="26"/>
        </w:rPr>
        <w:t>двух</w:t>
      </w:r>
      <w:r w:rsidRPr="00C208F1">
        <w:rPr>
          <w:rFonts w:ascii="Times New Roman" w:hAnsi="Times New Roman" w:cs="Times New Roman"/>
          <w:sz w:val="26"/>
          <w:szCs w:val="26"/>
        </w:rPr>
        <w:t>)</w:t>
      </w:r>
      <w:r w:rsidRPr="00DF7C60">
        <w:rPr>
          <w:rFonts w:ascii="Times New Roman" w:hAnsi="Times New Roman" w:cs="Times New Roman"/>
          <w:sz w:val="26"/>
          <w:szCs w:val="26"/>
        </w:rPr>
        <w:t xml:space="preserve"> рабоч</w:t>
      </w:r>
      <w:r>
        <w:rPr>
          <w:rFonts w:ascii="Times New Roman" w:hAnsi="Times New Roman" w:cs="Times New Roman"/>
          <w:sz w:val="26"/>
          <w:szCs w:val="26"/>
        </w:rPr>
        <w:t>их</w:t>
      </w:r>
      <w:r w:rsidRPr="00DF7C60">
        <w:rPr>
          <w:rFonts w:ascii="Times New Roman" w:hAnsi="Times New Roman" w:cs="Times New Roman"/>
          <w:sz w:val="26"/>
          <w:szCs w:val="26"/>
        </w:rPr>
        <w:t xml:space="preserve"> дн</w:t>
      </w:r>
      <w:r>
        <w:rPr>
          <w:rFonts w:ascii="Times New Roman" w:hAnsi="Times New Roman" w:cs="Times New Roman"/>
          <w:sz w:val="26"/>
          <w:szCs w:val="26"/>
        </w:rPr>
        <w:t>ей</w:t>
      </w:r>
      <w:r w:rsidRPr="00DF7C60">
        <w:rPr>
          <w:rFonts w:ascii="Times New Roman" w:hAnsi="Times New Roman" w:cs="Times New Roman"/>
          <w:sz w:val="26"/>
          <w:szCs w:val="26"/>
        </w:rPr>
        <w:t>, следующего за днем размещения Соглашения.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Победитель Конкурса признается уклонившимся от подписания Соглашения, если в течение срока, предусмотренного абзацем четвертым настоящего пункта, он не подписал Соглашение и не направил в Уполномоченный орган возражения по проекту Соглашения.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33.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включаются условия о согласовании новых условий Соглашения или о расторжении Соглашения при недостижении согласия по новым условиям.</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34. Для заключения Соглашения Победителю необходимо предоставить Уполномоченному органу в электронном</w:t>
      </w:r>
      <w:r>
        <w:rPr>
          <w:rFonts w:ascii="Times New Roman" w:hAnsi="Times New Roman" w:cs="Times New Roman"/>
          <w:sz w:val="26"/>
          <w:szCs w:val="26"/>
        </w:rPr>
        <w:t xml:space="preserve"> </w:t>
      </w:r>
      <w:r w:rsidRPr="00C208F1">
        <w:rPr>
          <w:rFonts w:ascii="Times New Roman" w:hAnsi="Times New Roman" w:cs="Times New Roman"/>
          <w:sz w:val="26"/>
          <w:szCs w:val="26"/>
        </w:rPr>
        <w:t>формате</w:t>
      </w:r>
      <w:r w:rsidRPr="00DF7C60">
        <w:rPr>
          <w:rFonts w:ascii="Times New Roman" w:hAnsi="Times New Roman" w:cs="Times New Roman"/>
          <w:sz w:val="26"/>
          <w:szCs w:val="26"/>
        </w:rPr>
        <w:t>:</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карточку организации с указанием следующей информации: наименование организации, ИНН, ОГРН/ОГРНИП, банковские реквизиты, юридический и фактический адрес, официальную электронную почту, номер телефона (в свободной форме);</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план мероприятий по достижению результатов предоставления субсидии по форме № 1 согласно приложению 1 к настоящему Положению;</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план расходов на реализацию предпринимательского проекта по форме №</w:t>
      </w:r>
      <w:r>
        <w:rPr>
          <w:rFonts w:ascii="Times New Roman" w:hAnsi="Times New Roman" w:cs="Times New Roman"/>
          <w:sz w:val="26"/>
          <w:szCs w:val="26"/>
        </w:rPr>
        <w:t xml:space="preserve"> </w:t>
      </w:r>
      <w:r w:rsidRPr="00DF7C60">
        <w:rPr>
          <w:rFonts w:ascii="Times New Roman" w:hAnsi="Times New Roman" w:cs="Times New Roman"/>
          <w:sz w:val="26"/>
          <w:szCs w:val="26"/>
        </w:rPr>
        <w:t>2 согласно приложению 2 к настоящему Положению;</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 </w:t>
      </w:r>
      <w:r w:rsidRPr="002764F7">
        <w:rPr>
          <w:rFonts w:ascii="Times New Roman" w:hAnsi="Times New Roman" w:cs="Times New Roman"/>
          <w:sz w:val="26"/>
          <w:szCs w:val="26"/>
        </w:rPr>
        <w:t xml:space="preserve">об осуществлении расходов, источником финансового обеспечения которых является </w:t>
      </w:r>
      <w:r w:rsidRPr="00DF7C60">
        <w:rPr>
          <w:rFonts w:ascii="Times New Roman" w:hAnsi="Times New Roman" w:cs="Times New Roman"/>
          <w:sz w:val="26"/>
          <w:szCs w:val="26"/>
        </w:rPr>
        <w:t>собственные средства по форме № 3 согласно приложению 3 к настоящему Положению.</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Все формы должны соответствовать тем, которые были приложены к Заявке на участие в Конкурсе, кроме формы №</w:t>
      </w:r>
      <w:r>
        <w:rPr>
          <w:rFonts w:ascii="Times New Roman" w:hAnsi="Times New Roman" w:cs="Times New Roman"/>
          <w:sz w:val="26"/>
          <w:szCs w:val="26"/>
        </w:rPr>
        <w:t xml:space="preserve"> </w:t>
      </w:r>
      <w:r w:rsidRPr="00DF7C60">
        <w:rPr>
          <w:rFonts w:ascii="Times New Roman" w:hAnsi="Times New Roman" w:cs="Times New Roman"/>
          <w:sz w:val="26"/>
          <w:szCs w:val="26"/>
        </w:rPr>
        <w:t>2 в следующих случаях:</w:t>
      </w:r>
    </w:p>
    <w:p w:rsidR="007D300C" w:rsidRPr="00DF7C60" w:rsidRDefault="007D300C" w:rsidP="007D300C">
      <w:pPr>
        <w:pStyle w:val="ConsPlusNormal"/>
        <w:tabs>
          <w:tab w:val="left" w:pos="851"/>
        </w:tabs>
        <w:ind w:firstLine="567"/>
        <w:jc w:val="both"/>
        <w:rPr>
          <w:rFonts w:ascii="Times New Roman" w:hAnsi="Times New Roman" w:cs="Times New Roman"/>
          <w:sz w:val="26"/>
          <w:szCs w:val="26"/>
        </w:rPr>
      </w:pPr>
      <w:r w:rsidRPr="00DF7C60">
        <w:rPr>
          <w:rFonts w:ascii="Times New Roman" w:hAnsi="Times New Roman" w:cs="Times New Roman"/>
          <w:sz w:val="26"/>
          <w:szCs w:val="26"/>
        </w:rPr>
        <w:t>- при изменении рыночных цен на материалы, товары (услуги) за промежуток времени при участии в Конкурсе можно произвести корректировку в части «Количество» и «Цена (рублей)»;</w:t>
      </w:r>
    </w:p>
    <w:p w:rsidR="007D300C" w:rsidRPr="008E1655" w:rsidRDefault="007D300C" w:rsidP="007D300C">
      <w:pPr>
        <w:pStyle w:val="ConsPlusNormal"/>
        <w:tabs>
          <w:tab w:val="left" w:pos="851"/>
        </w:tabs>
        <w:ind w:firstLine="567"/>
        <w:jc w:val="both"/>
        <w:rPr>
          <w:rFonts w:ascii="Times New Roman" w:hAnsi="Times New Roman" w:cs="Times New Roman"/>
          <w:strike/>
          <w:sz w:val="26"/>
          <w:szCs w:val="26"/>
        </w:rPr>
      </w:pPr>
      <w:r w:rsidRPr="00DF7C60">
        <w:rPr>
          <w:rFonts w:ascii="Times New Roman" w:hAnsi="Times New Roman" w:cs="Times New Roman"/>
          <w:sz w:val="26"/>
          <w:szCs w:val="26"/>
        </w:rPr>
        <w:t xml:space="preserve">- при снижении запрашиваемой суммы субсидии, по решению Комиссии, можно произвести </w:t>
      </w:r>
      <w:r w:rsidRPr="00C208F1">
        <w:rPr>
          <w:rFonts w:ascii="Times New Roman" w:hAnsi="Times New Roman" w:cs="Times New Roman"/>
          <w:sz w:val="26"/>
          <w:szCs w:val="26"/>
        </w:rPr>
        <w:t xml:space="preserve">корректировку показателей путем уменьшения затрат, как собственных </w:t>
      </w:r>
      <w:r w:rsidRPr="00C208F1">
        <w:rPr>
          <w:rFonts w:ascii="Times New Roman" w:hAnsi="Times New Roman" w:cs="Times New Roman"/>
          <w:sz w:val="26"/>
          <w:szCs w:val="26"/>
        </w:rPr>
        <w:lastRenderedPageBreak/>
        <w:t>средств так и средств субсидии, соблюдая разницу между суммами запрашиваемой</w:t>
      </w:r>
      <w:r w:rsidRPr="00DF7C60">
        <w:rPr>
          <w:rFonts w:ascii="Times New Roman" w:hAnsi="Times New Roman" w:cs="Times New Roman"/>
          <w:sz w:val="26"/>
          <w:szCs w:val="26"/>
        </w:rPr>
        <w:t xml:space="preserve"> субсидией и утвержденной Комиссией и соблюдая условие вложения собственных средств не менее 20 (двадцати) </w:t>
      </w:r>
      <w:r>
        <w:rPr>
          <w:rFonts w:ascii="Times New Roman" w:hAnsi="Times New Roman" w:cs="Times New Roman"/>
          <w:sz w:val="26"/>
          <w:szCs w:val="26"/>
        </w:rPr>
        <w:t xml:space="preserve">процентов </w:t>
      </w:r>
      <w:r w:rsidRPr="009C6C37">
        <w:rPr>
          <w:rFonts w:ascii="Times New Roman" w:hAnsi="Times New Roman" w:cs="Times New Roman"/>
          <w:sz w:val="26"/>
          <w:szCs w:val="26"/>
        </w:rPr>
        <w:t>от суммы запрашиваемой субсидии</w:t>
      </w:r>
      <w:r w:rsidRPr="00DF7C60">
        <w:rPr>
          <w:rFonts w:ascii="Times New Roman" w:hAnsi="Times New Roman" w:cs="Times New Roman"/>
          <w:sz w:val="26"/>
          <w:szCs w:val="26"/>
        </w:rPr>
        <w:t xml:space="preserve">. </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Дополнительное соглашение о внесении изменений в Соглашение заключается при условии: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1) изменения платежных реквизитов, наименования любой из сторон, технической ошибки;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2) при реорганизации Получателя субсидии, являющегося юридическим лицом, в форме слияния, присоединения или преобразования вносятся изменения в части перемены лица в обязательстве с указанием в Соглашении юридического лица, являющегося правопреемником;</w:t>
      </w:r>
    </w:p>
    <w:p w:rsidR="007D300C" w:rsidRPr="00DF7C60" w:rsidRDefault="007D300C" w:rsidP="007D300C">
      <w:pPr>
        <w:pStyle w:val="ConsPlusNormal"/>
        <w:ind w:firstLine="540"/>
        <w:jc w:val="both"/>
        <w:rPr>
          <w:rFonts w:ascii="Times New Roman" w:hAnsi="Times New Roman" w:cs="Times New Roman"/>
          <w:sz w:val="26"/>
          <w:szCs w:val="26"/>
        </w:rPr>
      </w:pPr>
      <w:proofErr w:type="gramStart"/>
      <w:r w:rsidRPr="00DF7C60">
        <w:rPr>
          <w:rFonts w:ascii="Times New Roman" w:hAnsi="Times New Roman" w:cs="Times New Roman"/>
          <w:sz w:val="26"/>
          <w:szCs w:val="26"/>
        </w:rPr>
        <w:t>3)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w:t>
      </w:r>
      <w:r>
        <w:rPr>
          <w:rFonts w:ascii="Times New Roman" w:hAnsi="Times New Roman" w:cs="Times New Roman"/>
          <w:sz w:val="26"/>
          <w:szCs w:val="26"/>
        </w:rPr>
        <w:t>яющего деятельность в качестве Г</w:t>
      </w:r>
      <w:r w:rsidRPr="00DF7C60">
        <w:rPr>
          <w:rFonts w:ascii="Times New Roman" w:hAnsi="Times New Roman" w:cs="Times New Roman"/>
          <w:sz w:val="26"/>
          <w:szCs w:val="26"/>
        </w:rPr>
        <w:t>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w:t>
      </w:r>
      <w:proofErr w:type="gramEnd"/>
      <w:r w:rsidRPr="00DF7C60">
        <w:rPr>
          <w:rFonts w:ascii="Times New Roman" w:hAnsi="Times New Roman" w:cs="Times New Roman"/>
          <w:sz w:val="26"/>
          <w:szCs w:val="26"/>
        </w:rPr>
        <w:t xml:space="preserve"> </w:t>
      </w:r>
      <w:proofErr w:type="gramStart"/>
      <w:r w:rsidRPr="00DF7C60">
        <w:rPr>
          <w:rFonts w:ascii="Times New Roman" w:hAnsi="Times New Roman" w:cs="Times New Roman"/>
          <w:sz w:val="26"/>
          <w:szCs w:val="26"/>
        </w:rPr>
        <w:t>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«Томского района»;</w:t>
      </w:r>
      <w:proofErr w:type="gramEnd"/>
    </w:p>
    <w:p w:rsidR="007D300C" w:rsidRPr="00DF7C60" w:rsidRDefault="007D300C" w:rsidP="007D300C">
      <w:pPr>
        <w:pStyle w:val="ConsPlusNormal"/>
        <w:ind w:firstLine="540"/>
        <w:jc w:val="both"/>
        <w:rPr>
          <w:rFonts w:ascii="Times New Roman" w:hAnsi="Times New Roman" w:cs="Times New Roman"/>
          <w:sz w:val="26"/>
          <w:szCs w:val="26"/>
        </w:rPr>
      </w:pPr>
      <w:proofErr w:type="gramStart"/>
      <w:r w:rsidRPr="00DF7C60">
        <w:rPr>
          <w:rFonts w:ascii="Times New Roman" w:hAnsi="Times New Roman" w:cs="Times New Roman"/>
          <w:sz w:val="26"/>
          <w:szCs w:val="26"/>
        </w:rPr>
        <w:t>4)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вносятся изменения в части перемены лица в обязательстве с указанием стороны в Соглашении иного</w:t>
      </w:r>
      <w:proofErr w:type="gramEnd"/>
      <w:r w:rsidRPr="00DF7C60">
        <w:rPr>
          <w:rFonts w:ascii="Times New Roman" w:hAnsi="Times New Roman" w:cs="Times New Roman"/>
          <w:sz w:val="26"/>
          <w:szCs w:val="26"/>
        </w:rPr>
        <w:t xml:space="preserve"> лица, являющегося правопреемником;</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5) изменения ранее доведенных до Главного распорядителя лимитов бюджетных обязательств, при согласовании новых условий Соглашения.</w:t>
      </w:r>
    </w:p>
    <w:p w:rsidR="007D300C"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Стороны Соглашения заключают дополнительное соглашение о внесении изменений в Соглашение в течение 10 (десяти) рабочих дней со дня получения письменного уведомления одной из сторон Соглашения.</w:t>
      </w:r>
    </w:p>
    <w:p w:rsidR="007D300C" w:rsidRPr="00DF7C60" w:rsidRDefault="007D300C" w:rsidP="007D300C">
      <w:pPr>
        <w:pStyle w:val="ConsPlusNormal"/>
        <w:ind w:firstLine="540"/>
        <w:jc w:val="both"/>
        <w:rPr>
          <w:rFonts w:ascii="Times New Roman" w:hAnsi="Times New Roman" w:cs="Times New Roman"/>
          <w:sz w:val="26"/>
          <w:szCs w:val="26"/>
        </w:rPr>
      </w:pPr>
    </w:p>
    <w:p w:rsidR="007D300C" w:rsidRDefault="007D300C" w:rsidP="007D300C">
      <w:pPr>
        <w:pStyle w:val="ConsPlusNormal"/>
        <w:tabs>
          <w:tab w:val="left" w:pos="2127"/>
          <w:tab w:val="left" w:pos="3969"/>
          <w:tab w:val="left" w:pos="4111"/>
        </w:tabs>
        <w:jc w:val="center"/>
        <w:rPr>
          <w:rFonts w:ascii="Times New Roman" w:hAnsi="Times New Roman" w:cs="Times New Roman"/>
          <w:b/>
          <w:sz w:val="26"/>
          <w:szCs w:val="26"/>
        </w:rPr>
      </w:pPr>
      <w:r w:rsidRPr="00DF7C60">
        <w:rPr>
          <w:rFonts w:ascii="Times New Roman" w:hAnsi="Times New Roman" w:cs="Times New Roman"/>
          <w:b/>
          <w:sz w:val="26"/>
          <w:szCs w:val="26"/>
          <w:lang w:val="en-US"/>
        </w:rPr>
        <w:t>V</w:t>
      </w:r>
      <w:r w:rsidRPr="00DF7C60">
        <w:rPr>
          <w:rFonts w:ascii="Times New Roman" w:hAnsi="Times New Roman" w:cs="Times New Roman"/>
          <w:b/>
          <w:sz w:val="26"/>
          <w:szCs w:val="26"/>
        </w:rPr>
        <w:t>. ПОРЯДОК И СРОКИ ПЕРЕЧИСЛЕНИЯ СУБСИДИИ</w:t>
      </w:r>
    </w:p>
    <w:p w:rsidR="007D300C" w:rsidRPr="00DF7C60" w:rsidRDefault="007D300C" w:rsidP="007D300C">
      <w:pPr>
        <w:pStyle w:val="ConsPlusNormal"/>
        <w:tabs>
          <w:tab w:val="left" w:pos="2127"/>
          <w:tab w:val="left" w:pos="3969"/>
          <w:tab w:val="left" w:pos="4111"/>
        </w:tabs>
        <w:jc w:val="center"/>
        <w:rPr>
          <w:rFonts w:ascii="Times New Roman" w:hAnsi="Times New Roman" w:cs="Times New Roman"/>
          <w:b/>
          <w:sz w:val="26"/>
          <w:szCs w:val="26"/>
        </w:rPr>
      </w:pPr>
    </w:p>
    <w:p w:rsidR="007D300C" w:rsidRPr="00DF7C60" w:rsidRDefault="007D300C" w:rsidP="007D300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35</w:t>
      </w:r>
      <w:r w:rsidRPr="00DF7C60">
        <w:rPr>
          <w:rFonts w:ascii="Times New Roman" w:hAnsi="Times New Roman" w:cs="Times New Roman"/>
          <w:sz w:val="26"/>
          <w:szCs w:val="26"/>
        </w:rPr>
        <w:t xml:space="preserve">. Перечисление Субсидии осуществляется единовременно в соответствии с бюджетным законодательством Российской Федерации </w:t>
      </w:r>
      <w:r>
        <w:rPr>
          <w:rFonts w:ascii="Times New Roman" w:hAnsi="Times New Roman" w:cs="Times New Roman"/>
          <w:sz w:val="26"/>
          <w:szCs w:val="26"/>
        </w:rPr>
        <w:t>на счета, открытые П</w:t>
      </w:r>
      <w:r w:rsidRPr="00DE19D7">
        <w:rPr>
          <w:rFonts w:ascii="Times New Roman" w:hAnsi="Times New Roman" w:cs="Times New Roman"/>
          <w:sz w:val="26"/>
          <w:szCs w:val="26"/>
        </w:rPr>
        <w:t>олучател</w:t>
      </w:r>
      <w:r>
        <w:rPr>
          <w:rFonts w:ascii="Times New Roman" w:hAnsi="Times New Roman" w:cs="Times New Roman"/>
          <w:sz w:val="26"/>
          <w:szCs w:val="26"/>
        </w:rPr>
        <w:t>ям субсидии</w:t>
      </w:r>
      <w:r w:rsidRPr="00DE19D7">
        <w:rPr>
          <w:rFonts w:ascii="Times New Roman" w:hAnsi="Times New Roman" w:cs="Times New Roman"/>
          <w:sz w:val="26"/>
          <w:szCs w:val="26"/>
        </w:rPr>
        <w:t xml:space="preserve">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r w:rsidRPr="00DF7C60">
        <w:rPr>
          <w:rFonts w:ascii="Times New Roman" w:hAnsi="Times New Roman" w:cs="Times New Roman"/>
          <w:sz w:val="26"/>
          <w:szCs w:val="26"/>
        </w:rPr>
        <w:t>.</w:t>
      </w:r>
    </w:p>
    <w:p w:rsidR="007D300C"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3</w:t>
      </w:r>
      <w:r>
        <w:rPr>
          <w:rFonts w:ascii="Times New Roman" w:hAnsi="Times New Roman" w:cs="Times New Roman"/>
          <w:sz w:val="26"/>
          <w:szCs w:val="26"/>
        </w:rPr>
        <w:t>6</w:t>
      </w:r>
      <w:r w:rsidRPr="00DF7C60">
        <w:rPr>
          <w:rFonts w:ascii="Times New Roman" w:hAnsi="Times New Roman" w:cs="Times New Roman"/>
          <w:sz w:val="26"/>
          <w:szCs w:val="26"/>
        </w:rPr>
        <w:t xml:space="preserve">. Перечисление Получателю субсидии суммы субсидии осуществляется </w:t>
      </w:r>
      <w:r w:rsidRPr="00423D9D">
        <w:rPr>
          <w:rFonts w:ascii="Times New Roman" w:hAnsi="Times New Roman" w:cs="Times New Roman"/>
          <w:sz w:val="26"/>
          <w:szCs w:val="26"/>
        </w:rPr>
        <w:t xml:space="preserve">не позднее 10-го рабочего дня, следующего за днем принятия </w:t>
      </w:r>
      <w:r>
        <w:rPr>
          <w:rFonts w:ascii="Times New Roman" w:hAnsi="Times New Roman" w:cs="Times New Roman"/>
          <w:sz w:val="26"/>
          <w:szCs w:val="26"/>
        </w:rPr>
        <w:t>Г</w:t>
      </w:r>
      <w:r w:rsidRPr="00423D9D">
        <w:rPr>
          <w:rFonts w:ascii="Times New Roman" w:hAnsi="Times New Roman" w:cs="Times New Roman"/>
          <w:sz w:val="26"/>
          <w:szCs w:val="26"/>
        </w:rPr>
        <w:t xml:space="preserve">лавным распорядителем бюджетных средств по результатам рассмотрения и проверки им документов, указанных в подпункте </w:t>
      </w:r>
      <w:r>
        <w:rPr>
          <w:rFonts w:ascii="Times New Roman" w:hAnsi="Times New Roman" w:cs="Times New Roman"/>
          <w:sz w:val="26"/>
          <w:szCs w:val="26"/>
        </w:rPr>
        <w:t>30 настоящего Положения</w:t>
      </w:r>
      <w:r w:rsidRPr="00423D9D">
        <w:rPr>
          <w:rFonts w:ascii="Times New Roman" w:hAnsi="Times New Roman" w:cs="Times New Roman"/>
          <w:sz w:val="26"/>
          <w:szCs w:val="26"/>
        </w:rPr>
        <w:t>, ре</w:t>
      </w:r>
      <w:r>
        <w:rPr>
          <w:rFonts w:ascii="Times New Roman" w:hAnsi="Times New Roman" w:cs="Times New Roman"/>
          <w:sz w:val="26"/>
          <w:szCs w:val="26"/>
        </w:rPr>
        <w:t>шения о предоставлении субсидии</w:t>
      </w:r>
      <w:r w:rsidRPr="00DF7C60">
        <w:rPr>
          <w:rFonts w:ascii="Times New Roman" w:hAnsi="Times New Roman" w:cs="Times New Roman"/>
          <w:sz w:val="26"/>
          <w:szCs w:val="26"/>
        </w:rPr>
        <w:t>.</w:t>
      </w:r>
    </w:p>
    <w:p w:rsidR="007D300C" w:rsidRDefault="007D300C" w:rsidP="007D300C">
      <w:pPr>
        <w:pStyle w:val="ConsPlusNormal"/>
        <w:ind w:firstLine="540"/>
        <w:jc w:val="both"/>
        <w:rPr>
          <w:rFonts w:ascii="Times New Roman" w:hAnsi="Times New Roman" w:cs="Times New Roman"/>
          <w:sz w:val="26"/>
          <w:szCs w:val="26"/>
        </w:rPr>
      </w:pPr>
    </w:p>
    <w:p w:rsidR="007D300C" w:rsidRDefault="007D300C" w:rsidP="007D300C">
      <w:pPr>
        <w:pStyle w:val="ConsPlusNormal"/>
        <w:jc w:val="center"/>
        <w:rPr>
          <w:rFonts w:ascii="Times New Roman" w:hAnsi="Times New Roman" w:cs="Times New Roman"/>
          <w:b/>
          <w:sz w:val="26"/>
          <w:szCs w:val="26"/>
        </w:rPr>
      </w:pPr>
      <w:r w:rsidRPr="00DF7C60">
        <w:rPr>
          <w:rFonts w:ascii="Times New Roman" w:hAnsi="Times New Roman" w:cs="Times New Roman"/>
          <w:b/>
          <w:sz w:val="26"/>
          <w:szCs w:val="26"/>
          <w:lang w:val="en-US"/>
        </w:rPr>
        <w:t>VI</w:t>
      </w:r>
      <w:r w:rsidRPr="00DF7C60">
        <w:rPr>
          <w:rFonts w:ascii="Times New Roman" w:hAnsi="Times New Roman" w:cs="Times New Roman"/>
          <w:b/>
          <w:sz w:val="26"/>
          <w:szCs w:val="26"/>
        </w:rPr>
        <w:t>. ТРЕБОВАНИЯ К ОТЧЕТНОСТИ</w:t>
      </w:r>
    </w:p>
    <w:p w:rsidR="007D300C" w:rsidRPr="00DF7C60" w:rsidRDefault="007D300C" w:rsidP="007D300C">
      <w:pPr>
        <w:pStyle w:val="ConsPlusNormal"/>
        <w:jc w:val="center"/>
        <w:rPr>
          <w:rFonts w:ascii="Times New Roman" w:hAnsi="Times New Roman" w:cs="Times New Roman"/>
          <w:b/>
          <w:sz w:val="26"/>
          <w:szCs w:val="26"/>
        </w:rPr>
      </w:pPr>
    </w:p>
    <w:p w:rsidR="007D300C" w:rsidRPr="00DF7C60" w:rsidRDefault="007D300C" w:rsidP="007D300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37</w:t>
      </w:r>
      <w:r w:rsidRPr="00DF7C60">
        <w:rPr>
          <w:rFonts w:ascii="Times New Roman" w:hAnsi="Times New Roman" w:cs="Times New Roman"/>
          <w:sz w:val="26"/>
          <w:szCs w:val="26"/>
        </w:rPr>
        <w:t>. Получатель субсидии предоставляет финансовые документы, подтверждающие расходы из сре</w:t>
      </w:r>
      <w:proofErr w:type="gramStart"/>
      <w:r w:rsidRPr="00DF7C60">
        <w:rPr>
          <w:rFonts w:ascii="Times New Roman" w:hAnsi="Times New Roman" w:cs="Times New Roman"/>
          <w:sz w:val="26"/>
          <w:szCs w:val="26"/>
        </w:rPr>
        <w:t>дств пр</w:t>
      </w:r>
      <w:proofErr w:type="gramEnd"/>
      <w:r w:rsidRPr="00DF7C60">
        <w:rPr>
          <w:rFonts w:ascii="Times New Roman" w:hAnsi="Times New Roman" w:cs="Times New Roman"/>
          <w:sz w:val="26"/>
          <w:szCs w:val="26"/>
        </w:rPr>
        <w:t xml:space="preserve">едоставленной субсидии в полном объеме </w:t>
      </w:r>
      <w:r>
        <w:rPr>
          <w:rFonts w:ascii="Times New Roman" w:hAnsi="Times New Roman" w:cs="Times New Roman"/>
          <w:sz w:val="26"/>
          <w:szCs w:val="26"/>
        </w:rPr>
        <w:t xml:space="preserve">ежеквартально </w:t>
      </w:r>
      <w:r w:rsidRPr="00DF7C60">
        <w:rPr>
          <w:rFonts w:ascii="Times New Roman" w:hAnsi="Times New Roman" w:cs="Times New Roman"/>
          <w:sz w:val="26"/>
          <w:szCs w:val="26"/>
        </w:rPr>
        <w:t xml:space="preserve">в течение </w:t>
      </w:r>
      <w:r w:rsidRPr="00C208F1">
        <w:rPr>
          <w:rFonts w:ascii="Times New Roman" w:hAnsi="Times New Roman" w:cs="Times New Roman"/>
          <w:sz w:val="26"/>
          <w:szCs w:val="26"/>
        </w:rPr>
        <w:t>года</w:t>
      </w:r>
      <w:r>
        <w:rPr>
          <w:rFonts w:ascii="Times New Roman" w:hAnsi="Times New Roman" w:cs="Times New Roman"/>
          <w:sz w:val="26"/>
          <w:szCs w:val="26"/>
        </w:rPr>
        <w:t xml:space="preserve"> </w:t>
      </w:r>
      <w:r w:rsidRPr="00DF7C60">
        <w:rPr>
          <w:rFonts w:ascii="Times New Roman" w:hAnsi="Times New Roman" w:cs="Times New Roman"/>
          <w:sz w:val="26"/>
          <w:szCs w:val="26"/>
        </w:rPr>
        <w:t>с даты получения средств субсидии Получателем субсидии на счет.</w:t>
      </w:r>
    </w:p>
    <w:p w:rsidR="007D300C" w:rsidRPr="00DF7C60" w:rsidRDefault="007D300C" w:rsidP="007D300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38</w:t>
      </w:r>
      <w:r w:rsidRPr="00DF7C60">
        <w:rPr>
          <w:rFonts w:ascii="Times New Roman" w:hAnsi="Times New Roman" w:cs="Times New Roman"/>
          <w:sz w:val="26"/>
          <w:szCs w:val="26"/>
        </w:rPr>
        <w:t xml:space="preserve">. </w:t>
      </w:r>
      <w:proofErr w:type="gramStart"/>
      <w:r w:rsidRPr="00DF7C60">
        <w:rPr>
          <w:rFonts w:ascii="Times New Roman" w:hAnsi="Times New Roman" w:cs="Times New Roman"/>
          <w:sz w:val="26"/>
          <w:szCs w:val="26"/>
        </w:rPr>
        <w:t>Получатель субсидии представляет в Уполномоченный орган ежеквартально до 10 (десятого) числа месяца следующего за отчетным периодом (под кварталом понимается: 1 квартал: январь - март, 2 квартал: апрель - июнь, 3 квартал: июль - сентябрь, 4 квартал: октябрь - декабрь) с нарастающим итогом начиная с месяца, следующего за месяцем в котором была предоставлена субсидия:</w:t>
      </w:r>
      <w:proofErr w:type="gramEnd"/>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1) </w:t>
      </w:r>
      <w:r w:rsidRPr="00D54E5D">
        <w:rPr>
          <w:rFonts w:ascii="Times New Roman" w:hAnsi="Times New Roman" w:cs="Times New Roman"/>
          <w:sz w:val="26"/>
          <w:szCs w:val="26"/>
        </w:rPr>
        <w:t>отчета об осуществлении расходов, источником финансового обеспечения которых является субсидия</w:t>
      </w:r>
      <w:r w:rsidRPr="00DF7C60">
        <w:rPr>
          <w:rFonts w:ascii="Times New Roman" w:hAnsi="Times New Roman" w:cs="Times New Roman"/>
          <w:sz w:val="26"/>
          <w:szCs w:val="26"/>
        </w:rPr>
        <w:t xml:space="preserve"> по форме № </w:t>
      </w:r>
      <w:r>
        <w:rPr>
          <w:rFonts w:ascii="Times New Roman" w:hAnsi="Times New Roman" w:cs="Times New Roman"/>
          <w:sz w:val="26"/>
          <w:szCs w:val="26"/>
        </w:rPr>
        <w:t>4</w:t>
      </w:r>
      <w:r w:rsidRPr="00DF7C60">
        <w:rPr>
          <w:rFonts w:ascii="Times New Roman" w:hAnsi="Times New Roman" w:cs="Times New Roman"/>
          <w:sz w:val="26"/>
          <w:szCs w:val="26"/>
        </w:rPr>
        <w:t xml:space="preserve"> согласно приложению </w:t>
      </w:r>
      <w:r>
        <w:rPr>
          <w:rFonts w:ascii="Times New Roman" w:hAnsi="Times New Roman" w:cs="Times New Roman"/>
          <w:sz w:val="26"/>
          <w:szCs w:val="26"/>
        </w:rPr>
        <w:t>4</w:t>
      </w:r>
      <w:r w:rsidRPr="00DF7C60">
        <w:rPr>
          <w:rFonts w:ascii="Times New Roman" w:hAnsi="Times New Roman" w:cs="Times New Roman"/>
          <w:sz w:val="26"/>
          <w:szCs w:val="26"/>
        </w:rPr>
        <w:t xml:space="preserve"> к настоящему Положению;</w:t>
      </w:r>
    </w:p>
    <w:p w:rsidR="007D300C"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2) </w:t>
      </w:r>
      <w:r w:rsidRPr="00D54E5D">
        <w:rPr>
          <w:rFonts w:ascii="Times New Roman" w:hAnsi="Times New Roman" w:cs="Times New Roman"/>
          <w:sz w:val="26"/>
          <w:szCs w:val="26"/>
        </w:rPr>
        <w:t xml:space="preserve">отчета о достижении значений результатов предоставления субсидии, а также характеристик результата </w:t>
      </w:r>
      <w:r w:rsidRPr="00DF7C60">
        <w:rPr>
          <w:rFonts w:ascii="Times New Roman" w:hAnsi="Times New Roman" w:cs="Times New Roman"/>
          <w:sz w:val="26"/>
          <w:szCs w:val="26"/>
        </w:rPr>
        <w:t xml:space="preserve">по форме № </w:t>
      </w:r>
      <w:r>
        <w:rPr>
          <w:rFonts w:ascii="Times New Roman" w:hAnsi="Times New Roman" w:cs="Times New Roman"/>
          <w:sz w:val="26"/>
          <w:szCs w:val="26"/>
        </w:rPr>
        <w:t>5</w:t>
      </w:r>
      <w:r w:rsidRPr="00DF7C60">
        <w:rPr>
          <w:rFonts w:ascii="Times New Roman" w:hAnsi="Times New Roman" w:cs="Times New Roman"/>
          <w:sz w:val="26"/>
          <w:szCs w:val="26"/>
        </w:rPr>
        <w:t xml:space="preserve"> согласно приложению </w:t>
      </w:r>
      <w:r>
        <w:rPr>
          <w:rFonts w:ascii="Times New Roman" w:hAnsi="Times New Roman" w:cs="Times New Roman"/>
          <w:sz w:val="26"/>
          <w:szCs w:val="26"/>
        </w:rPr>
        <w:t>5</w:t>
      </w:r>
      <w:r w:rsidRPr="00DF7C60">
        <w:rPr>
          <w:rFonts w:ascii="Times New Roman" w:hAnsi="Times New Roman" w:cs="Times New Roman"/>
          <w:sz w:val="26"/>
          <w:szCs w:val="26"/>
        </w:rPr>
        <w:t xml:space="preserve"> к настоящему Положению.</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Итоговым отчетом является отчет за 4 квартал. </w:t>
      </w:r>
      <w:r w:rsidRPr="00DF7C60">
        <w:rPr>
          <w:rFonts w:ascii="Times New Roman" w:hAnsi="Times New Roman" w:cs="Times New Roman"/>
          <w:sz w:val="26"/>
          <w:szCs w:val="26"/>
        </w:rPr>
        <w:t>Одновременно итоговая отчетность представляется в Уполномоченный орган на бумажном носителе с приложением электронных образов документов (документов на бумажном носителе, преобразованных в электронную форму путем сканирования с сохранением их реквизитов).</w:t>
      </w:r>
    </w:p>
    <w:p w:rsidR="007D300C" w:rsidRPr="00660F6F" w:rsidRDefault="007D300C" w:rsidP="007D300C">
      <w:pPr>
        <w:pStyle w:val="ConsPlusNormal"/>
        <w:ind w:firstLine="539"/>
        <w:jc w:val="both"/>
        <w:rPr>
          <w:rFonts w:ascii="Times New Roman" w:hAnsi="Times New Roman" w:cs="Times New Roman"/>
          <w:sz w:val="26"/>
          <w:szCs w:val="26"/>
        </w:rPr>
      </w:pPr>
      <w:r w:rsidRPr="00660F6F">
        <w:rPr>
          <w:rFonts w:ascii="Times New Roman" w:hAnsi="Times New Roman" w:cs="Times New Roman"/>
          <w:sz w:val="26"/>
          <w:szCs w:val="26"/>
        </w:rPr>
        <w:t>К отчетам прилагаются копии документов, подтверждающие реализацию предпринимательского проекта (копии платежных поручений, кассовых чеков об уплате налоговых платежей, копии принятого отчета в Социальный фонд России за работников).</w:t>
      </w:r>
    </w:p>
    <w:p w:rsidR="007D300C" w:rsidRPr="00660F6F" w:rsidRDefault="007D300C" w:rsidP="007D300C">
      <w:pPr>
        <w:spacing w:after="0" w:line="240" w:lineRule="auto"/>
        <w:ind w:firstLine="539"/>
        <w:jc w:val="both"/>
        <w:rPr>
          <w:rFonts w:ascii="Times New Roman" w:hAnsi="Times New Roman" w:cs="Times New Roman"/>
          <w:sz w:val="26"/>
          <w:szCs w:val="26"/>
        </w:rPr>
      </w:pPr>
      <w:r w:rsidRPr="00660F6F">
        <w:rPr>
          <w:rFonts w:ascii="Times New Roman" w:hAnsi="Times New Roman" w:cs="Times New Roman"/>
          <w:sz w:val="26"/>
          <w:szCs w:val="26"/>
        </w:rPr>
        <w:t xml:space="preserve">Уполномоченный орган проверяет, полученные отчеты и подтверждающие документы, указанные в п.37 и п.38 в течение 3 (трех) рабочих дней с момента их предоставления и уведомляет о результатах проверки в течение 5 (пяти) рабочих дней письменным уведомлением. </w:t>
      </w:r>
    </w:p>
    <w:p w:rsidR="007D300C" w:rsidRPr="00DF7C60" w:rsidRDefault="007D300C" w:rsidP="007D300C">
      <w:pPr>
        <w:pStyle w:val="ConsPlusNormal"/>
        <w:ind w:firstLine="540"/>
        <w:jc w:val="both"/>
        <w:rPr>
          <w:rFonts w:ascii="Times New Roman" w:hAnsi="Times New Roman" w:cs="Times New Roman"/>
          <w:sz w:val="26"/>
          <w:szCs w:val="26"/>
        </w:rPr>
      </w:pPr>
    </w:p>
    <w:p w:rsidR="007D300C" w:rsidRPr="00DF7C60" w:rsidRDefault="007D300C" w:rsidP="007D300C">
      <w:pPr>
        <w:pStyle w:val="a4"/>
        <w:jc w:val="center"/>
        <w:rPr>
          <w:rFonts w:ascii="Times New Roman" w:eastAsiaTheme="minorEastAsia" w:hAnsi="Times New Roman" w:cs="Times New Roman"/>
          <w:b/>
          <w:sz w:val="26"/>
          <w:szCs w:val="26"/>
          <w:lang w:eastAsia="ru-RU"/>
        </w:rPr>
      </w:pPr>
      <w:r w:rsidRPr="00DF7C60">
        <w:rPr>
          <w:rFonts w:ascii="Times New Roman" w:eastAsiaTheme="minorEastAsia" w:hAnsi="Times New Roman" w:cs="Times New Roman"/>
          <w:b/>
          <w:sz w:val="26"/>
          <w:szCs w:val="26"/>
          <w:lang w:val="en-US" w:eastAsia="ru-RU"/>
        </w:rPr>
        <w:t>VII</w:t>
      </w:r>
      <w:r w:rsidRPr="00DF7C60">
        <w:rPr>
          <w:rFonts w:ascii="Times New Roman" w:eastAsiaTheme="minorEastAsia" w:hAnsi="Times New Roman" w:cs="Times New Roman"/>
          <w:b/>
          <w:sz w:val="26"/>
          <w:szCs w:val="26"/>
          <w:lang w:eastAsia="ru-RU"/>
        </w:rPr>
        <w:t>. КОНТРОЛЬ ЗА СОБЛЮДЕНИЕМ</w:t>
      </w:r>
    </w:p>
    <w:p w:rsidR="007D300C" w:rsidRPr="00DF7C60" w:rsidRDefault="007D300C" w:rsidP="007D300C">
      <w:pPr>
        <w:pStyle w:val="a4"/>
        <w:jc w:val="center"/>
        <w:rPr>
          <w:rFonts w:ascii="Times New Roman" w:eastAsiaTheme="minorEastAsia" w:hAnsi="Times New Roman" w:cs="Times New Roman"/>
          <w:b/>
          <w:sz w:val="26"/>
          <w:szCs w:val="26"/>
          <w:lang w:eastAsia="ru-RU"/>
        </w:rPr>
      </w:pPr>
      <w:r w:rsidRPr="00DF7C60">
        <w:rPr>
          <w:rFonts w:ascii="Times New Roman" w:eastAsiaTheme="minorEastAsia" w:hAnsi="Times New Roman" w:cs="Times New Roman"/>
          <w:b/>
          <w:sz w:val="26"/>
          <w:szCs w:val="26"/>
          <w:lang w:eastAsia="ru-RU"/>
        </w:rPr>
        <w:t>УСЛОВИЙ И ПОРЯДКА ПРЕДОСТАВЛЕНИЯ СУБСИДИЙ</w:t>
      </w:r>
    </w:p>
    <w:p w:rsidR="007D300C" w:rsidRDefault="007D300C" w:rsidP="007D300C">
      <w:pPr>
        <w:pStyle w:val="a4"/>
        <w:jc w:val="center"/>
        <w:rPr>
          <w:rFonts w:ascii="Times New Roman" w:eastAsiaTheme="minorEastAsia" w:hAnsi="Times New Roman" w:cs="Times New Roman"/>
          <w:b/>
          <w:sz w:val="26"/>
          <w:szCs w:val="26"/>
          <w:lang w:eastAsia="ru-RU"/>
        </w:rPr>
      </w:pPr>
      <w:r w:rsidRPr="00DF7C60">
        <w:rPr>
          <w:rFonts w:ascii="Times New Roman" w:eastAsiaTheme="minorEastAsia" w:hAnsi="Times New Roman" w:cs="Times New Roman"/>
          <w:b/>
          <w:sz w:val="26"/>
          <w:szCs w:val="26"/>
          <w:lang w:eastAsia="ru-RU"/>
        </w:rPr>
        <w:t>И ОТВЕТСТВЕННОСТИ ЗА ИХ НАРУШЕНИЕ</w:t>
      </w:r>
    </w:p>
    <w:p w:rsidR="007D300C" w:rsidRPr="00DF7C60" w:rsidRDefault="007D300C" w:rsidP="007D300C">
      <w:pPr>
        <w:pStyle w:val="a4"/>
        <w:jc w:val="center"/>
        <w:rPr>
          <w:rFonts w:ascii="Times New Roman" w:eastAsiaTheme="minorEastAsia" w:hAnsi="Times New Roman" w:cs="Times New Roman"/>
          <w:b/>
          <w:sz w:val="26"/>
          <w:szCs w:val="26"/>
          <w:lang w:eastAsia="ru-RU"/>
        </w:rPr>
      </w:pPr>
    </w:p>
    <w:p w:rsidR="007D300C" w:rsidRPr="00DF7C60" w:rsidRDefault="007D300C" w:rsidP="007D300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39</w:t>
      </w:r>
      <w:r w:rsidRPr="00DF7C60">
        <w:rPr>
          <w:rFonts w:ascii="Times New Roman" w:hAnsi="Times New Roman" w:cs="Times New Roman"/>
          <w:sz w:val="26"/>
          <w:szCs w:val="26"/>
        </w:rPr>
        <w:t>. Уполномоченный орган в обязательном порядке проводит проверки соблюдения Получателем субсидии условий и порядка предоставления субсидий, в том числе в части достижения результатов предоставления субсидии, а также осуществляется проверка органами муниципального финансового контроля в соответствии со статьями 268.1 и 269.2 Бюджетного кодекса Российской Федерации.</w:t>
      </w:r>
    </w:p>
    <w:p w:rsidR="007D300C" w:rsidRPr="00DF7C60" w:rsidRDefault="007D300C" w:rsidP="007D300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40</w:t>
      </w:r>
      <w:r w:rsidRPr="00DF7C60">
        <w:rPr>
          <w:rFonts w:ascii="Times New Roman" w:hAnsi="Times New Roman" w:cs="Times New Roman"/>
          <w:sz w:val="26"/>
          <w:szCs w:val="26"/>
        </w:rPr>
        <w:t xml:space="preserve">. </w:t>
      </w:r>
      <w:proofErr w:type="gramStart"/>
      <w:r w:rsidRPr="00DF7C60">
        <w:rPr>
          <w:rFonts w:ascii="Times New Roman" w:hAnsi="Times New Roman" w:cs="Times New Roman"/>
          <w:sz w:val="26"/>
          <w:szCs w:val="26"/>
        </w:rPr>
        <w:t>В случае нарушения Получателем субсидии условий и порядка предоставления Субсидии, установленных настоящим Положением и Соглашением, допущения Получателем субсидии нецелевого использования Субсидии, выявленных в результате проверок, проведенных Главным распорядителем и Уполномоченным органом муниципального финансового контроля бюджетные средства, предоставленные по Соглашению, подлежат возврату в бесспорном порядке в бюджет Томского района в полном объеме на основании письменного требования Главного распорядителя (распорядителя) в течение</w:t>
      </w:r>
      <w:proofErr w:type="gramEnd"/>
      <w:r w:rsidRPr="00DF7C60">
        <w:rPr>
          <w:rFonts w:ascii="Times New Roman" w:hAnsi="Times New Roman" w:cs="Times New Roman"/>
          <w:sz w:val="26"/>
          <w:szCs w:val="26"/>
        </w:rPr>
        <w:t xml:space="preserve"> 30 (тридцати) календарных дней </w:t>
      </w:r>
      <w:proofErr w:type="gramStart"/>
      <w:r w:rsidRPr="00DF7C60">
        <w:rPr>
          <w:rFonts w:ascii="Times New Roman" w:hAnsi="Times New Roman" w:cs="Times New Roman"/>
          <w:sz w:val="26"/>
          <w:szCs w:val="26"/>
        </w:rPr>
        <w:t>с даты получения</w:t>
      </w:r>
      <w:proofErr w:type="gramEnd"/>
      <w:r w:rsidRPr="00DF7C60">
        <w:rPr>
          <w:rFonts w:ascii="Times New Roman" w:hAnsi="Times New Roman" w:cs="Times New Roman"/>
          <w:sz w:val="26"/>
          <w:szCs w:val="26"/>
        </w:rPr>
        <w:t xml:space="preserve"> Получателем субсидии такого требования.</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4</w:t>
      </w:r>
      <w:r>
        <w:rPr>
          <w:rFonts w:ascii="Times New Roman" w:hAnsi="Times New Roman" w:cs="Times New Roman"/>
          <w:sz w:val="26"/>
          <w:szCs w:val="26"/>
        </w:rPr>
        <w:t>1</w:t>
      </w:r>
      <w:r w:rsidRPr="00DF7C60">
        <w:rPr>
          <w:rFonts w:ascii="Times New Roman" w:hAnsi="Times New Roman" w:cs="Times New Roman"/>
          <w:sz w:val="26"/>
          <w:szCs w:val="26"/>
        </w:rPr>
        <w:t xml:space="preserve">. </w:t>
      </w:r>
      <w:proofErr w:type="gramStart"/>
      <w:r w:rsidRPr="00DF7C60">
        <w:rPr>
          <w:rFonts w:ascii="Times New Roman" w:hAnsi="Times New Roman" w:cs="Times New Roman"/>
          <w:sz w:val="26"/>
          <w:szCs w:val="26"/>
        </w:rPr>
        <w:t xml:space="preserve">При недостижении Получателем субсидии плановых показателей деятельности предпринимательского проекта Получатель субсидии обязан возвратить сумму, рассчитанную согласно Методике оценки достижения Получателями субсидии плановых показателей деятельности и меры ответственности за недостижение плановых </w:t>
      </w:r>
      <w:r w:rsidRPr="00DF7C60">
        <w:rPr>
          <w:rFonts w:ascii="Times New Roman" w:hAnsi="Times New Roman" w:cs="Times New Roman"/>
          <w:sz w:val="26"/>
          <w:szCs w:val="26"/>
        </w:rPr>
        <w:lastRenderedPageBreak/>
        <w:t>показателей деятельности</w:t>
      </w:r>
      <w:r>
        <w:rPr>
          <w:rFonts w:ascii="Times New Roman" w:hAnsi="Times New Roman" w:cs="Times New Roman"/>
          <w:sz w:val="26"/>
          <w:szCs w:val="26"/>
        </w:rPr>
        <w:t xml:space="preserve"> </w:t>
      </w:r>
      <w:r w:rsidRPr="00C208F1">
        <w:rPr>
          <w:rFonts w:ascii="Times New Roman" w:hAnsi="Times New Roman" w:cs="Times New Roman"/>
          <w:sz w:val="26"/>
          <w:szCs w:val="26"/>
        </w:rPr>
        <w:t>(далее – Методика)</w:t>
      </w:r>
      <w:r>
        <w:rPr>
          <w:rFonts w:ascii="Times New Roman" w:hAnsi="Times New Roman" w:cs="Times New Roman"/>
          <w:sz w:val="26"/>
          <w:szCs w:val="26"/>
        </w:rPr>
        <w:t xml:space="preserve"> согласно приложению 6 к настоящему Положению</w:t>
      </w:r>
      <w:r w:rsidRPr="00DF7C60">
        <w:rPr>
          <w:rFonts w:ascii="Times New Roman" w:hAnsi="Times New Roman" w:cs="Times New Roman"/>
          <w:sz w:val="26"/>
          <w:szCs w:val="26"/>
        </w:rPr>
        <w:t>, в срок не позднее 30 (тридцати) календарных дней с даты получения Получателем субсидии такого требования.</w:t>
      </w:r>
      <w:proofErr w:type="gramEnd"/>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 Реализация предпринимательских проектов в части достижения плановых показателей деятельности предпринимательского проекта оценивается по итогам отчетов в соответствии с Соглашением.</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4</w:t>
      </w:r>
      <w:r>
        <w:rPr>
          <w:rFonts w:ascii="Times New Roman" w:hAnsi="Times New Roman" w:cs="Times New Roman"/>
          <w:sz w:val="26"/>
          <w:szCs w:val="26"/>
        </w:rPr>
        <w:t>2</w:t>
      </w:r>
      <w:r w:rsidRPr="00DF7C60">
        <w:rPr>
          <w:rFonts w:ascii="Times New Roman" w:hAnsi="Times New Roman" w:cs="Times New Roman"/>
          <w:sz w:val="26"/>
          <w:szCs w:val="26"/>
        </w:rPr>
        <w:t>. В случае отказа Получателем субсидии от добровольного возврата субсидии (оплаты суммы за недостижения плановых показателей деятельности проекта) сумма субсидии подлежит взысканию в судебном порядке в соответствии с законодательством Российской Федерации по иску Администрации Томского района.</w:t>
      </w:r>
    </w:p>
    <w:p w:rsidR="007D300C" w:rsidRPr="00EA6FB5" w:rsidRDefault="007D300C" w:rsidP="007D300C">
      <w:pPr>
        <w:pStyle w:val="ConsPlusNormal"/>
        <w:ind w:firstLine="540"/>
        <w:jc w:val="both"/>
        <w:rPr>
          <w:rFonts w:ascii="Times New Roman" w:hAnsi="Times New Roman" w:cs="Times New Roman"/>
          <w:strike/>
          <w:sz w:val="26"/>
          <w:szCs w:val="26"/>
        </w:rPr>
      </w:pPr>
      <w:r w:rsidRPr="00DF7C60">
        <w:rPr>
          <w:rFonts w:ascii="Times New Roman" w:hAnsi="Times New Roman" w:cs="Times New Roman"/>
          <w:sz w:val="26"/>
          <w:szCs w:val="26"/>
        </w:rPr>
        <w:t>4</w:t>
      </w:r>
      <w:r>
        <w:rPr>
          <w:rFonts w:ascii="Times New Roman" w:hAnsi="Times New Roman" w:cs="Times New Roman"/>
          <w:sz w:val="26"/>
          <w:szCs w:val="26"/>
        </w:rPr>
        <w:t>3</w:t>
      </w:r>
      <w:r w:rsidRPr="00DF7C60">
        <w:rPr>
          <w:rFonts w:ascii="Times New Roman" w:hAnsi="Times New Roman" w:cs="Times New Roman"/>
          <w:sz w:val="26"/>
          <w:szCs w:val="26"/>
        </w:rPr>
        <w:t xml:space="preserve">. В случае неиспользования в полном объеме средств субсидии, Получатель субсидии до </w:t>
      </w:r>
      <w:r w:rsidRPr="00C208F1">
        <w:rPr>
          <w:rFonts w:ascii="Times New Roman" w:hAnsi="Times New Roman" w:cs="Times New Roman"/>
          <w:sz w:val="26"/>
          <w:szCs w:val="26"/>
        </w:rPr>
        <w:t xml:space="preserve">истечения года </w:t>
      </w:r>
      <w:proofErr w:type="gramStart"/>
      <w:r w:rsidRPr="00C208F1">
        <w:rPr>
          <w:rFonts w:ascii="Times New Roman" w:hAnsi="Times New Roman" w:cs="Times New Roman"/>
          <w:sz w:val="26"/>
          <w:szCs w:val="26"/>
        </w:rPr>
        <w:t>с даты получения</w:t>
      </w:r>
      <w:proofErr w:type="gramEnd"/>
      <w:r w:rsidRPr="00C208F1">
        <w:rPr>
          <w:rFonts w:ascii="Times New Roman" w:hAnsi="Times New Roman" w:cs="Times New Roman"/>
          <w:sz w:val="26"/>
          <w:szCs w:val="26"/>
        </w:rPr>
        <w:t xml:space="preserve"> средств субсидии Получателем субсидии на счет вправе обратиться в Уполномоченный орган с письменным заявлением о продлении срока использования средств субсидии с предоставлением обоснования в продлении срока.</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Подтверждающие документы и материалы предоставляются Получателем субсидии вместе с заявлением в Уполномоченный орган в виде оригиналов или копий. Копии документов должны быть заверены Получателем субсидии.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При отсутствии необходимости или невозможности использования субсидии в полном объеме Получатель субсидии возвращает остаток неиспользованной субсидии.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Возврат неиспользованного остатка субсидии осуществляется в полном объеме в течение 30 (тридцати) рабочих дней со дня окончания срока использования субсидии, предусмотренного Соглашением, по платежным реквизитам, указанным в Соглашении.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В случае невозврата Получателем субсидии остатка субсидии в установленные Положением сроки Уполномоченный орган принимает меры для его возврата в судебном порядке.</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Основанием для освобождения Получателя субсидии от возврата средств субсиди</w:t>
      </w:r>
      <w:r>
        <w:rPr>
          <w:rFonts w:ascii="Times New Roman" w:hAnsi="Times New Roman" w:cs="Times New Roman"/>
          <w:sz w:val="26"/>
          <w:szCs w:val="26"/>
        </w:rPr>
        <w:t xml:space="preserve">и (кроме случая, указанного в пункте </w:t>
      </w:r>
      <w:r w:rsidRPr="00DF7C60">
        <w:rPr>
          <w:rFonts w:ascii="Times New Roman" w:hAnsi="Times New Roman" w:cs="Times New Roman"/>
          <w:sz w:val="26"/>
          <w:szCs w:val="26"/>
        </w:rPr>
        <w:t>33 данного Положения) являются следующие случаи:</w:t>
      </w:r>
    </w:p>
    <w:p w:rsidR="007D300C" w:rsidRPr="00DF7C60" w:rsidRDefault="007D300C" w:rsidP="007D300C">
      <w:pPr>
        <w:pStyle w:val="ConsPlusNormal"/>
        <w:numPr>
          <w:ilvl w:val="0"/>
          <w:numId w:val="16"/>
        </w:numPr>
        <w:tabs>
          <w:tab w:val="left" w:pos="993"/>
        </w:tabs>
        <w:ind w:left="0" w:firstLine="567"/>
        <w:jc w:val="both"/>
        <w:rPr>
          <w:rFonts w:ascii="Times New Roman" w:hAnsi="Times New Roman" w:cs="Times New Roman"/>
          <w:sz w:val="26"/>
          <w:szCs w:val="26"/>
        </w:rPr>
      </w:pPr>
      <w:proofErr w:type="gramStart"/>
      <w:r w:rsidRPr="00DF7C60">
        <w:rPr>
          <w:rFonts w:ascii="Times New Roman" w:hAnsi="Times New Roman" w:cs="Times New Roman"/>
          <w:sz w:val="26"/>
          <w:szCs w:val="26"/>
        </w:rPr>
        <w:t>Неисполнение (невозможность исполнения) Получателем субсидии обязательств, установленных Соглашением, вызвано чрезвычайными и непредотвратимыми при данных условиях обстоятельствами (непреодолимой силой) либо иными подтвержденными Получателем субсидии уважительными причинами, которые Получатель субсидии не мог преодолеть после их возникновения при той степени заботливости и осмотрительности, какая от него требовалась в сложившихся условиях, либо устранение которых повлекло бы для Получателя субсидии возникновение ущерба, превышающего экономическую выгоду</w:t>
      </w:r>
      <w:proofErr w:type="gramEnd"/>
      <w:r w:rsidRPr="00DF7C60">
        <w:rPr>
          <w:rFonts w:ascii="Times New Roman" w:hAnsi="Times New Roman" w:cs="Times New Roman"/>
          <w:sz w:val="26"/>
          <w:szCs w:val="26"/>
        </w:rPr>
        <w:t xml:space="preserve"> от реализации предпринимательского проекта. </w:t>
      </w:r>
    </w:p>
    <w:p w:rsidR="007D300C" w:rsidRPr="00DF7C60" w:rsidRDefault="007D300C" w:rsidP="007D300C">
      <w:pPr>
        <w:pStyle w:val="ConsPlusNormal"/>
        <w:ind w:firstLine="540"/>
        <w:jc w:val="both"/>
        <w:rPr>
          <w:rFonts w:ascii="Times New Roman" w:hAnsi="Times New Roman" w:cs="Times New Roman"/>
          <w:sz w:val="26"/>
          <w:szCs w:val="26"/>
        </w:rPr>
      </w:pPr>
      <w:proofErr w:type="gramStart"/>
      <w:r w:rsidRPr="00DF7C60">
        <w:rPr>
          <w:rFonts w:ascii="Times New Roman" w:hAnsi="Times New Roman" w:cs="Times New Roman"/>
          <w:sz w:val="26"/>
          <w:szCs w:val="26"/>
        </w:rPr>
        <w:t>2) В случае призыва Получателя субсидии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(Собрание законодательства Российской Федерации, 2022, № 39, ст. 6590) (далее - военная служба по мобилизации) или прохождения Получателем субсидии военной службы по контракту в Вооруженных Силах</w:t>
      </w:r>
      <w:proofErr w:type="gramEnd"/>
      <w:r w:rsidRPr="00DF7C60">
        <w:rPr>
          <w:rFonts w:ascii="Times New Roman" w:hAnsi="Times New Roman" w:cs="Times New Roman"/>
          <w:sz w:val="26"/>
          <w:szCs w:val="26"/>
        </w:rPr>
        <w:t xml:space="preserve"> </w:t>
      </w:r>
      <w:proofErr w:type="gramStart"/>
      <w:r w:rsidRPr="00DF7C60">
        <w:rPr>
          <w:rFonts w:ascii="Times New Roman" w:hAnsi="Times New Roman" w:cs="Times New Roman"/>
          <w:sz w:val="26"/>
          <w:szCs w:val="26"/>
        </w:rPr>
        <w:t xml:space="preserve">Российской Федерации, заключенному с 2022 года (далее - военная служба по контракту) исполнение обязательств по соглашению приостанавливается на срок прохождения военной службы по мобилизации или по контракту с последующим продлением сроков достижения результатов предоставления субсидии (гранта) без изменения размера субсидии и (или) в случае невозможности достижения результата предоставления субсидии без изменения размера субсидии с возможностью уменьшения </w:t>
      </w:r>
      <w:r w:rsidRPr="00DF7C60">
        <w:rPr>
          <w:rFonts w:ascii="Times New Roman" w:hAnsi="Times New Roman" w:cs="Times New Roman"/>
          <w:sz w:val="26"/>
          <w:szCs w:val="26"/>
        </w:rPr>
        <w:lastRenderedPageBreak/>
        <w:t>значения результата предоставления субсидии, а</w:t>
      </w:r>
      <w:proofErr w:type="gramEnd"/>
      <w:r w:rsidRPr="00DF7C60">
        <w:rPr>
          <w:rFonts w:ascii="Times New Roman" w:hAnsi="Times New Roman" w:cs="Times New Roman"/>
          <w:sz w:val="26"/>
          <w:szCs w:val="26"/>
        </w:rPr>
        <w:t xml:space="preserve"> также продлением сроков использования субсидии или отказом от субсидии без применения штрафных санкций, по согласованию Уполномоченного органа. </w:t>
      </w:r>
    </w:p>
    <w:p w:rsidR="007D300C" w:rsidRPr="00DF7C60" w:rsidRDefault="007D300C" w:rsidP="007D300C">
      <w:pPr>
        <w:pStyle w:val="ConsPlusNormal"/>
        <w:ind w:firstLine="540"/>
        <w:jc w:val="both"/>
        <w:rPr>
          <w:rFonts w:ascii="Times New Roman" w:hAnsi="Times New Roman" w:cs="Times New Roman"/>
          <w:sz w:val="26"/>
          <w:szCs w:val="26"/>
        </w:rPr>
      </w:pPr>
      <w:proofErr w:type="gramStart"/>
      <w:r w:rsidRPr="00DF7C60">
        <w:rPr>
          <w:rFonts w:ascii="Times New Roman" w:hAnsi="Times New Roman" w:cs="Times New Roman"/>
          <w:sz w:val="26"/>
          <w:szCs w:val="26"/>
        </w:rPr>
        <w:t>Получатель субсидии представляет в Уполномоченный орган документы, подтверждающие его нахождение в период действия Соглашения на военной службе по мобилизации или по контракту в течение срока действия соглашения о предоставлении субсидии, но не позднее 30 (тридцати)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roofErr w:type="gramEnd"/>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3) В случае смены режима налогообложения и (или) наличия других объективных причин снижения запланированного показателя «налоговые отчисления по проекту» Получатель субсидии до истечения срока действия Соглашения вправе обратиться в Уполномоченный орган с письменным заявлением о корректировке плановых показателей деятельности предпринимательского проекта в части «налоговые отчисления по проекту».</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4</w:t>
      </w:r>
      <w:r>
        <w:rPr>
          <w:rFonts w:ascii="Times New Roman" w:hAnsi="Times New Roman" w:cs="Times New Roman"/>
          <w:sz w:val="26"/>
          <w:szCs w:val="26"/>
        </w:rPr>
        <w:t>4</w:t>
      </w:r>
      <w:r w:rsidRPr="00DF7C60">
        <w:rPr>
          <w:rFonts w:ascii="Times New Roman" w:hAnsi="Times New Roman" w:cs="Times New Roman"/>
          <w:sz w:val="26"/>
          <w:szCs w:val="26"/>
        </w:rPr>
        <w:t xml:space="preserve">. При поступлении в Уполномоченный орган письменного заявления Получателя субсидии о проведении корректировки плановых показателей деятельности предпринимательского проекта данный орган в течение 15 (пятнадцати) рабочих дней </w:t>
      </w:r>
      <w:proofErr w:type="gramStart"/>
      <w:r w:rsidRPr="00DF7C60">
        <w:rPr>
          <w:rFonts w:ascii="Times New Roman" w:hAnsi="Times New Roman" w:cs="Times New Roman"/>
          <w:sz w:val="26"/>
          <w:szCs w:val="26"/>
        </w:rPr>
        <w:t>с даты поступления</w:t>
      </w:r>
      <w:proofErr w:type="gramEnd"/>
      <w:r w:rsidRPr="00DF7C60">
        <w:rPr>
          <w:rFonts w:ascii="Times New Roman" w:hAnsi="Times New Roman" w:cs="Times New Roman"/>
          <w:sz w:val="26"/>
          <w:szCs w:val="26"/>
        </w:rPr>
        <w:t xml:space="preserve"> данного заявления организует проведение внеочередного заседания Комиссии по рассмотрению вопросов, указанных в заявлении.</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4</w:t>
      </w:r>
      <w:r>
        <w:rPr>
          <w:rFonts w:ascii="Times New Roman" w:hAnsi="Times New Roman" w:cs="Times New Roman"/>
          <w:sz w:val="26"/>
          <w:szCs w:val="26"/>
        </w:rPr>
        <w:t>5</w:t>
      </w:r>
      <w:r w:rsidRPr="00DF7C60">
        <w:rPr>
          <w:rFonts w:ascii="Times New Roman" w:hAnsi="Times New Roman" w:cs="Times New Roman"/>
          <w:sz w:val="26"/>
          <w:szCs w:val="26"/>
        </w:rPr>
        <w:t xml:space="preserve">. Комиссия рассматривает заявление Получателя субсидии, а также приложенные к нему документы, материалы и принимает мотивированное решение о корректировке плановых </w:t>
      </w:r>
      <w:proofErr w:type="gramStart"/>
      <w:r w:rsidRPr="00DF7C60">
        <w:rPr>
          <w:rFonts w:ascii="Times New Roman" w:hAnsi="Times New Roman" w:cs="Times New Roman"/>
          <w:sz w:val="26"/>
          <w:szCs w:val="26"/>
        </w:rPr>
        <w:t>показателей деятельности предпринимательского проекта Получателя субсидии</w:t>
      </w:r>
      <w:proofErr w:type="gramEnd"/>
      <w:r w:rsidRPr="00DF7C60">
        <w:rPr>
          <w:rFonts w:ascii="Times New Roman" w:hAnsi="Times New Roman" w:cs="Times New Roman"/>
          <w:sz w:val="26"/>
          <w:szCs w:val="26"/>
        </w:rPr>
        <w:t xml:space="preserve"> или об отказе</w:t>
      </w:r>
      <w:r>
        <w:rPr>
          <w:rFonts w:ascii="Times New Roman" w:hAnsi="Times New Roman" w:cs="Times New Roman"/>
          <w:sz w:val="26"/>
          <w:szCs w:val="26"/>
        </w:rPr>
        <w:t xml:space="preserve"> в срок, указанный в пункте 44 </w:t>
      </w:r>
      <w:r w:rsidRPr="00D134F7">
        <w:rPr>
          <w:rFonts w:ascii="Times New Roman" w:hAnsi="Times New Roman" w:cs="Times New Roman"/>
          <w:sz w:val="26"/>
          <w:szCs w:val="26"/>
        </w:rPr>
        <w:t>данного Положения</w:t>
      </w:r>
      <w:r w:rsidRPr="00DF7C60">
        <w:rPr>
          <w:rFonts w:ascii="Times New Roman" w:hAnsi="Times New Roman" w:cs="Times New Roman"/>
          <w:sz w:val="26"/>
          <w:szCs w:val="26"/>
        </w:rPr>
        <w:t>. Решение Комиссии оформляется протоколом.</w:t>
      </w:r>
    </w:p>
    <w:p w:rsidR="007D300C" w:rsidRPr="00DF7C60" w:rsidRDefault="007D300C" w:rsidP="007D300C">
      <w:pPr>
        <w:pStyle w:val="ConsPlusNormal"/>
        <w:ind w:firstLine="540"/>
        <w:jc w:val="both"/>
        <w:rPr>
          <w:rFonts w:ascii="Times New Roman" w:hAnsi="Times New Roman" w:cs="Times New Roman"/>
          <w:sz w:val="26"/>
          <w:szCs w:val="26"/>
        </w:rPr>
      </w:pPr>
      <w:r w:rsidRPr="00DF7C60">
        <w:rPr>
          <w:rFonts w:ascii="Times New Roman" w:hAnsi="Times New Roman" w:cs="Times New Roman"/>
          <w:sz w:val="26"/>
          <w:szCs w:val="26"/>
        </w:rPr>
        <w:t>4</w:t>
      </w:r>
      <w:r>
        <w:rPr>
          <w:rFonts w:ascii="Times New Roman" w:hAnsi="Times New Roman" w:cs="Times New Roman"/>
          <w:sz w:val="26"/>
          <w:szCs w:val="26"/>
        </w:rPr>
        <w:t>6</w:t>
      </w:r>
      <w:r w:rsidRPr="00DF7C60">
        <w:rPr>
          <w:rFonts w:ascii="Times New Roman" w:hAnsi="Times New Roman" w:cs="Times New Roman"/>
          <w:sz w:val="26"/>
          <w:szCs w:val="26"/>
        </w:rPr>
        <w:t xml:space="preserve">. На основании протокола Комиссии, содержащего решение о корректировке плановых показателей деятельности предпринимательского проекта Получателя субсидии, Уполномоченный орган в течение 30 (тридцати) календарных дней со дня принятия данного решения обеспечивает внесение соответствующих изменений в Соглашение с Получателем субсидии (заключение </w:t>
      </w:r>
      <w:r w:rsidRPr="007E7A90">
        <w:rPr>
          <w:rFonts w:ascii="Times New Roman" w:hAnsi="Times New Roman" w:cs="Times New Roman"/>
          <w:sz w:val="26"/>
          <w:szCs w:val="26"/>
        </w:rPr>
        <w:t>дополнительно</w:t>
      </w:r>
      <w:r>
        <w:rPr>
          <w:rFonts w:ascii="Times New Roman" w:hAnsi="Times New Roman" w:cs="Times New Roman"/>
          <w:sz w:val="26"/>
          <w:szCs w:val="26"/>
        </w:rPr>
        <w:t>го соглашения</w:t>
      </w:r>
      <w:r w:rsidRPr="007E7A90">
        <w:rPr>
          <w:rFonts w:ascii="Times New Roman" w:hAnsi="Times New Roman" w:cs="Times New Roman"/>
          <w:sz w:val="26"/>
          <w:szCs w:val="26"/>
        </w:rPr>
        <w:t xml:space="preserve"> о внесении изменений в Соглашение</w:t>
      </w:r>
      <w:r w:rsidRPr="00DF7C60">
        <w:rPr>
          <w:rFonts w:ascii="Times New Roman" w:hAnsi="Times New Roman" w:cs="Times New Roman"/>
          <w:sz w:val="26"/>
          <w:szCs w:val="26"/>
        </w:rPr>
        <w:t>).</w:t>
      </w:r>
    </w:p>
    <w:p w:rsidR="007D300C" w:rsidRPr="00DF7C60" w:rsidRDefault="007D300C" w:rsidP="007D300C">
      <w:pPr>
        <w:pStyle w:val="ConsPlusNormal"/>
        <w:spacing w:before="220"/>
        <w:ind w:firstLine="540"/>
        <w:jc w:val="both"/>
        <w:rPr>
          <w:rFonts w:ascii="Times New Roman" w:hAnsi="Times New Roman" w:cs="Times New Roman"/>
          <w:sz w:val="26"/>
          <w:szCs w:val="26"/>
        </w:rPr>
      </w:pPr>
    </w:p>
    <w:p w:rsidR="007D300C" w:rsidRDefault="007D300C" w:rsidP="007D300C">
      <w:pPr>
        <w:pStyle w:val="ConsPlusNormal"/>
        <w:ind w:left="5103"/>
        <w:outlineLvl w:val="1"/>
        <w:rPr>
          <w:rFonts w:ascii="Times New Roman" w:hAnsi="Times New Roman" w:cs="Times New Roman"/>
          <w:sz w:val="26"/>
          <w:szCs w:val="26"/>
        </w:rPr>
      </w:pPr>
    </w:p>
    <w:p w:rsidR="00206FFD" w:rsidRDefault="00206FFD">
      <w:pPr>
        <w:rPr>
          <w:rFonts w:ascii="Times New Roman" w:eastAsiaTheme="minorEastAsia" w:hAnsi="Times New Roman" w:cs="Times New Roman"/>
          <w:sz w:val="26"/>
          <w:szCs w:val="26"/>
          <w:lang w:eastAsia="ru-RU"/>
        </w:rPr>
      </w:pPr>
      <w:r>
        <w:rPr>
          <w:rFonts w:ascii="Times New Roman" w:hAnsi="Times New Roman" w:cs="Times New Roman"/>
          <w:sz w:val="26"/>
          <w:szCs w:val="26"/>
        </w:rPr>
        <w:br w:type="page"/>
      </w:r>
    </w:p>
    <w:p w:rsidR="007D300C" w:rsidRPr="00DF7C60" w:rsidRDefault="007D300C" w:rsidP="007D300C">
      <w:pPr>
        <w:pStyle w:val="ConsPlusNormal"/>
        <w:ind w:left="5103"/>
        <w:outlineLvl w:val="1"/>
        <w:rPr>
          <w:rFonts w:ascii="Times New Roman" w:hAnsi="Times New Roman" w:cs="Times New Roman"/>
          <w:sz w:val="26"/>
          <w:szCs w:val="26"/>
        </w:rPr>
      </w:pPr>
      <w:r w:rsidRPr="00DF7C60">
        <w:rPr>
          <w:rFonts w:ascii="Times New Roman" w:hAnsi="Times New Roman" w:cs="Times New Roman"/>
          <w:sz w:val="26"/>
          <w:szCs w:val="26"/>
        </w:rPr>
        <w:lastRenderedPageBreak/>
        <w:t>Приложение 1</w:t>
      </w:r>
    </w:p>
    <w:p w:rsidR="007D300C" w:rsidRPr="00DF7C60" w:rsidRDefault="007D300C" w:rsidP="007D300C">
      <w:pPr>
        <w:pStyle w:val="ConsPlusNormal"/>
        <w:ind w:left="5103"/>
        <w:outlineLvl w:val="1"/>
        <w:rPr>
          <w:rFonts w:ascii="Times New Roman" w:hAnsi="Times New Roman" w:cs="Times New Roman"/>
          <w:sz w:val="26"/>
          <w:szCs w:val="26"/>
        </w:rPr>
      </w:pPr>
    </w:p>
    <w:p w:rsidR="007D300C" w:rsidRPr="00DF7C60" w:rsidRDefault="007D300C" w:rsidP="007D300C">
      <w:pPr>
        <w:pStyle w:val="ConsPlusNormal"/>
        <w:ind w:left="5103"/>
        <w:rPr>
          <w:rFonts w:ascii="Times New Roman" w:hAnsi="Times New Roman" w:cs="Times New Roman"/>
          <w:sz w:val="26"/>
          <w:szCs w:val="26"/>
        </w:rPr>
      </w:pPr>
      <w:r w:rsidRPr="00DF7C60">
        <w:rPr>
          <w:rFonts w:ascii="Times New Roman" w:hAnsi="Times New Roman" w:cs="Times New Roman"/>
          <w:sz w:val="26"/>
          <w:szCs w:val="26"/>
        </w:rPr>
        <w:t>к Положению о конкурсе предпринимательских проектов субъектов малого и среднего предпринимательства «Развитие»</w:t>
      </w:r>
    </w:p>
    <w:p w:rsidR="007D300C" w:rsidRPr="00DF7C60" w:rsidRDefault="007D300C" w:rsidP="007D300C">
      <w:pPr>
        <w:pStyle w:val="ConsPlusNormal"/>
        <w:jc w:val="both"/>
        <w:rPr>
          <w:rFonts w:ascii="Times New Roman" w:hAnsi="Times New Roman" w:cs="Times New Roman"/>
          <w:sz w:val="26"/>
          <w:szCs w:val="26"/>
        </w:rPr>
      </w:pPr>
    </w:p>
    <w:p w:rsidR="007D300C" w:rsidRPr="00DF7C60" w:rsidRDefault="007D300C" w:rsidP="007D300C">
      <w:pPr>
        <w:pStyle w:val="ConsPlusNonformat"/>
        <w:ind w:left="5103"/>
        <w:jc w:val="both"/>
        <w:rPr>
          <w:rFonts w:ascii="Times New Roman" w:hAnsi="Times New Roman" w:cs="Times New Roman"/>
          <w:sz w:val="26"/>
          <w:szCs w:val="26"/>
        </w:rPr>
      </w:pPr>
      <w:r w:rsidRPr="00DF7C60">
        <w:rPr>
          <w:rFonts w:ascii="Times New Roman" w:hAnsi="Times New Roman" w:cs="Times New Roman"/>
          <w:sz w:val="26"/>
          <w:szCs w:val="26"/>
        </w:rPr>
        <w:t>Форма № 1</w:t>
      </w:r>
    </w:p>
    <w:p w:rsidR="007D300C" w:rsidRPr="00DF7C60" w:rsidRDefault="007D300C" w:rsidP="007D300C">
      <w:pPr>
        <w:pStyle w:val="ConsPlusNonformat"/>
        <w:ind w:left="5103"/>
        <w:jc w:val="both"/>
        <w:rPr>
          <w:rFonts w:ascii="Times New Roman" w:hAnsi="Times New Roman" w:cs="Times New Roman"/>
          <w:sz w:val="26"/>
          <w:szCs w:val="26"/>
        </w:rPr>
      </w:pPr>
      <w:r w:rsidRPr="00DF7C60">
        <w:rPr>
          <w:rFonts w:ascii="Times New Roman" w:hAnsi="Times New Roman" w:cs="Times New Roman"/>
          <w:sz w:val="26"/>
          <w:szCs w:val="26"/>
        </w:rPr>
        <w:t>В конкурсную комиссию по проведению</w:t>
      </w:r>
    </w:p>
    <w:p w:rsidR="007D300C" w:rsidRPr="00DF7C60" w:rsidRDefault="007D300C" w:rsidP="007D300C">
      <w:pPr>
        <w:pStyle w:val="ConsPlusNonformat"/>
        <w:ind w:left="5103"/>
        <w:jc w:val="both"/>
        <w:rPr>
          <w:rFonts w:ascii="Times New Roman" w:hAnsi="Times New Roman" w:cs="Times New Roman"/>
          <w:sz w:val="26"/>
          <w:szCs w:val="26"/>
        </w:rPr>
      </w:pPr>
      <w:r w:rsidRPr="00DF7C60">
        <w:rPr>
          <w:rFonts w:ascii="Times New Roman" w:hAnsi="Times New Roman" w:cs="Times New Roman"/>
          <w:sz w:val="26"/>
          <w:szCs w:val="26"/>
        </w:rPr>
        <w:t xml:space="preserve">конкурса </w:t>
      </w:r>
      <w:proofErr w:type="gramStart"/>
      <w:r w:rsidRPr="00DF7C60">
        <w:rPr>
          <w:rFonts w:ascii="Times New Roman" w:hAnsi="Times New Roman" w:cs="Times New Roman"/>
          <w:sz w:val="26"/>
          <w:szCs w:val="26"/>
        </w:rPr>
        <w:t>предпринимательских</w:t>
      </w:r>
      <w:proofErr w:type="gramEnd"/>
    </w:p>
    <w:p w:rsidR="007D300C" w:rsidRPr="00DF7C60" w:rsidRDefault="007D300C" w:rsidP="007D300C">
      <w:pPr>
        <w:pStyle w:val="ConsPlusNonformat"/>
        <w:ind w:left="5103"/>
        <w:jc w:val="both"/>
        <w:rPr>
          <w:rFonts w:ascii="Times New Roman" w:hAnsi="Times New Roman" w:cs="Times New Roman"/>
          <w:sz w:val="26"/>
          <w:szCs w:val="26"/>
        </w:rPr>
      </w:pPr>
      <w:r w:rsidRPr="00DF7C60">
        <w:rPr>
          <w:rFonts w:ascii="Times New Roman" w:hAnsi="Times New Roman" w:cs="Times New Roman"/>
          <w:sz w:val="26"/>
          <w:szCs w:val="26"/>
        </w:rPr>
        <w:t>проектов субъектов малого и среднего</w:t>
      </w:r>
    </w:p>
    <w:p w:rsidR="007D300C" w:rsidRPr="00DF7C60" w:rsidRDefault="007D300C" w:rsidP="007D300C">
      <w:pPr>
        <w:pStyle w:val="ConsPlusNonformat"/>
        <w:ind w:left="5103"/>
        <w:jc w:val="both"/>
        <w:rPr>
          <w:rFonts w:ascii="Times New Roman" w:hAnsi="Times New Roman" w:cs="Times New Roman"/>
          <w:sz w:val="26"/>
          <w:szCs w:val="26"/>
        </w:rPr>
      </w:pPr>
      <w:r w:rsidRPr="00DF7C60">
        <w:rPr>
          <w:rFonts w:ascii="Times New Roman" w:hAnsi="Times New Roman" w:cs="Times New Roman"/>
          <w:sz w:val="26"/>
          <w:szCs w:val="26"/>
        </w:rPr>
        <w:t>предпринимательства «Развитие»</w:t>
      </w:r>
    </w:p>
    <w:p w:rsidR="007D300C" w:rsidRPr="00DF7C60" w:rsidRDefault="007D300C" w:rsidP="007D300C">
      <w:pPr>
        <w:pStyle w:val="ConsPlusNonformat"/>
        <w:jc w:val="both"/>
        <w:rPr>
          <w:rFonts w:ascii="Times New Roman" w:hAnsi="Times New Roman" w:cs="Times New Roman"/>
          <w:sz w:val="26"/>
          <w:szCs w:val="26"/>
        </w:rPr>
      </w:pPr>
    </w:p>
    <w:p w:rsidR="007D300C" w:rsidRPr="00DF7C60" w:rsidRDefault="007D300C" w:rsidP="007D300C">
      <w:pPr>
        <w:pStyle w:val="ConsPlusNonformat"/>
        <w:jc w:val="both"/>
        <w:rPr>
          <w:rFonts w:ascii="Times New Roman" w:hAnsi="Times New Roman" w:cs="Times New Roman"/>
          <w:sz w:val="26"/>
          <w:szCs w:val="26"/>
        </w:rPr>
      </w:pPr>
      <w:bookmarkStart w:id="0" w:name="P376"/>
      <w:bookmarkEnd w:id="0"/>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4"/>
        <w:gridCol w:w="1759"/>
        <w:gridCol w:w="2163"/>
        <w:gridCol w:w="2694"/>
      </w:tblGrid>
      <w:tr w:rsidR="007D300C" w:rsidRPr="00DF7C60" w:rsidTr="00206FFD">
        <w:tc>
          <w:tcPr>
            <w:tcW w:w="9560" w:type="dxa"/>
            <w:gridSpan w:val="4"/>
            <w:tcBorders>
              <w:top w:val="nil"/>
              <w:left w:val="nil"/>
              <w:bottom w:val="nil"/>
              <w:right w:val="nil"/>
            </w:tcBorders>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План</w:t>
            </w:r>
          </w:p>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 xml:space="preserve">мероприятий по достижению результатов предоставления субсидии </w:t>
            </w:r>
          </w:p>
        </w:tc>
      </w:tr>
      <w:tr w:rsidR="007D300C" w:rsidRPr="00DF7C60" w:rsidTr="00206FFD">
        <w:tc>
          <w:tcPr>
            <w:tcW w:w="9560" w:type="dxa"/>
            <w:gridSpan w:val="4"/>
            <w:tcBorders>
              <w:top w:val="nil"/>
              <w:left w:val="nil"/>
              <w:bottom w:val="nil"/>
              <w:right w:val="nil"/>
            </w:tcBorders>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наименование проекта:</w:t>
            </w:r>
          </w:p>
          <w:p w:rsidR="007D300C"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«________________________________________________________________»</w:t>
            </w:r>
          </w:p>
          <w:p w:rsidR="00206FFD" w:rsidRPr="00DF7C60" w:rsidRDefault="00206FFD" w:rsidP="007D300C">
            <w:pPr>
              <w:pStyle w:val="ConsPlusNormal"/>
              <w:jc w:val="center"/>
              <w:rPr>
                <w:rFonts w:ascii="Times New Roman" w:hAnsi="Times New Roman" w:cs="Times New Roman"/>
                <w:sz w:val="26"/>
                <w:szCs w:val="26"/>
              </w:rPr>
            </w:pP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vAlign w:val="center"/>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Наименование результата предоставления субсидии (финансово-экономических показателей), контрольной точки</w:t>
            </w:r>
          </w:p>
        </w:tc>
        <w:tc>
          <w:tcPr>
            <w:tcW w:w="1759" w:type="dxa"/>
            <w:vAlign w:val="center"/>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Единица измерения (наименование)</w:t>
            </w:r>
          </w:p>
        </w:tc>
        <w:tc>
          <w:tcPr>
            <w:tcW w:w="2163" w:type="dxa"/>
            <w:vAlign w:val="center"/>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Плановое значение результата предоставления субсидии, контрольной точки</w:t>
            </w:r>
          </w:p>
        </w:tc>
        <w:tc>
          <w:tcPr>
            <w:tcW w:w="2694" w:type="dxa"/>
            <w:vAlign w:val="center"/>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Плановый срок достижения результата предоставления субсидии, контрольной точки на текущий финансовый год</w:t>
            </w: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1</w:t>
            </w:r>
          </w:p>
        </w:tc>
        <w:tc>
          <w:tcPr>
            <w:tcW w:w="1759" w:type="dxa"/>
          </w:tcPr>
          <w:p w:rsidR="007D300C" w:rsidRPr="00DF7C60" w:rsidRDefault="007D300C" w:rsidP="007D300C">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c>
          <w:tcPr>
            <w:tcW w:w="2163" w:type="dxa"/>
          </w:tcPr>
          <w:p w:rsidR="007D300C" w:rsidRPr="00DF7C60" w:rsidRDefault="007D300C" w:rsidP="007D300C">
            <w:pPr>
              <w:pStyle w:val="ConsPlusNormal"/>
              <w:jc w:val="center"/>
              <w:rPr>
                <w:rFonts w:ascii="Times New Roman" w:hAnsi="Times New Roman" w:cs="Times New Roman"/>
                <w:sz w:val="26"/>
                <w:szCs w:val="26"/>
              </w:rPr>
            </w:pPr>
            <w:r>
              <w:rPr>
                <w:rFonts w:ascii="Times New Roman" w:hAnsi="Times New Roman" w:cs="Times New Roman"/>
                <w:sz w:val="26"/>
                <w:szCs w:val="26"/>
              </w:rPr>
              <w:t>3</w:t>
            </w:r>
          </w:p>
        </w:tc>
        <w:tc>
          <w:tcPr>
            <w:tcW w:w="2694" w:type="dxa"/>
          </w:tcPr>
          <w:p w:rsidR="007D300C" w:rsidRPr="00DF7C60" w:rsidRDefault="007D300C" w:rsidP="007D300C">
            <w:pPr>
              <w:pStyle w:val="ConsPlusNormal"/>
              <w:jc w:val="center"/>
              <w:rPr>
                <w:rFonts w:ascii="Times New Roman" w:hAnsi="Times New Roman" w:cs="Times New Roman"/>
                <w:sz w:val="26"/>
                <w:szCs w:val="26"/>
              </w:rPr>
            </w:pPr>
            <w:r>
              <w:rPr>
                <w:rFonts w:ascii="Times New Roman" w:hAnsi="Times New Roman" w:cs="Times New Roman"/>
                <w:sz w:val="26"/>
                <w:szCs w:val="26"/>
              </w:rPr>
              <w:t>4</w:t>
            </w: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Результат предоставления субсидии:</w:t>
            </w:r>
          </w:p>
        </w:tc>
        <w:tc>
          <w:tcPr>
            <w:tcW w:w="1759" w:type="dxa"/>
          </w:tcPr>
          <w:p w:rsidR="007D300C" w:rsidRPr="00DF7C60" w:rsidRDefault="007D300C" w:rsidP="007D300C">
            <w:pPr>
              <w:pStyle w:val="ConsPlusNormal"/>
              <w:rPr>
                <w:rFonts w:ascii="Times New Roman" w:hAnsi="Times New Roman" w:cs="Times New Roman"/>
                <w:sz w:val="26"/>
                <w:szCs w:val="26"/>
              </w:rPr>
            </w:pP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Контрольная точка 1:</w:t>
            </w:r>
          </w:p>
        </w:tc>
        <w:tc>
          <w:tcPr>
            <w:tcW w:w="1759" w:type="dxa"/>
          </w:tcPr>
          <w:p w:rsidR="007D300C" w:rsidRPr="00DF7C60" w:rsidRDefault="007D300C" w:rsidP="007D300C">
            <w:pPr>
              <w:pStyle w:val="ConsPlusNormal"/>
              <w:rPr>
                <w:rFonts w:ascii="Times New Roman" w:hAnsi="Times New Roman" w:cs="Times New Roman"/>
                <w:sz w:val="26"/>
                <w:szCs w:val="26"/>
              </w:rPr>
            </w:pP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Рабочие места по проекту - всего,</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действующие рабочие места;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 вновь созданные рабочие места</w:t>
            </w:r>
          </w:p>
        </w:tc>
        <w:tc>
          <w:tcPr>
            <w:tcW w:w="175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ед.</w:t>
            </w: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 xml:space="preserve">1-й квартал </w:t>
            </w: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Средняя заработная плата по проекту - всего, 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руководящего звена;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 xml:space="preserve">2) производственного </w:t>
            </w:r>
            <w:r w:rsidRPr="00DF7C60">
              <w:rPr>
                <w:rFonts w:ascii="Times New Roman" w:hAnsi="Times New Roman" w:cs="Times New Roman"/>
                <w:sz w:val="26"/>
                <w:szCs w:val="26"/>
              </w:rPr>
              <w:lastRenderedPageBreak/>
              <w:t>персонала</w:t>
            </w:r>
          </w:p>
        </w:tc>
        <w:tc>
          <w:tcPr>
            <w:tcW w:w="175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lastRenderedPageBreak/>
              <w:t>тыс. руб.</w:t>
            </w: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 xml:space="preserve">1-й квартал </w:t>
            </w: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lastRenderedPageBreak/>
              <w:t>Налоговые отчисления по проекту</w:t>
            </w:r>
          </w:p>
        </w:tc>
        <w:tc>
          <w:tcPr>
            <w:tcW w:w="175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тыс. руб.</w:t>
            </w: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 xml:space="preserve">1-й квартал </w:t>
            </w: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Контрольная точка 2:</w:t>
            </w:r>
          </w:p>
        </w:tc>
        <w:tc>
          <w:tcPr>
            <w:tcW w:w="1759" w:type="dxa"/>
          </w:tcPr>
          <w:p w:rsidR="007D300C" w:rsidRPr="00DF7C60" w:rsidRDefault="007D300C" w:rsidP="007D300C">
            <w:pPr>
              <w:pStyle w:val="ConsPlusNormal"/>
              <w:rPr>
                <w:rFonts w:ascii="Times New Roman" w:hAnsi="Times New Roman" w:cs="Times New Roman"/>
                <w:sz w:val="26"/>
                <w:szCs w:val="26"/>
              </w:rPr>
            </w:pP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Рабочие места по проекту - всего,</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действующие рабочие места;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 вновь созданные рабочие места</w:t>
            </w:r>
          </w:p>
        </w:tc>
        <w:tc>
          <w:tcPr>
            <w:tcW w:w="175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ед.</w:t>
            </w: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 xml:space="preserve">2-й квартал </w:t>
            </w: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Средняя заработная плата по проекту - всего, 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руководящего звена;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 производственного персонала</w:t>
            </w:r>
          </w:p>
        </w:tc>
        <w:tc>
          <w:tcPr>
            <w:tcW w:w="175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тыс. руб.</w:t>
            </w: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 xml:space="preserve">2-й квартал </w:t>
            </w: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Налоговые отчисления по проекту</w:t>
            </w:r>
          </w:p>
        </w:tc>
        <w:tc>
          <w:tcPr>
            <w:tcW w:w="175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тыс. руб.</w:t>
            </w: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 xml:space="preserve">2-й квартал </w:t>
            </w: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Контрольная точка 3:</w:t>
            </w:r>
          </w:p>
        </w:tc>
        <w:tc>
          <w:tcPr>
            <w:tcW w:w="1759" w:type="dxa"/>
          </w:tcPr>
          <w:p w:rsidR="007D300C" w:rsidRPr="00DF7C60" w:rsidRDefault="007D300C" w:rsidP="007D300C">
            <w:pPr>
              <w:pStyle w:val="ConsPlusNormal"/>
              <w:rPr>
                <w:rFonts w:ascii="Times New Roman" w:hAnsi="Times New Roman" w:cs="Times New Roman"/>
                <w:sz w:val="26"/>
                <w:szCs w:val="26"/>
              </w:rPr>
            </w:pP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Рабочие места по проекту - всего,</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действующие рабочие места;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 вновь созданные рабочие места</w:t>
            </w:r>
          </w:p>
        </w:tc>
        <w:tc>
          <w:tcPr>
            <w:tcW w:w="175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ед.</w:t>
            </w: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 xml:space="preserve">3-й квартал </w:t>
            </w: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Средняя заработная плата по проекту - всего, 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руководящего звена;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 производственного персонала</w:t>
            </w:r>
          </w:p>
        </w:tc>
        <w:tc>
          <w:tcPr>
            <w:tcW w:w="175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тыс. руб.</w:t>
            </w: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 xml:space="preserve">3-й квартал </w:t>
            </w: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Налоговые отчисления по проекту</w:t>
            </w:r>
          </w:p>
        </w:tc>
        <w:tc>
          <w:tcPr>
            <w:tcW w:w="175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тыс. руб.</w:t>
            </w: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 xml:space="preserve">3-й квартал </w:t>
            </w: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Контрольная точка 4:</w:t>
            </w:r>
          </w:p>
        </w:tc>
        <w:tc>
          <w:tcPr>
            <w:tcW w:w="1759" w:type="dxa"/>
          </w:tcPr>
          <w:p w:rsidR="007D300C" w:rsidRPr="00DF7C60" w:rsidRDefault="007D300C" w:rsidP="007D300C">
            <w:pPr>
              <w:pStyle w:val="ConsPlusNormal"/>
              <w:rPr>
                <w:rFonts w:ascii="Times New Roman" w:hAnsi="Times New Roman" w:cs="Times New Roman"/>
                <w:sz w:val="26"/>
                <w:szCs w:val="26"/>
              </w:rPr>
            </w:pP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Рабочие места по проекту - всего,</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действующие рабочие места;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lastRenderedPageBreak/>
              <w:t>2) вновь созданные рабочие места</w:t>
            </w:r>
          </w:p>
        </w:tc>
        <w:tc>
          <w:tcPr>
            <w:tcW w:w="175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lastRenderedPageBreak/>
              <w:t>ед.</w:t>
            </w: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 xml:space="preserve">4-й квартал </w:t>
            </w: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lastRenderedPageBreak/>
              <w:t>Средняя заработная плата по проекту - всего, 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руководящего звена;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 производственного персонала</w:t>
            </w:r>
          </w:p>
        </w:tc>
        <w:tc>
          <w:tcPr>
            <w:tcW w:w="175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тыс. руб.</w:t>
            </w: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 xml:space="preserve">4-й квартал </w:t>
            </w:r>
          </w:p>
        </w:tc>
      </w:tr>
      <w:tr w:rsidR="007D300C" w:rsidRPr="00DF7C60" w:rsidTr="007D3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4"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Налоговые отчисления по проекту</w:t>
            </w:r>
          </w:p>
        </w:tc>
        <w:tc>
          <w:tcPr>
            <w:tcW w:w="175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тыс. руб.</w:t>
            </w:r>
          </w:p>
        </w:tc>
        <w:tc>
          <w:tcPr>
            <w:tcW w:w="2163" w:type="dxa"/>
          </w:tcPr>
          <w:p w:rsidR="007D300C" w:rsidRPr="00DF7C60" w:rsidRDefault="007D300C" w:rsidP="007D300C">
            <w:pPr>
              <w:pStyle w:val="ConsPlusNormal"/>
              <w:rPr>
                <w:rFonts w:ascii="Times New Roman" w:hAnsi="Times New Roman" w:cs="Times New Roman"/>
                <w:sz w:val="26"/>
                <w:szCs w:val="26"/>
              </w:rPr>
            </w:pPr>
          </w:p>
        </w:tc>
        <w:tc>
          <w:tcPr>
            <w:tcW w:w="269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4-й квартал</w:t>
            </w:r>
          </w:p>
        </w:tc>
      </w:tr>
    </w:tbl>
    <w:p w:rsidR="007D300C" w:rsidRPr="00DF7C60" w:rsidRDefault="007D300C" w:rsidP="007D300C">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418"/>
      </w:tblGrid>
      <w:tr w:rsidR="007D300C" w:rsidRPr="00DF7C60" w:rsidTr="007D300C">
        <w:tc>
          <w:tcPr>
            <w:tcW w:w="9418" w:type="dxa"/>
            <w:tcBorders>
              <w:top w:val="nil"/>
              <w:left w:val="nil"/>
              <w:bottom w:val="nil"/>
              <w:right w:val="nil"/>
            </w:tcBorders>
          </w:tcPr>
          <w:p w:rsidR="007D300C" w:rsidRDefault="007D300C" w:rsidP="007D300C">
            <w:pPr>
              <w:pStyle w:val="ConsPlusNormal"/>
              <w:ind w:right="-1997"/>
              <w:rPr>
                <w:rFonts w:ascii="Times New Roman" w:hAnsi="Times New Roman" w:cs="Times New Roman"/>
                <w:sz w:val="26"/>
                <w:szCs w:val="26"/>
              </w:rPr>
            </w:pPr>
            <w:r w:rsidRPr="00DF7C60">
              <w:rPr>
                <w:rFonts w:ascii="Times New Roman" w:hAnsi="Times New Roman" w:cs="Times New Roman"/>
                <w:sz w:val="26"/>
                <w:szCs w:val="26"/>
              </w:rPr>
              <w:t>Руководитель юридического лица/</w:t>
            </w:r>
          </w:p>
          <w:p w:rsidR="007D300C" w:rsidRPr="00DF7C60" w:rsidRDefault="007D300C" w:rsidP="007D300C">
            <w:pPr>
              <w:pStyle w:val="ConsPlusNormal"/>
              <w:ind w:right="-1997"/>
              <w:rPr>
                <w:rFonts w:ascii="Times New Roman" w:hAnsi="Times New Roman" w:cs="Times New Roman"/>
                <w:sz w:val="26"/>
                <w:szCs w:val="26"/>
              </w:rPr>
            </w:pPr>
            <w:r w:rsidRPr="00DF7C60">
              <w:rPr>
                <w:rFonts w:ascii="Times New Roman" w:hAnsi="Times New Roman" w:cs="Times New Roman"/>
                <w:sz w:val="26"/>
                <w:szCs w:val="26"/>
              </w:rPr>
              <w:t>индивидуальны</w:t>
            </w:r>
            <w:r>
              <w:rPr>
                <w:rFonts w:ascii="Times New Roman" w:hAnsi="Times New Roman" w:cs="Times New Roman"/>
                <w:sz w:val="26"/>
                <w:szCs w:val="26"/>
              </w:rPr>
              <w:t xml:space="preserve">й предприниматель  </w:t>
            </w:r>
            <w:r w:rsidRPr="00DF7C60">
              <w:rPr>
                <w:rFonts w:ascii="Times New Roman" w:hAnsi="Times New Roman" w:cs="Times New Roman"/>
                <w:sz w:val="26"/>
                <w:szCs w:val="26"/>
              </w:rPr>
              <w:t>_</w:t>
            </w:r>
            <w:r w:rsidRPr="0072324C">
              <w:rPr>
                <w:rFonts w:ascii="Times New Roman" w:hAnsi="Times New Roman" w:cs="Times New Roman"/>
                <w:sz w:val="26"/>
                <w:szCs w:val="26"/>
                <w:u w:val="single"/>
              </w:rPr>
              <w:t>____________</w:t>
            </w:r>
            <w:r w:rsidRPr="00DF7C60">
              <w:rPr>
                <w:rFonts w:ascii="Times New Roman" w:hAnsi="Times New Roman" w:cs="Times New Roman"/>
                <w:sz w:val="26"/>
                <w:szCs w:val="26"/>
              </w:rPr>
              <w:t>_(Ф.И.О.)</w:t>
            </w:r>
          </w:p>
        </w:tc>
      </w:tr>
      <w:tr w:rsidR="007D300C" w:rsidRPr="00DF7C60" w:rsidTr="007D300C">
        <w:tc>
          <w:tcPr>
            <w:tcW w:w="9418"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«__» _____________ 20__ год</w:t>
            </w:r>
          </w:p>
        </w:tc>
      </w:tr>
    </w:tbl>
    <w:p w:rsidR="007D300C" w:rsidRPr="00DF7C60" w:rsidRDefault="007D300C" w:rsidP="007D300C">
      <w:pPr>
        <w:pStyle w:val="ConsPlusNormal"/>
        <w:jc w:val="both"/>
        <w:rPr>
          <w:rFonts w:ascii="Times New Roman" w:hAnsi="Times New Roman" w:cs="Times New Roman"/>
          <w:sz w:val="26"/>
          <w:szCs w:val="26"/>
        </w:rPr>
      </w:pPr>
      <w:r w:rsidRPr="00DF7C60">
        <w:rPr>
          <w:rFonts w:ascii="Times New Roman" w:hAnsi="Times New Roman" w:cs="Times New Roman"/>
          <w:sz w:val="26"/>
          <w:szCs w:val="26"/>
        </w:rPr>
        <w:t>МП</w:t>
      </w:r>
    </w:p>
    <w:p w:rsidR="00206FFD" w:rsidRDefault="00206FFD">
      <w:pPr>
        <w:rPr>
          <w:rFonts w:ascii="Times New Roman" w:eastAsiaTheme="minorEastAsia" w:hAnsi="Times New Roman" w:cs="Times New Roman"/>
          <w:sz w:val="26"/>
          <w:szCs w:val="26"/>
          <w:lang w:eastAsia="ru-RU"/>
        </w:rPr>
      </w:pPr>
      <w:bookmarkStart w:id="1" w:name="P502"/>
      <w:bookmarkEnd w:id="1"/>
      <w:r>
        <w:rPr>
          <w:rFonts w:ascii="Times New Roman" w:hAnsi="Times New Roman" w:cs="Times New Roman"/>
          <w:sz w:val="26"/>
          <w:szCs w:val="26"/>
        </w:rPr>
        <w:br w:type="page"/>
      </w:r>
    </w:p>
    <w:p w:rsidR="007D300C" w:rsidRPr="00DF7C60" w:rsidRDefault="007D300C" w:rsidP="007D300C">
      <w:pPr>
        <w:pStyle w:val="ConsPlusNormal"/>
        <w:ind w:left="5387"/>
        <w:rPr>
          <w:rFonts w:ascii="Times New Roman" w:hAnsi="Times New Roman" w:cs="Times New Roman"/>
          <w:sz w:val="26"/>
          <w:szCs w:val="26"/>
        </w:rPr>
      </w:pPr>
      <w:r w:rsidRPr="00DF7C60">
        <w:rPr>
          <w:rFonts w:ascii="Times New Roman" w:hAnsi="Times New Roman" w:cs="Times New Roman"/>
          <w:sz w:val="26"/>
          <w:szCs w:val="26"/>
        </w:rPr>
        <w:lastRenderedPageBreak/>
        <w:t>Приложение 2</w:t>
      </w:r>
    </w:p>
    <w:p w:rsidR="007D300C" w:rsidRPr="00DF7C60" w:rsidRDefault="007D300C" w:rsidP="007D300C">
      <w:pPr>
        <w:pStyle w:val="ConsPlusNormal"/>
        <w:ind w:left="5387"/>
        <w:rPr>
          <w:rFonts w:ascii="Times New Roman" w:hAnsi="Times New Roman" w:cs="Times New Roman"/>
          <w:sz w:val="26"/>
          <w:szCs w:val="26"/>
        </w:rPr>
      </w:pPr>
    </w:p>
    <w:p w:rsidR="007D300C" w:rsidRPr="00DF7C60" w:rsidRDefault="007D300C" w:rsidP="007D300C">
      <w:pPr>
        <w:pStyle w:val="ConsPlusNormal"/>
        <w:ind w:left="5387"/>
        <w:rPr>
          <w:rFonts w:ascii="Times New Roman" w:hAnsi="Times New Roman" w:cs="Times New Roman"/>
          <w:sz w:val="26"/>
          <w:szCs w:val="26"/>
        </w:rPr>
      </w:pPr>
      <w:r w:rsidRPr="00DF7C60">
        <w:rPr>
          <w:rFonts w:ascii="Times New Roman" w:hAnsi="Times New Roman" w:cs="Times New Roman"/>
          <w:sz w:val="26"/>
          <w:szCs w:val="26"/>
        </w:rPr>
        <w:t>к Положению о конкурсе предпринимательских проектов субъектов малого и среднего предпринимательства «Развитие»</w:t>
      </w:r>
    </w:p>
    <w:p w:rsidR="007D300C" w:rsidRPr="00DF7C60" w:rsidRDefault="007D300C" w:rsidP="007D300C">
      <w:pPr>
        <w:pStyle w:val="ConsPlusNormal"/>
        <w:ind w:left="5387"/>
        <w:jc w:val="both"/>
        <w:rPr>
          <w:rFonts w:ascii="Times New Roman" w:hAnsi="Times New Roman" w:cs="Times New Roman"/>
          <w:sz w:val="26"/>
          <w:szCs w:val="26"/>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3742"/>
      </w:tblGrid>
      <w:tr w:rsidR="007D300C" w:rsidRPr="00DF7C60" w:rsidTr="007D300C">
        <w:tc>
          <w:tcPr>
            <w:tcW w:w="5329"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p>
        </w:tc>
        <w:tc>
          <w:tcPr>
            <w:tcW w:w="3742" w:type="dxa"/>
            <w:tcBorders>
              <w:top w:val="nil"/>
              <w:left w:val="nil"/>
              <w:bottom w:val="nil"/>
              <w:right w:val="nil"/>
            </w:tcBorders>
          </w:tcPr>
          <w:p w:rsidR="007D300C" w:rsidRPr="00DF7C60" w:rsidRDefault="007D300C" w:rsidP="007D300C">
            <w:pPr>
              <w:pStyle w:val="ConsPlusNormal"/>
              <w:ind w:left="58"/>
              <w:rPr>
                <w:rFonts w:ascii="Times New Roman" w:hAnsi="Times New Roman" w:cs="Times New Roman"/>
                <w:sz w:val="26"/>
                <w:szCs w:val="26"/>
              </w:rPr>
            </w:pPr>
            <w:r w:rsidRPr="00DF7C60">
              <w:rPr>
                <w:rFonts w:ascii="Times New Roman" w:hAnsi="Times New Roman" w:cs="Times New Roman"/>
                <w:sz w:val="26"/>
                <w:szCs w:val="26"/>
              </w:rPr>
              <w:t>Форма № 2</w:t>
            </w:r>
          </w:p>
        </w:tc>
      </w:tr>
      <w:tr w:rsidR="007D300C" w:rsidRPr="00DF7C60" w:rsidTr="007D300C">
        <w:tc>
          <w:tcPr>
            <w:tcW w:w="5329"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p>
        </w:tc>
        <w:tc>
          <w:tcPr>
            <w:tcW w:w="3742" w:type="dxa"/>
            <w:tcBorders>
              <w:top w:val="nil"/>
              <w:left w:val="nil"/>
              <w:bottom w:val="nil"/>
              <w:right w:val="nil"/>
            </w:tcBorders>
          </w:tcPr>
          <w:p w:rsidR="007D300C" w:rsidRPr="00DF7C60" w:rsidRDefault="007D300C" w:rsidP="007D300C">
            <w:pPr>
              <w:pStyle w:val="ConsPlusNormal"/>
              <w:ind w:left="58"/>
              <w:rPr>
                <w:rFonts w:ascii="Times New Roman" w:hAnsi="Times New Roman" w:cs="Times New Roman"/>
                <w:sz w:val="26"/>
                <w:szCs w:val="26"/>
              </w:rPr>
            </w:pPr>
            <w:r w:rsidRPr="00DF7C60">
              <w:rPr>
                <w:rFonts w:ascii="Times New Roman" w:hAnsi="Times New Roman" w:cs="Times New Roman"/>
                <w:sz w:val="26"/>
                <w:szCs w:val="26"/>
              </w:rPr>
              <w:t>В конкурсную комиссию по проведению конкурса предпринимательских проектов</w:t>
            </w:r>
          </w:p>
          <w:p w:rsidR="007D300C" w:rsidRPr="00DF7C60" w:rsidRDefault="007D300C" w:rsidP="007D300C">
            <w:pPr>
              <w:pStyle w:val="ConsPlusNormal"/>
              <w:ind w:left="58"/>
              <w:rPr>
                <w:rFonts w:ascii="Times New Roman" w:hAnsi="Times New Roman" w:cs="Times New Roman"/>
                <w:sz w:val="26"/>
                <w:szCs w:val="26"/>
              </w:rPr>
            </w:pPr>
            <w:r w:rsidRPr="00DF7C60">
              <w:rPr>
                <w:rFonts w:ascii="Times New Roman" w:hAnsi="Times New Roman" w:cs="Times New Roman"/>
                <w:sz w:val="26"/>
                <w:szCs w:val="26"/>
              </w:rPr>
              <w:t>субъектов малого и среднего</w:t>
            </w:r>
          </w:p>
          <w:p w:rsidR="007D300C" w:rsidRPr="00DF7C60" w:rsidRDefault="007D300C" w:rsidP="007D300C">
            <w:pPr>
              <w:pStyle w:val="ConsPlusNormal"/>
              <w:ind w:left="58"/>
              <w:rPr>
                <w:rFonts w:ascii="Times New Roman" w:hAnsi="Times New Roman" w:cs="Times New Roman"/>
                <w:sz w:val="26"/>
                <w:szCs w:val="26"/>
              </w:rPr>
            </w:pPr>
            <w:r w:rsidRPr="00DF7C60">
              <w:rPr>
                <w:rFonts w:ascii="Times New Roman" w:hAnsi="Times New Roman" w:cs="Times New Roman"/>
                <w:sz w:val="26"/>
                <w:szCs w:val="26"/>
              </w:rPr>
              <w:t>предпринимательства «Развитие»</w:t>
            </w:r>
          </w:p>
        </w:tc>
      </w:tr>
      <w:tr w:rsidR="007D300C" w:rsidRPr="00DF7C60" w:rsidTr="007D300C">
        <w:tc>
          <w:tcPr>
            <w:tcW w:w="9071" w:type="dxa"/>
            <w:gridSpan w:val="2"/>
            <w:tcBorders>
              <w:top w:val="nil"/>
              <w:left w:val="nil"/>
              <w:bottom w:val="nil"/>
              <w:right w:val="nil"/>
            </w:tcBorders>
          </w:tcPr>
          <w:p w:rsidR="007D300C" w:rsidRPr="00DF7C60" w:rsidRDefault="007D300C" w:rsidP="007D300C">
            <w:pPr>
              <w:pStyle w:val="ConsPlusNormal"/>
              <w:jc w:val="center"/>
              <w:rPr>
                <w:rFonts w:ascii="Times New Roman" w:hAnsi="Times New Roman" w:cs="Times New Roman"/>
                <w:sz w:val="26"/>
                <w:szCs w:val="26"/>
              </w:rPr>
            </w:pPr>
            <w:bookmarkStart w:id="2" w:name="P710"/>
            <w:bookmarkEnd w:id="2"/>
          </w:p>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План</w:t>
            </w:r>
          </w:p>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расходов на реализацию предпринимательского проекта</w:t>
            </w:r>
          </w:p>
        </w:tc>
      </w:tr>
      <w:tr w:rsidR="007D300C" w:rsidRPr="00DF7C60" w:rsidTr="007D300C">
        <w:tc>
          <w:tcPr>
            <w:tcW w:w="9071" w:type="dxa"/>
            <w:gridSpan w:val="2"/>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9071" w:type="dxa"/>
            <w:gridSpan w:val="2"/>
            <w:tcBorders>
              <w:top w:val="nil"/>
              <w:left w:val="nil"/>
              <w:bottom w:val="single" w:sz="4" w:space="0" w:color="auto"/>
              <w:right w:val="nil"/>
            </w:tcBorders>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9071" w:type="dxa"/>
            <w:gridSpan w:val="2"/>
            <w:tcBorders>
              <w:top w:val="single" w:sz="4" w:space="0" w:color="auto"/>
              <w:left w:val="nil"/>
              <w:bottom w:val="nil"/>
              <w:right w:val="nil"/>
            </w:tcBorders>
            <w:vAlign w:val="center"/>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наименование проекта, претендующего на получение субсидии</w:t>
            </w:r>
          </w:p>
        </w:tc>
      </w:tr>
      <w:tr w:rsidR="007D300C" w:rsidRPr="00DF7C60" w:rsidTr="007D300C">
        <w:tc>
          <w:tcPr>
            <w:tcW w:w="9071" w:type="dxa"/>
            <w:gridSpan w:val="2"/>
            <w:tcBorders>
              <w:top w:val="nil"/>
              <w:left w:val="nil"/>
              <w:bottom w:val="single" w:sz="4" w:space="0" w:color="auto"/>
              <w:right w:val="nil"/>
            </w:tcBorders>
          </w:tcPr>
          <w:p w:rsidR="007D300C" w:rsidRPr="00DF7C60" w:rsidRDefault="007D300C" w:rsidP="007D300C">
            <w:pPr>
              <w:pStyle w:val="ConsPlusNormal"/>
              <w:rPr>
                <w:rFonts w:ascii="Times New Roman" w:hAnsi="Times New Roman" w:cs="Times New Roman"/>
                <w:sz w:val="26"/>
                <w:szCs w:val="26"/>
              </w:rPr>
            </w:pPr>
          </w:p>
        </w:tc>
      </w:tr>
    </w:tbl>
    <w:p w:rsidR="007D300C" w:rsidRPr="00DF7C60" w:rsidRDefault="007D300C" w:rsidP="007D300C">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118"/>
        <w:gridCol w:w="1871"/>
        <w:gridCol w:w="1644"/>
        <w:gridCol w:w="2098"/>
      </w:tblGrid>
      <w:tr w:rsidR="007D300C" w:rsidRPr="00DF7C60" w:rsidTr="007D300C">
        <w:tc>
          <w:tcPr>
            <w:tcW w:w="340" w:type="dxa"/>
            <w:vAlign w:val="center"/>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w:t>
            </w:r>
          </w:p>
        </w:tc>
        <w:tc>
          <w:tcPr>
            <w:tcW w:w="3118" w:type="dxa"/>
            <w:vAlign w:val="center"/>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Наименование расходов</w:t>
            </w:r>
          </w:p>
        </w:tc>
        <w:tc>
          <w:tcPr>
            <w:tcW w:w="1871" w:type="dxa"/>
            <w:vAlign w:val="center"/>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Цена (рублей)</w:t>
            </w:r>
          </w:p>
        </w:tc>
        <w:tc>
          <w:tcPr>
            <w:tcW w:w="1644" w:type="dxa"/>
            <w:vAlign w:val="center"/>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Количество</w:t>
            </w:r>
          </w:p>
        </w:tc>
        <w:tc>
          <w:tcPr>
            <w:tcW w:w="2098" w:type="dxa"/>
            <w:vAlign w:val="center"/>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Сумма (рублей)</w:t>
            </w:r>
          </w:p>
        </w:tc>
      </w:tr>
      <w:tr w:rsidR="007D300C" w:rsidRPr="00DF7C60" w:rsidTr="007D300C">
        <w:tc>
          <w:tcPr>
            <w:tcW w:w="9071" w:type="dxa"/>
            <w:gridSpan w:val="5"/>
          </w:tcPr>
          <w:p w:rsidR="007D300C" w:rsidRPr="00DF7C60" w:rsidRDefault="007D300C" w:rsidP="007D300C">
            <w:pPr>
              <w:pStyle w:val="ConsPlusNormal"/>
              <w:jc w:val="both"/>
              <w:rPr>
                <w:rFonts w:ascii="Times New Roman" w:hAnsi="Times New Roman" w:cs="Times New Roman"/>
                <w:sz w:val="26"/>
                <w:szCs w:val="26"/>
              </w:rPr>
            </w:pPr>
            <w:r w:rsidRPr="00DF7C60">
              <w:rPr>
                <w:rFonts w:ascii="Times New Roman" w:hAnsi="Times New Roman" w:cs="Times New Roman"/>
                <w:sz w:val="26"/>
                <w:szCs w:val="26"/>
              </w:rPr>
              <w:t>1. Вложение собственных денежных сре</w:t>
            </w:r>
            <w:proofErr w:type="gramStart"/>
            <w:r w:rsidRPr="00DF7C60">
              <w:rPr>
                <w:rFonts w:ascii="Times New Roman" w:hAnsi="Times New Roman" w:cs="Times New Roman"/>
                <w:sz w:val="26"/>
                <w:szCs w:val="26"/>
              </w:rPr>
              <w:t>дств в пр</w:t>
            </w:r>
            <w:proofErr w:type="gramEnd"/>
            <w:r w:rsidRPr="00DF7C60">
              <w:rPr>
                <w:rFonts w:ascii="Times New Roman" w:hAnsi="Times New Roman" w:cs="Times New Roman"/>
                <w:sz w:val="26"/>
                <w:szCs w:val="26"/>
              </w:rPr>
              <w:t xml:space="preserve">оект </w:t>
            </w:r>
          </w:p>
        </w:tc>
      </w:tr>
      <w:tr w:rsidR="007D300C" w:rsidRPr="00DF7C60" w:rsidTr="007D300C">
        <w:tc>
          <w:tcPr>
            <w:tcW w:w="340" w:type="dxa"/>
          </w:tcPr>
          <w:p w:rsidR="007D300C" w:rsidRPr="00DF7C60" w:rsidRDefault="007D300C" w:rsidP="007D300C">
            <w:pPr>
              <w:pStyle w:val="ConsPlusNormal"/>
              <w:rPr>
                <w:rFonts w:ascii="Times New Roman" w:hAnsi="Times New Roman" w:cs="Times New Roman"/>
                <w:sz w:val="26"/>
                <w:szCs w:val="26"/>
              </w:rPr>
            </w:pPr>
          </w:p>
        </w:tc>
        <w:tc>
          <w:tcPr>
            <w:tcW w:w="3118" w:type="dxa"/>
          </w:tcPr>
          <w:p w:rsidR="007D300C" w:rsidRPr="00DF7C60" w:rsidRDefault="007D300C" w:rsidP="007D300C">
            <w:pPr>
              <w:pStyle w:val="ConsPlusNormal"/>
              <w:rPr>
                <w:rFonts w:ascii="Times New Roman" w:hAnsi="Times New Roman" w:cs="Times New Roman"/>
                <w:sz w:val="26"/>
                <w:szCs w:val="26"/>
              </w:rPr>
            </w:pPr>
          </w:p>
        </w:tc>
        <w:tc>
          <w:tcPr>
            <w:tcW w:w="1871" w:type="dxa"/>
          </w:tcPr>
          <w:p w:rsidR="007D300C" w:rsidRPr="00DF7C60" w:rsidRDefault="007D300C" w:rsidP="007D300C">
            <w:pPr>
              <w:pStyle w:val="ConsPlusNormal"/>
              <w:rPr>
                <w:rFonts w:ascii="Times New Roman" w:hAnsi="Times New Roman" w:cs="Times New Roman"/>
                <w:sz w:val="26"/>
                <w:szCs w:val="26"/>
              </w:rPr>
            </w:pPr>
          </w:p>
        </w:tc>
        <w:tc>
          <w:tcPr>
            <w:tcW w:w="1644" w:type="dxa"/>
          </w:tcPr>
          <w:p w:rsidR="007D300C" w:rsidRPr="00DF7C60" w:rsidRDefault="007D300C" w:rsidP="007D300C">
            <w:pPr>
              <w:pStyle w:val="ConsPlusNormal"/>
              <w:rPr>
                <w:rFonts w:ascii="Times New Roman" w:hAnsi="Times New Roman" w:cs="Times New Roman"/>
                <w:sz w:val="26"/>
                <w:szCs w:val="26"/>
              </w:rPr>
            </w:pPr>
          </w:p>
        </w:tc>
        <w:tc>
          <w:tcPr>
            <w:tcW w:w="2098"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340" w:type="dxa"/>
          </w:tcPr>
          <w:p w:rsidR="007D300C" w:rsidRPr="00DF7C60" w:rsidRDefault="007D300C" w:rsidP="007D300C">
            <w:pPr>
              <w:pStyle w:val="ConsPlusNormal"/>
              <w:rPr>
                <w:rFonts w:ascii="Times New Roman" w:hAnsi="Times New Roman" w:cs="Times New Roman"/>
                <w:sz w:val="26"/>
                <w:szCs w:val="26"/>
              </w:rPr>
            </w:pPr>
          </w:p>
        </w:tc>
        <w:tc>
          <w:tcPr>
            <w:tcW w:w="3118" w:type="dxa"/>
          </w:tcPr>
          <w:p w:rsidR="007D300C" w:rsidRPr="00DF7C60" w:rsidRDefault="007D300C" w:rsidP="007D300C">
            <w:pPr>
              <w:pStyle w:val="ConsPlusNormal"/>
              <w:jc w:val="both"/>
              <w:rPr>
                <w:rFonts w:ascii="Times New Roman" w:hAnsi="Times New Roman" w:cs="Times New Roman"/>
                <w:sz w:val="26"/>
                <w:szCs w:val="26"/>
              </w:rPr>
            </w:pPr>
            <w:r w:rsidRPr="00DF7C60">
              <w:rPr>
                <w:rFonts w:ascii="Times New Roman" w:hAnsi="Times New Roman" w:cs="Times New Roman"/>
                <w:sz w:val="26"/>
                <w:szCs w:val="26"/>
              </w:rPr>
              <w:t>Итого</w:t>
            </w:r>
          </w:p>
        </w:tc>
        <w:tc>
          <w:tcPr>
            <w:tcW w:w="1871" w:type="dxa"/>
          </w:tcPr>
          <w:p w:rsidR="007D300C" w:rsidRPr="00DF7C60" w:rsidRDefault="007D300C" w:rsidP="007D300C">
            <w:pPr>
              <w:pStyle w:val="ConsPlusNormal"/>
              <w:rPr>
                <w:rFonts w:ascii="Times New Roman" w:hAnsi="Times New Roman" w:cs="Times New Roman"/>
                <w:sz w:val="26"/>
                <w:szCs w:val="26"/>
              </w:rPr>
            </w:pPr>
          </w:p>
        </w:tc>
        <w:tc>
          <w:tcPr>
            <w:tcW w:w="1644" w:type="dxa"/>
          </w:tcPr>
          <w:p w:rsidR="007D300C" w:rsidRPr="00DF7C60" w:rsidRDefault="007D300C" w:rsidP="007D300C">
            <w:pPr>
              <w:pStyle w:val="ConsPlusNormal"/>
              <w:rPr>
                <w:rFonts w:ascii="Times New Roman" w:hAnsi="Times New Roman" w:cs="Times New Roman"/>
                <w:sz w:val="26"/>
                <w:szCs w:val="26"/>
              </w:rPr>
            </w:pPr>
          </w:p>
        </w:tc>
        <w:tc>
          <w:tcPr>
            <w:tcW w:w="2098"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9071" w:type="dxa"/>
            <w:gridSpan w:val="5"/>
          </w:tcPr>
          <w:p w:rsidR="007D300C" w:rsidRPr="00DF7C60" w:rsidRDefault="007D300C" w:rsidP="007D300C">
            <w:pPr>
              <w:pStyle w:val="ConsPlusNormal"/>
              <w:jc w:val="both"/>
              <w:rPr>
                <w:rFonts w:ascii="Times New Roman" w:hAnsi="Times New Roman" w:cs="Times New Roman"/>
                <w:sz w:val="26"/>
                <w:szCs w:val="26"/>
              </w:rPr>
            </w:pPr>
            <w:r w:rsidRPr="00DF7C60">
              <w:rPr>
                <w:rFonts w:ascii="Times New Roman" w:hAnsi="Times New Roman" w:cs="Times New Roman"/>
                <w:sz w:val="26"/>
                <w:szCs w:val="26"/>
              </w:rPr>
              <w:t>2. Вложени</w:t>
            </w:r>
            <w:r>
              <w:rPr>
                <w:rFonts w:ascii="Times New Roman" w:hAnsi="Times New Roman" w:cs="Times New Roman"/>
                <w:sz w:val="26"/>
                <w:szCs w:val="26"/>
              </w:rPr>
              <w:t>я</w:t>
            </w:r>
            <w:r w:rsidRPr="00DF7C60">
              <w:rPr>
                <w:rFonts w:ascii="Times New Roman" w:hAnsi="Times New Roman" w:cs="Times New Roman"/>
                <w:sz w:val="26"/>
                <w:szCs w:val="26"/>
              </w:rPr>
              <w:t xml:space="preserve"> в проект из средств субсидии</w:t>
            </w:r>
          </w:p>
        </w:tc>
      </w:tr>
      <w:tr w:rsidR="007D300C" w:rsidRPr="00DF7C60" w:rsidTr="007D300C">
        <w:tc>
          <w:tcPr>
            <w:tcW w:w="340" w:type="dxa"/>
          </w:tcPr>
          <w:p w:rsidR="007D300C" w:rsidRPr="00DF7C60" w:rsidRDefault="007D300C" w:rsidP="007D300C">
            <w:pPr>
              <w:pStyle w:val="ConsPlusNormal"/>
              <w:rPr>
                <w:rFonts w:ascii="Times New Roman" w:hAnsi="Times New Roman" w:cs="Times New Roman"/>
                <w:sz w:val="26"/>
                <w:szCs w:val="26"/>
              </w:rPr>
            </w:pPr>
          </w:p>
        </w:tc>
        <w:tc>
          <w:tcPr>
            <w:tcW w:w="3118" w:type="dxa"/>
          </w:tcPr>
          <w:p w:rsidR="007D300C" w:rsidRPr="00DF7C60" w:rsidRDefault="007D300C" w:rsidP="007D300C">
            <w:pPr>
              <w:pStyle w:val="ConsPlusNormal"/>
              <w:rPr>
                <w:rFonts w:ascii="Times New Roman" w:hAnsi="Times New Roman" w:cs="Times New Roman"/>
                <w:sz w:val="26"/>
                <w:szCs w:val="26"/>
              </w:rPr>
            </w:pPr>
          </w:p>
        </w:tc>
        <w:tc>
          <w:tcPr>
            <w:tcW w:w="1871" w:type="dxa"/>
          </w:tcPr>
          <w:p w:rsidR="007D300C" w:rsidRPr="00DF7C60" w:rsidRDefault="007D300C" w:rsidP="007D300C">
            <w:pPr>
              <w:pStyle w:val="ConsPlusNormal"/>
              <w:rPr>
                <w:rFonts w:ascii="Times New Roman" w:hAnsi="Times New Roman" w:cs="Times New Roman"/>
                <w:sz w:val="26"/>
                <w:szCs w:val="26"/>
              </w:rPr>
            </w:pPr>
          </w:p>
        </w:tc>
        <w:tc>
          <w:tcPr>
            <w:tcW w:w="1644" w:type="dxa"/>
          </w:tcPr>
          <w:p w:rsidR="007D300C" w:rsidRPr="00DF7C60" w:rsidRDefault="007D300C" w:rsidP="007D300C">
            <w:pPr>
              <w:pStyle w:val="ConsPlusNormal"/>
              <w:rPr>
                <w:rFonts w:ascii="Times New Roman" w:hAnsi="Times New Roman" w:cs="Times New Roman"/>
                <w:sz w:val="26"/>
                <w:szCs w:val="26"/>
              </w:rPr>
            </w:pPr>
          </w:p>
        </w:tc>
        <w:tc>
          <w:tcPr>
            <w:tcW w:w="2098"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340" w:type="dxa"/>
          </w:tcPr>
          <w:p w:rsidR="007D300C" w:rsidRPr="00DF7C60" w:rsidRDefault="007D300C" w:rsidP="007D300C">
            <w:pPr>
              <w:pStyle w:val="ConsPlusNormal"/>
              <w:rPr>
                <w:rFonts w:ascii="Times New Roman" w:hAnsi="Times New Roman" w:cs="Times New Roman"/>
                <w:sz w:val="26"/>
                <w:szCs w:val="26"/>
              </w:rPr>
            </w:pPr>
          </w:p>
        </w:tc>
        <w:tc>
          <w:tcPr>
            <w:tcW w:w="3118" w:type="dxa"/>
          </w:tcPr>
          <w:p w:rsidR="007D300C" w:rsidRPr="00DF7C60" w:rsidRDefault="007D300C" w:rsidP="007D300C">
            <w:pPr>
              <w:pStyle w:val="ConsPlusNormal"/>
              <w:jc w:val="both"/>
              <w:rPr>
                <w:rFonts w:ascii="Times New Roman" w:hAnsi="Times New Roman" w:cs="Times New Roman"/>
                <w:sz w:val="26"/>
                <w:szCs w:val="26"/>
              </w:rPr>
            </w:pPr>
            <w:r w:rsidRPr="00DF7C60">
              <w:rPr>
                <w:rFonts w:ascii="Times New Roman" w:hAnsi="Times New Roman" w:cs="Times New Roman"/>
                <w:sz w:val="26"/>
                <w:szCs w:val="26"/>
              </w:rPr>
              <w:t>Итого</w:t>
            </w:r>
          </w:p>
        </w:tc>
        <w:tc>
          <w:tcPr>
            <w:tcW w:w="1871" w:type="dxa"/>
          </w:tcPr>
          <w:p w:rsidR="007D300C" w:rsidRPr="00DF7C60" w:rsidRDefault="007D300C" w:rsidP="007D300C">
            <w:pPr>
              <w:pStyle w:val="ConsPlusNormal"/>
              <w:rPr>
                <w:rFonts w:ascii="Times New Roman" w:hAnsi="Times New Roman" w:cs="Times New Roman"/>
                <w:sz w:val="26"/>
                <w:szCs w:val="26"/>
              </w:rPr>
            </w:pPr>
          </w:p>
        </w:tc>
        <w:tc>
          <w:tcPr>
            <w:tcW w:w="1644" w:type="dxa"/>
          </w:tcPr>
          <w:p w:rsidR="007D300C" w:rsidRPr="00DF7C60" w:rsidRDefault="007D300C" w:rsidP="007D300C">
            <w:pPr>
              <w:pStyle w:val="ConsPlusNormal"/>
              <w:rPr>
                <w:rFonts w:ascii="Times New Roman" w:hAnsi="Times New Roman" w:cs="Times New Roman"/>
                <w:sz w:val="26"/>
                <w:szCs w:val="26"/>
              </w:rPr>
            </w:pPr>
          </w:p>
        </w:tc>
        <w:tc>
          <w:tcPr>
            <w:tcW w:w="2098" w:type="dxa"/>
          </w:tcPr>
          <w:p w:rsidR="007D300C" w:rsidRPr="00DF7C60" w:rsidRDefault="007D300C" w:rsidP="007D300C">
            <w:pPr>
              <w:pStyle w:val="ConsPlusNormal"/>
              <w:rPr>
                <w:rFonts w:ascii="Times New Roman" w:hAnsi="Times New Roman" w:cs="Times New Roman"/>
                <w:sz w:val="26"/>
                <w:szCs w:val="26"/>
              </w:rPr>
            </w:pPr>
          </w:p>
        </w:tc>
      </w:tr>
    </w:tbl>
    <w:p w:rsidR="007D300C" w:rsidRPr="00DF7C60" w:rsidRDefault="007D300C" w:rsidP="007D300C">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3969"/>
        <w:gridCol w:w="5109"/>
      </w:tblGrid>
      <w:tr w:rsidR="007D300C" w:rsidRPr="00DF7C60" w:rsidTr="007D300C">
        <w:tc>
          <w:tcPr>
            <w:tcW w:w="340"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p>
        </w:tc>
        <w:tc>
          <w:tcPr>
            <w:tcW w:w="9078" w:type="dxa"/>
            <w:gridSpan w:val="2"/>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Руководитель юридического лица/индивидуальный предприниматель __________ (Ф.И.О.)</w:t>
            </w:r>
          </w:p>
        </w:tc>
      </w:tr>
      <w:tr w:rsidR="007D300C" w:rsidRPr="00DF7C60" w:rsidTr="007D300C">
        <w:trPr>
          <w:trHeight w:val="385"/>
        </w:trPr>
        <w:tc>
          <w:tcPr>
            <w:tcW w:w="340"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p>
        </w:tc>
        <w:tc>
          <w:tcPr>
            <w:tcW w:w="3969" w:type="dxa"/>
            <w:tcBorders>
              <w:top w:val="nil"/>
              <w:left w:val="nil"/>
              <w:bottom w:val="nil"/>
              <w:right w:val="nil"/>
            </w:tcBorders>
          </w:tcPr>
          <w:p w:rsidR="007D300C" w:rsidRPr="00DF7C60" w:rsidRDefault="007D300C" w:rsidP="007D300C">
            <w:pPr>
              <w:pStyle w:val="ConsPlusNormal"/>
              <w:jc w:val="both"/>
              <w:rPr>
                <w:rFonts w:ascii="Times New Roman" w:hAnsi="Times New Roman" w:cs="Times New Roman"/>
                <w:sz w:val="26"/>
                <w:szCs w:val="26"/>
              </w:rPr>
            </w:pPr>
            <w:r w:rsidRPr="00DF7C60">
              <w:rPr>
                <w:rFonts w:ascii="Times New Roman" w:hAnsi="Times New Roman" w:cs="Times New Roman"/>
                <w:sz w:val="26"/>
                <w:szCs w:val="26"/>
              </w:rPr>
              <w:t xml:space="preserve">«__» __________ 20__ год </w:t>
            </w:r>
          </w:p>
          <w:p w:rsidR="007D300C" w:rsidRPr="00DF7C60" w:rsidRDefault="007D300C" w:rsidP="007D300C">
            <w:pPr>
              <w:pStyle w:val="ConsPlusNormal"/>
              <w:jc w:val="both"/>
              <w:rPr>
                <w:rFonts w:ascii="Times New Roman" w:hAnsi="Times New Roman" w:cs="Times New Roman"/>
                <w:sz w:val="26"/>
                <w:szCs w:val="26"/>
              </w:rPr>
            </w:pPr>
            <w:r w:rsidRPr="00DF7C60">
              <w:rPr>
                <w:rFonts w:ascii="Times New Roman" w:hAnsi="Times New Roman" w:cs="Times New Roman"/>
                <w:sz w:val="26"/>
                <w:szCs w:val="26"/>
              </w:rPr>
              <w:t>М.П.</w:t>
            </w:r>
          </w:p>
        </w:tc>
        <w:tc>
          <w:tcPr>
            <w:tcW w:w="5109" w:type="dxa"/>
            <w:tcBorders>
              <w:top w:val="nil"/>
              <w:left w:val="nil"/>
              <w:bottom w:val="nil"/>
              <w:right w:val="nil"/>
            </w:tcBorders>
          </w:tcPr>
          <w:p w:rsidR="007D300C" w:rsidRPr="00DF7C60" w:rsidRDefault="007D300C" w:rsidP="007D300C">
            <w:pPr>
              <w:pStyle w:val="ConsPlusNormal"/>
              <w:jc w:val="right"/>
              <w:rPr>
                <w:rFonts w:ascii="Times New Roman" w:hAnsi="Times New Roman" w:cs="Times New Roman"/>
                <w:sz w:val="26"/>
                <w:szCs w:val="26"/>
              </w:rPr>
            </w:pPr>
          </w:p>
        </w:tc>
      </w:tr>
    </w:tbl>
    <w:p w:rsidR="007D300C" w:rsidRPr="00DF7C60" w:rsidRDefault="007D300C" w:rsidP="007D300C">
      <w:pPr>
        <w:pStyle w:val="ConsPlusNormal"/>
        <w:jc w:val="both"/>
        <w:rPr>
          <w:rFonts w:ascii="Times New Roman" w:hAnsi="Times New Roman" w:cs="Times New Roman"/>
          <w:sz w:val="26"/>
          <w:szCs w:val="26"/>
        </w:rPr>
      </w:pPr>
    </w:p>
    <w:p w:rsidR="007D300C" w:rsidRDefault="007D300C" w:rsidP="007D300C">
      <w:pPr>
        <w:pStyle w:val="ConsPlusNormal"/>
        <w:ind w:left="5387"/>
        <w:outlineLvl w:val="1"/>
        <w:rPr>
          <w:rFonts w:ascii="Times New Roman" w:hAnsi="Times New Roman" w:cs="Times New Roman"/>
          <w:sz w:val="26"/>
          <w:szCs w:val="26"/>
        </w:rPr>
      </w:pPr>
    </w:p>
    <w:p w:rsidR="007D300C" w:rsidRDefault="007D300C" w:rsidP="007D300C">
      <w:pPr>
        <w:pStyle w:val="ConsPlusNormal"/>
        <w:ind w:left="5387"/>
        <w:outlineLvl w:val="1"/>
        <w:rPr>
          <w:rFonts w:ascii="Times New Roman" w:hAnsi="Times New Roman" w:cs="Times New Roman"/>
          <w:sz w:val="26"/>
          <w:szCs w:val="26"/>
        </w:rPr>
      </w:pPr>
    </w:p>
    <w:p w:rsidR="00206FFD" w:rsidRDefault="00206FFD">
      <w:pPr>
        <w:rPr>
          <w:rFonts w:ascii="Times New Roman" w:eastAsiaTheme="minorEastAsia" w:hAnsi="Times New Roman" w:cs="Times New Roman"/>
          <w:sz w:val="26"/>
          <w:szCs w:val="26"/>
          <w:lang w:eastAsia="ru-RU"/>
        </w:rPr>
      </w:pPr>
      <w:r>
        <w:rPr>
          <w:rFonts w:ascii="Times New Roman" w:hAnsi="Times New Roman" w:cs="Times New Roman"/>
          <w:sz w:val="26"/>
          <w:szCs w:val="26"/>
        </w:rPr>
        <w:br w:type="page"/>
      </w:r>
    </w:p>
    <w:p w:rsidR="007D300C" w:rsidRPr="00DF7C60" w:rsidRDefault="007D300C" w:rsidP="007D300C">
      <w:pPr>
        <w:pStyle w:val="ConsPlusNormal"/>
        <w:ind w:left="5387"/>
        <w:outlineLvl w:val="1"/>
        <w:rPr>
          <w:rFonts w:ascii="Times New Roman" w:hAnsi="Times New Roman" w:cs="Times New Roman"/>
          <w:sz w:val="26"/>
          <w:szCs w:val="26"/>
        </w:rPr>
      </w:pPr>
      <w:r w:rsidRPr="00DF7C60">
        <w:rPr>
          <w:rFonts w:ascii="Times New Roman" w:hAnsi="Times New Roman" w:cs="Times New Roman"/>
          <w:sz w:val="26"/>
          <w:szCs w:val="26"/>
        </w:rPr>
        <w:lastRenderedPageBreak/>
        <w:t>Приложение 3</w:t>
      </w:r>
    </w:p>
    <w:p w:rsidR="007D300C" w:rsidRPr="00DF7C60" w:rsidRDefault="007D300C" w:rsidP="007D300C">
      <w:pPr>
        <w:pStyle w:val="ConsPlusNormal"/>
        <w:ind w:left="5387"/>
        <w:outlineLvl w:val="1"/>
        <w:rPr>
          <w:rFonts w:ascii="Times New Roman" w:hAnsi="Times New Roman" w:cs="Times New Roman"/>
          <w:sz w:val="26"/>
          <w:szCs w:val="26"/>
        </w:rPr>
      </w:pPr>
    </w:p>
    <w:p w:rsidR="007D300C" w:rsidRPr="00DF7C60" w:rsidRDefault="007D300C" w:rsidP="007D300C">
      <w:pPr>
        <w:pStyle w:val="ConsPlusNormal"/>
        <w:ind w:left="5387"/>
        <w:rPr>
          <w:rFonts w:ascii="Times New Roman" w:hAnsi="Times New Roman" w:cs="Times New Roman"/>
          <w:sz w:val="26"/>
          <w:szCs w:val="26"/>
        </w:rPr>
      </w:pPr>
      <w:r w:rsidRPr="00DF7C60">
        <w:rPr>
          <w:rFonts w:ascii="Times New Roman" w:hAnsi="Times New Roman" w:cs="Times New Roman"/>
          <w:sz w:val="26"/>
          <w:szCs w:val="26"/>
        </w:rPr>
        <w:t>к Положению о конкурсе предпринимательских проектов субъектов малого и среднего предпринимательства «Развитие»</w:t>
      </w:r>
    </w:p>
    <w:p w:rsidR="007D300C" w:rsidRPr="00DF7C60" w:rsidRDefault="007D300C" w:rsidP="007D300C">
      <w:pPr>
        <w:pStyle w:val="ConsPlusNormal"/>
        <w:jc w:val="both"/>
        <w:rPr>
          <w:rFonts w:ascii="Times New Roman" w:hAnsi="Times New Roman" w:cs="Times New Roman"/>
          <w:sz w:val="26"/>
          <w:szCs w:val="26"/>
        </w:rPr>
      </w:pPr>
    </w:p>
    <w:p w:rsidR="007D300C" w:rsidRPr="00DF7C60" w:rsidRDefault="007D300C" w:rsidP="007D300C">
      <w:pPr>
        <w:pStyle w:val="ConsPlusNormal"/>
        <w:ind w:firstLine="5387"/>
        <w:rPr>
          <w:rFonts w:ascii="Times New Roman" w:hAnsi="Times New Roman" w:cs="Times New Roman"/>
          <w:sz w:val="26"/>
          <w:szCs w:val="26"/>
        </w:rPr>
      </w:pPr>
      <w:r w:rsidRPr="00DF7C60">
        <w:rPr>
          <w:rFonts w:ascii="Times New Roman" w:hAnsi="Times New Roman" w:cs="Times New Roman"/>
          <w:sz w:val="26"/>
          <w:szCs w:val="26"/>
        </w:rPr>
        <w:t>Форма № 3</w:t>
      </w:r>
    </w:p>
    <w:p w:rsidR="007D300C" w:rsidRPr="00DF7C60" w:rsidRDefault="007D300C" w:rsidP="007D300C">
      <w:pPr>
        <w:pStyle w:val="ConsPlusNormal"/>
        <w:jc w:val="both"/>
        <w:rPr>
          <w:rFonts w:ascii="Times New Roman" w:hAnsi="Times New Roman" w:cs="Times New Roman"/>
          <w:sz w:val="26"/>
          <w:szCs w:val="26"/>
        </w:rPr>
      </w:pPr>
    </w:p>
    <w:p w:rsidR="007D300C" w:rsidRPr="00DF7C60" w:rsidRDefault="007D300C" w:rsidP="007D300C">
      <w:pPr>
        <w:pStyle w:val="ConsPlusNormal"/>
        <w:jc w:val="center"/>
        <w:rPr>
          <w:rFonts w:ascii="Times New Roman" w:hAnsi="Times New Roman" w:cs="Times New Roman"/>
          <w:sz w:val="26"/>
          <w:szCs w:val="26"/>
        </w:rPr>
      </w:pPr>
      <w:bookmarkStart w:id="3" w:name="P811"/>
      <w:bookmarkEnd w:id="3"/>
      <w:r>
        <w:rPr>
          <w:rFonts w:ascii="Times New Roman" w:hAnsi="Times New Roman" w:cs="Times New Roman"/>
          <w:sz w:val="26"/>
          <w:szCs w:val="26"/>
        </w:rPr>
        <w:t>Отчет</w:t>
      </w:r>
    </w:p>
    <w:p w:rsidR="007D300C" w:rsidRPr="00DF7C60" w:rsidRDefault="007D300C" w:rsidP="007D300C">
      <w:pPr>
        <w:pStyle w:val="ConsPlusNormal"/>
        <w:jc w:val="center"/>
        <w:rPr>
          <w:rFonts w:ascii="Times New Roman" w:hAnsi="Times New Roman" w:cs="Times New Roman"/>
          <w:sz w:val="26"/>
          <w:szCs w:val="26"/>
        </w:rPr>
      </w:pPr>
      <w:r w:rsidRPr="00862EE0">
        <w:rPr>
          <w:rFonts w:ascii="Times New Roman" w:hAnsi="Times New Roman" w:cs="Times New Roman"/>
          <w:sz w:val="26"/>
          <w:szCs w:val="26"/>
        </w:rPr>
        <w:t xml:space="preserve">об осуществлении расходов, источником финансового обеспечения которых является </w:t>
      </w:r>
      <w:r>
        <w:rPr>
          <w:rFonts w:ascii="Times New Roman" w:hAnsi="Times New Roman" w:cs="Times New Roman"/>
          <w:sz w:val="26"/>
          <w:szCs w:val="26"/>
        </w:rPr>
        <w:t>собственные средства</w:t>
      </w:r>
    </w:p>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«____________________________________________________________»</w:t>
      </w:r>
    </w:p>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наименование проекта</w:t>
      </w:r>
    </w:p>
    <w:p w:rsidR="007D300C" w:rsidRPr="00DF7C60" w:rsidRDefault="007D300C" w:rsidP="007D300C">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4649"/>
        <w:gridCol w:w="1134"/>
      </w:tblGrid>
      <w:tr w:rsidR="007D300C" w:rsidRPr="00DF7C60" w:rsidTr="007D300C">
        <w:tc>
          <w:tcPr>
            <w:tcW w:w="3288"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Наименование товара (услуг)</w:t>
            </w:r>
          </w:p>
        </w:tc>
        <w:tc>
          <w:tcPr>
            <w:tcW w:w="464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Реквизиты документов, подтверждающих оплату</w:t>
            </w:r>
          </w:p>
        </w:tc>
        <w:tc>
          <w:tcPr>
            <w:tcW w:w="113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Сумма (руб.)</w:t>
            </w:r>
          </w:p>
        </w:tc>
      </w:tr>
      <w:tr w:rsidR="007D300C" w:rsidRPr="00DF7C60" w:rsidTr="007D300C">
        <w:tc>
          <w:tcPr>
            <w:tcW w:w="3288" w:type="dxa"/>
          </w:tcPr>
          <w:p w:rsidR="007D300C" w:rsidRPr="00DF7C60" w:rsidRDefault="007D300C" w:rsidP="007D300C">
            <w:pPr>
              <w:pStyle w:val="ConsPlusNormal"/>
              <w:rPr>
                <w:rFonts w:ascii="Times New Roman" w:hAnsi="Times New Roman" w:cs="Times New Roman"/>
                <w:sz w:val="26"/>
                <w:szCs w:val="26"/>
              </w:rPr>
            </w:pPr>
          </w:p>
        </w:tc>
        <w:tc>
          <w:tcPr>
            <w:tcW w:w="4649" w:type="dxa"/>
          </w:tcPr>
          <w:p w:rsidR="007D300C" w:rsidRPr="00DF7C60" w:rsidRDefault="007D300C" w:rsidP="007D300C">
            <w:pPr>
              <w:pStyle w:val="ConsPlusNormal"/>
              <w:rPr>
                <w:rFonts w:ascii="Times New Roman" w:hAnsi="Times New Roman" w:cs="Times New Roman"/>
                <w:sz w:val="26"/>
                <w:szCs w:val="26"/>
              </w:rPr>
            </w:pPr>
          </w:p>
        </w:tc>
        <w:tc>
          <w:tcPr>
            <w:tcW w:w="113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3288" w:type="dxa"/>
          </w:tcPr>
          <w:p w:rsidR="007D300C" w:rsidRPr="00DF7C60" w:rsidRDefault="007D300C" w:rsidP="007D300C">
            <w:pPr>
              <w:pStyle w:val="ConsPlusNormal"/>
              <w:rPr>
                <w:rFonts w:ascii="Times New Roman" w:hAnsi="Times New Roman" w:cs="Times New Roman"/>
                <w:sz w:val="26"/>
                <w:szCs w:val="26"/>
              </w:rPr>
            </w:pPr>
          </w:p>
        </w:tc>
        <w:tc>
          <w:tcPr>
            <w:tcW w:w="4649" w:type="dxa"/>
          </w:tcPr>
          <w:p w:rsidR="007D300C" w:rsidRPr="00DF7C60" w:rsidRDefault="007D300C" w:rsidP="007D300C">
            <w:pPr>
              <w:pStyle w:val="ConsPlusNormal"/>
              <w:rPr>
                <w:rFonts w:ascii="Times New Roman" w:hAnsi="Times New Roman" w:cs="Times New Roman"/>
                <w:sz w:val="26"/>
                <w:szCs w:val="26"/>
              </w:rPr>
            </w:pPr>
          </w:p>
        </w:tc>
        <w:tc>
          <w:tcPr>
            <w:tcW w:w="113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3288" w:type="dxa"/>
          </w:tcPr>
          <w:p w:rsidR="007D300C" w:rsidRPr="00DF7C60" w:rsidRDefault="007D300C" w:rsidP="007D300C">
            <w:pPr>
              <w:pStyle w:val="ConsPlusNormal"/>
              <w:rPr>
                <w:rFonts w:ascii="Times New Roman" w:hAnsi="Times New Roman" w:cs="Times New Roman"/>
                <w:sz w:val="26"/>
                <w:szCs w:val="26"/>
              </w:rPr>
            </w:pPr>
          </w:p>
        </w:tc>
        <w:tc>
          <w:tcPr>
            <w:tcW w:w="4649" w:type="dxa"/>
          </w:tcPr>
          <w:p w:rsidR="007D300C" w:rsidRPr="00DF7C60" w:rsidRDefault="007D300C" w:rsidP="007D300C">
            <w:pPr>
              <w:pStyle w:val="ConsPlusNormal"/>
              <w:rPr>
                <w:rFonts w:ascii="Times New Roman" w:hAnsi="Times New Roman" w:cs="Times New Roman"/>
                <w:sz w:val="26"/>
                <w:szCs w:val="26"/>
              </w:rPr>
            </w:pPr>
          </w:p>
        </w:tc>
        <w:tc>
          <w:tcPr>
            <w:tcW w:w="113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3288" w:type="dxa"/>
          </w:tcPr>
          <w:p w:rsidR="007D300C" w:rsidRPr="00DF7C60" w:rsidRDefault="007D300C" w:rsidP="007D300C">
            <w:pPr>
              <w:pStyle w:val="ConsPlusNormal"/>
              <w:rPr>
                <w:rFonts w:ascii="Times New Roman" w:hAnsi="Times New Roman" w:cs="Times New Roman"/>
                <w:sz w:val="26"/>
                <w:szCs w:val="26"/>
              </w:rPr>
            </w:pPr>
          </w:p>
        </w:tc>
        <w:tc>
          <w:tcPr>
            <w:tcW w:w="4649" w:type="dxa"/>
          </w:tcPr>
          <w:p w:rsidR="007D300C" w:rsidRPr="00DF7C60" w:rsidRDefault="007D300C" w:rsidP="007D300C">
            <w:pPr>
              <w:pStyle w:val="ConsPlusNormal"/>
              <w:rPr>
                <w:rFonts w:ascii="Times New Roman" w:hAnsi="Times New Roman" w:cs="Times New Roman"/>
                <w:sz w:val="26"/>
                <w:szCs w:val="26"/>
              </w:rPr>
            </w:pPr>
          </w:p>
        </w:tc>
        <w:tc>
          <w:tcPr>
            <w:tcW w:w="113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3288"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итого</w:t>
            </w:r>
          </w:p>
        </w:tc>
        <w:tc>
          <w:tcPr>
            <w:tcW w:w="4649" w:type="dxa"/>
          </w:tcPr>
          <w:p w:rsidR="007D300C" w:rsidRPr="00DF7C60" w:rsidRDefault="007D300C" w:rsidP="007D300C">
            <w:pPr>
              <w:pStyle w:val="ConsPlusNormal"/>
              <w:rPr>
                <w:rFonts w:ascii="Times New Roman" w:hAnsi="Times New Roman" w:cs="Times New Roman"/>
                <w:sz w:val="26"/>
                <w:szCs w:val="26"/>
              </w:rPr>
            </w:pPr>
          </w:p>
        </w:tc>
        <w:tc>
          <w:tcPr>
            <w:tcW w:w="113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3288"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Всего по проекту вложено средств</w:t>
            </w:r>
          </w:p>
        </w:tc>
        <w:tc>
          <w:tcPr>
            <w:tcW w:w="4649" w:type="dxa"/>
          </w:tcPr>
          <w:p w:rsidR="007D300C" w:rsidRPr="00DF7C60" w:rsidRDefault="007D300C" w:rsidP="007D300C">
            <w:pPr>
              <w:pStyle w:val="ConsPlusNormal"/>
              <w:rPr>
                <w:rFonts w:ascii="Times New Roman" w:hAnsi="Times New Roman" w:cs="Times New Roman"/>
                <w:sz w:val="26"/>
                <w:szCs w:val="26"/>
              </w:rPr>
            </w:pPr>
          </w:p>
        </w:tc>
        <w:tc>
          <w:tcPr>
            <w:tcW w:w="1134" w:type="dxa"/>
          </w:tcPr>
          <w:p w:rsidR="007D300C" w:rsidRPr="00DF7C60" w:rsidRDefault="007D300C" w:rsidP="007D300C">
            <w:pPr>
              <w:pStyle w:val="ConsPlusNormal"/>
              <w:rPr>
                <w:rFonts w:ascii="Times New Roman" w:hAnsi="Times New Roman" w:cs="Times New Roman"/>
                <w:sz w:val="26"/>
                <w:szCs w:val="26"/>
              </w:rPr>
            </w:pPr>
          </w:p>
        </w:tc>
      </w:tr>
    </w:tbl>
    <w:p w:rsidR="007D300C" w:rsidRPr="00DF7C60" w:rsidRDefault="007D300C" w:rsidP="007D300C">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418"/>
      </w:tblGrid>
      <w:tr w:rsidR="007D300C" w:rsidRPr="00DF7C60" w:rsidTr="007D300C">
        <w:tc>
          <w:tcPr>
            <w:tcW w:w="9418" w:type="dxa"/>
            <w:tcBorders>
              <w:top w:val="nil"/>
              <w:left w:val="nil"/>
              <w:bottom w:val="nil"/>
              <w:right w:val="nil"/>
            </w:tcBorders>
          </w:tcPr>
          <w:tbl>
            <w:tblPr>
              <w:tblW w:w="9418" w:type="dxa"/>
              <w:tblLayout w:type="fixed"/>
              <w:tblCellMar>
                <w:top w:w="102" w:type="dxa"/>
                <w:left w:w="62" w:type="dxa"/>
                <w:bottom w:w="102" w:type="dxa"/>
                <w:right w:w="62" w:type="dxa"/>
              </w:tblCellMar>
              <w:tblLook w:val="0000" w:firstRow="0" w:lastRow="0" w:firstColumn="0" w:lastColumn="0" w:noHBand="0" w:noVBand="0"/>
            </w:tblPr>
            <w:tblGrid>
              <w:gridCol w:w="9418"/>
            </w:tblGrid>
            <w:tr w:rsidR="007D300C" w:rsidRPr="00DF7C60" w:rsidTr="007D300C">
              <w:tc>
                <w:tcPr>
                  <w:tcW w:w="9418"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Руководитель юридического лица/ индивидуальный предприниматель ____________ (Ф.И.О.)</w:t>
                  </w:r>
                </w:p>
              </w:tc>
            </w:tr>
            <w:tr w:rsidR="007D300C" w:rsidRPr="00DF7C60" w:rsidTr="007D300C">
              <w:tc>
                <w:tcPr>
                  <w:tcW w:w="9418"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«__» __________ 20__ год</w:t>
                  </w:r>
                </w:p>
              </w:tc>
            </w:tr>
          </w:tbl>
          <w:p w:rsidR="007D300C" w:rsidRPr="00DF7C60" w:rsidRDefault="007D300C" w:rsidP="007D300C">
            <w:pPr>
              <w:pStyle w:val="ConsPlusNormal"/>
              <w:jc w:val="both"/>
              <w:rPr>
                <w:rFonts w:ascii="Times New Roman" w:hAnsi="Times New Roman" w:cs="Times New Roman"/>
                <w:sz w:val="26"/>
                <w:szCs w:val="26"/>
              </w:rPr>
            </w:pPr>
          </w:p>
        </w:tc>
      </w:tr>
      <w:tr w:rsidR="007D300C" w:rsidRPr="00DF7C60" w:rsidTr="007D300C">
        <w:tc>
          <w:tcPr>
            <w:tcW w:w="9418" w:type="dxa"/>
            <w:tcBorders>
              <w:top w:val="nil"/>
              <w:left w:val="nil"/>
              <w:bottom w:val="nil"/>
              <w:right w:val="nil"/>
            </w:tcBorders>
          </w:tcPr>
          <w:p w:rsidR="007D300C" w:rsidRPr="00DF7C60" w:rsidRDefault="007D300C" w:rsidP="007D300C">
            <w:pPr>
              <w:pStyle w:val="ConsPlusNormal"/>
              <w:jc w:val="both"/>
              <w:rPr>
                <w:rFonts w:ascii="Times New Roman" w:hAnsi="Times New Roman" w:cs="Times New Roman"/>
                <w:sz w:val="26"/>
                <w:szCs w:val="26"/>
              </w:rPr>
            </w:pPr>
            <w:r w:rsidRPr="00DF7C60">
              <w:rPr>
                <w:rFonts w:ascii="Times New Roman" w:hAnsi="Times New Roman" w:cs="Times New Roman"/>
                <w:sz w:val="26"/>
                <w:szCs w:val="26"/>
              </w:rPr>
              <w:t xml:space="preserve">  М.П.</w:t>
            </w:r>
          </w:p>
        </w:tc>
      </w:tr>
      <w:tr w:rsidR="007D300C" w:rsidRPr="00DF7C60" w:rsidTr="007D300C">
        <w:tc>
          <w:tcPr>
            <w:tcW w:w="9418" w:type="dxa"/>
            <w:tcBorders>
              <w:top w:val="nil"/>
              <w:left w:val="nil"/>
              <w:bottom w:val="nil"/>
              <w:right w:val="nil"/>
            </w:tcBorders>
          </w:tcPr>
          <w:tbl>
            <w:tblPr>
              <w:tblW w:w="9418" w:type="dxa"/>
              <w:tblLayout w:type="fixed"/>
              <w:tblCellMar>
                <w:top w:w="102" w:type="dxa"/>
                <w:left w:w="62" w:type="dxa"/>
                <w:bottom w:w="102" w:type="dxa"/>
                <w:right w:w="62" w:type="dxa"/>
              </w:tblCellMar>
              <w:tblLook w:val="0000" w:firstRow="0" w:lastRow="0" w:firstColumn="0" w:lastColumn="0" w:noHBand="0" w:noVBand="0"/>
            </w:tblPr>
            <w:tblGrid>
              <w:gridCol w:w="340"/>
              <w:gridCol w:w="9078"/>
            </w:tblGrid>
            <w:tr w:rsidR="007D300C" w:rsidRPr="00DF7C60" w:rsidTr="007D300C">
              <w:tc>
                <w:tcPr>
                  <w:tcW w:w="340"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p>
              </w:tc>
              <w:tc>
                <w:tcPr>
                  <w:tcW w:w="9078"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p>
              </w:tc>
            </w:tr>
          </w:tbl>
          <w:p w:rsidR="007D300C" w:rsidRDefault="007D300C" w:rsidP="007D300C">
            <w:pPr>
              <w:pStyle w:val="ConsPlusNormal"/>
              <w:jc w:val="both"/>
              <w:rPr>
                <w:rFonts w:ascii="Times New Roman" w:hAnsi="Times New Roman" w:cs="Times New Roman"/>
                <w:sz w:val="26"/>
                <w:szCs w:val="26"/>
              </w:rPr>
            </w:pPr>
          </w:p>
          <w:p w:rsidR="007D300C" w:rsidRDefault="007D300C" w:rsidP="007D300C">
            <w:pPr>
              <w:pStyle w:val="ConsPlusNormal"/>
              <w:jc w:val="both"/>
              <w:rPr>
                <w:rFonts w:ascii="Times New Roman" w:hAnsi="Times New Roman" w:cs="Times New Roman"/>
                <w:sz w:val="26"/>
                <w:szCs w:val="26"/>
              </w:rPr>
            </w:pPr>
          </w:p>
          <w:p w:rsidR="007D300C" w:rsidRPr="00DF7C60" w:rsidRDefault="007D300C" w:rsidP="007D300C">
            <w:pPr>
              <w:pStyle w:val="ConsPlusNormal"/>
              <w:jc w:val="both"/>
              <w:rPr>
                <w:rFonts w:ascii="Times New Roman" w:hAnsi="Times New Roman" w:cs="Times New Roman"/>
                <w:sz w:val="26"/>
                <w:szCs w:val="26"/>
              </w:rPr>
            </w:pPr>
          </w:p>
        </w:tc>
      </w:tr>
    </w:tbl>
    <w:p w:rsidR="007D300C" w:rsidRDefault="007D300C" w:rsidP="007D300C">
      <w:pPr>
        <w:pStyle w:val="ConsPlusNormal"/>
        <w:ind w:left="5387"/>
        <w:outlineLvl w:val="1"/>
        <w:rPr>
          <w:rFonts w:ascii="Times New Roman" w:hAnsi="Times New Roman" w:cs="Times New Roman"/>
          <w:sz w:val="26"/>
          <w:szCs w:val="26"/>
        </w:rPr>
      </w:pPr>
      <w:bookmarkStart w:id="4" w:name="P864"/>
      <w:bookmarkEnd w:id="4"/>
    </w:p>
    <w:p w:rsidR="007D300C" w:rsidRDefault="007D300C" w:rsidP="007D300C">
      <w:pPr>
        <w:pStyle w:val="ConsPlusNormal"/>
        <w:ind w:left="5387"/>
        <w:outlineLvl w:val="1"/>
        <w:rPr>
          <w:rFonts w:ascii="Times New Roman" w:hAnsi="Times New Roman" w:cs="Times New Roman"/>
          <w:sz w:val="26"/>
          <w:szCs w:val="26"/>
        </w:rPr>
      </w:pPr>
    </w:p>
    <w:p w:rsidR="00206FFD" w:rsidRDefault="00206FFD">
      <w:pPr>
        <w:rPr>
          <w:rFonts w:ascii="Times New Roman" w:eastAsiaTheme="minorEastAsia" w:hAnsi="Times New Roman" w:cs="Times New Roman"/>
          <w:sz w:val="26"/>
          <w:szCs w:val="26"/>
          <w:lang w:eastAsia="ru-RU"/>
        </w:rPr>
      </w:pPr>
      <w:r>
        <w:rPr>
          <w:rFonts w:ascii="Times New Roman" w:hAnsi="Times New Roman" w:cs="Times New Roman"/>
          <w:sz w:val="26"/>
          <w:szCs w:val="26"/>
        </w:rPr>
        <w:br w:type="page"/>
      </w:r>
    </w:p>
    <w:p w:rsidR="007D300C" w:rsidRPr="00DF7C60" w:rsidRDefault="007D300C" w:rsidP="007D300C">
      <w:pPr>
        <w:pStyle w:val="ConsPlusNormal"/>
        <w:ind w:left="5387"/>
        <w:outlineLvl w:val="1"/>
        <w:rPr>
          <w:rFonts w:ascii="Times New Roman" w:hAnsi="Times New Roman" w:cs="Times New Roman"/>
          <w:sz w:val="26"/>
          <w:szCs w:val="26"/>
        </w:rPr>
      </w:pPr>
      <w:r w:rsidRPr="00DF7C60">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4</w:t>
      </w:r>
    </w:p>
    <w:p w:rsidR="007D300C" w:rsidRPr="00DF7C60" w:rsidRDefault="007D300C" w:rsidP="007D300C">
      <w:pPr>
        <w:pStyle w:val="ConsPlusNormal"/>
        <w:ind w:left="5387"/>
        <w:outlineLvl w:val="1"/>
        <w:rPr>
          <w:rFonts w:ascii="Times New Roman" w:hAnsi="Times New Roman" w:cs="Times New Roman"/>
          <w:sz w:val="26"/>
          <w:szCs w:val="26"/>
        </w:rPr>
      </w:pPr>
    </w:p>
    <w:p w:rsidR="007D300C" w:rsidRPr="00DF7C60" w:rsidRDefault="007D300C" w:rsidP="007D300C">
      <w:pPr>
        <w:pStyle w:val="ConsPlusNormal"/>
        <w:ind w:left="5387"/>
        <w:rPr>
          <w:rFonts w:ascii="Times New Roman" w:hAnsi="Times New Roman" w:cs="Times New Roman"/>
          <w:sz w:val="26"/>
          <w:szCs w:val="26"/>
        </w:rPr>
      </w:pPr>
      <w:r w:rsidRPr="00DF7C60">
        <w:rPr>
          <w:rFonts w:ascii="Times New Roman" w:hAnsi="Times New Roman" w:cs="Times New Roman"/>
          <w:sz w:val="26"/>
          <w:szCs w:val="26"/>
        </w:rPr>
        <w:t>к Положению о конкурсе предпринимательских проектов субъектов малого и среднего предпринимательства «Развитие»</w:t>
      </w:r>
    </w:p>
    <w:p w:rsidR="007D300C" w:rsidRPr="00DF7C60" w:rsidRDefault="007D300C" w:rsidP="007D300C">
      <w:pPr>
        <w:pStyle w:val="ConsPlusNormal"/>
        <w:jc w:val="both"/>
        <w:rPr>
          <w:rFonts w:ascii="Times New Roman" w:hAnsi="Times New Roman" w:cs="Times New Roman"/>
          <w:sz w:val="26"/>
          <w:szCs w:val="26"/>
        </w:rPr>
      </w:pPr>
    </w:p>
    <w:p w:rsidR="007D300C" w:rsidRPr="00DF7C60" w:rsidRDefault="007D300C" w:rsidP="007D300C">
      <w:pPr>
        <w:pStyle w:val="ConsPlusNormal"/>
        <w:ind w:firstLine="5387"/>
        <w:rPr>
          <w:rFonts w:ascii="Times New Roman" w:hAnsi="Times New Roman" w:cs="Times New Roman"/>
          <w:sz w:val="26"/>
          <w:szCs w:val="26"/>
        </w:rPr>
      </w:pPr>
      <w:r w:rsidRPr="00DF7C60">
        <w:rPr>
          <w:rFonts w:ascii="Times New Roman" w:hAnsi="Times New Roman" w:cs="Times New Roman"/>
          <w:sz w:val="26"/>
          <w:szCs w:val="26"/>
        </w:rPr>
        <w:t xml:space="preserve">Форма № </w:t>
      </w:r>
      <w:r>
        <w:rPr>
          <w:rFonts w:ascii="Times New Roman" w:hAnsi="Times New Roman" w:cs="Times New Roman"/>
          <w:sz w:val="26"/>
          <w:szCs w:val="26"/>
        </w:rPr>
        <w:t>4</w:t>
      </w:r>
    </w:p>
    <w:p w:rsidR="007D300C" w:rsidRPr="00DF7C60" w:rsidRDefault="007D300C" w:rsidP="007D300C">
      <w:pPr>
        <w:pStyle w:val="ConsPlusNormal"/>
        <w:jc w:val="both"/>
        <w:rPr>
          <w:rFonts w:ascii="Times New Roman" w:hAnsi="Times New Roman" w:cs="Times New Roman"/>
          <w:sz w:val="26"/>
          <w:szCs w:val="26"/>
        </w:rPr>
      </w:pPr>
    </w:p>
    <w:p w:rsidR="007D300C" w:rsidRPr="00DF7C60" w:rsidRDefault="007D300C" w:rsidP="007D300C">
      <w:pPr>
        <w:pStyle w:val="ConsPlusNormal"/>
        <w:jc w:val="center"/>
        <w:rPr>
          <w:rFonts w:ascii="Times New Roman" w:hAnsi="Times New Roman" w:cs="Times New Roman"/>
          <w:sz w:val="26"/>
          <w:szCs w:val="26"/>
        </w:rPr>
      </w:pPr>
      <w:r>
        <w:rPr>
          <w:rFonts w:ascii="Times New Roman" w:hAnsi="Times New Roman" w:cs="Times New Roman"/>
          <w:sz w:val="26"/>
          <w:szCs w:val="26"/>
        </w:rPr>
        <w:t>Отчет</w:t>
      </w:r>
    </w:p>
    <w:p w:rsidR="007D300C" w:rsidRPr="00DF7C60" w:rsidRDefault="007D300C" w:rsidP="007D300C">
      <w:pPr>
        <w:pStyle w:val="ConsPlusNormal"/>
        <w:jc w:val="center"/>
        <w:rPr>
          <w:rFonts w:ascii="Times New Roman" w:hAnsi="Times New Roman" w:cs="Times New Roman"/>
          <w:sz w:val="26"/>
          <w:szCs w:val="26"/>
        </w:rPr>
      </w:pPr>
      <w:r w:rsidRPr="00862EE0">
        <w:rPr>
          <w:rFonts w:ascii="Times New Roman" w:hAnsi="Times New Roman" w:cs="Times New Roman"/>
          <w:sz w:val="26"/>
          <w:szCs w:val="26"/>
        </w:rPr>
        <w:t>об осуществлении расходов, источником финансового обеспечения которых является субсидия</w:t>
      </w:r>
    </w:p>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«____________________________________________________________»</w:t>
      </w:r>
    </w:p>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наименование проекта</w:t>
      </w:r>
    </w:p>
    <w:p w:rsidR="007D300C" w:rsidRPr="00DF7C60" w:rsidRDefault="007D300C" w:rsidP="007D300C">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4649"/>
        <w:gridCol w:w="1134"/>
      </w:tblGrid>
      <w:tr w:rsidR="007D300C" w:rsidRPr="00DF7C60" w:rsidTr="007D300C">
        <w:tc>
          <w:tcPr>
            <w:tcW w:w="3288"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Наименование товара (услуг)</w:t>
            </w:r>
          </w:p>
        </w:tc>
        <w:tc>
          <w:tcPr>
            <w:tcW w:w="464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Реквизиты документов, подтверждающих оплату</w:t>
            </w:r>
          </w:p>
        </w:tc>
        <w:tc>
          <w:tcPr>
            <w:tcW w:w="113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Сумма (руб.)</w:t>
            </w:r>
          </w:p>
        </w:tc>
      </w:tr>
      <w:tr w:rsidR="007D300C" w:rsidRPr="00DF7C60" w:rsidTr="007D300C">
        <w:tc>
          <w:tcPr>
            <w:tcW w:w="3288" w:type="dxa"/>
          </w:tcPr>
          <w:p w:rsidR="007D300C" w:rsidRPr="00DF7C60" w:rsidRDefault="007D300C" w:rsidP="007D300C">
            <w:pPr>
              <w:pStyle w:val="ConsPlusNormal"/>
              <w:rPr>
                <w:rFonts w:ascii="Times New Roman" w:hAnsi="Times New Roman" w:cs="Times New Roman"/>
                <w:sz w:val="26"/>
                <w:szCs w:val="26"/>
              </w:rPr>
            </w:pPr>
          </w:p>
        </w:tc>
        <w:tc>
          <w:tcPr>
            <w:tcW w:w="4649" w:type="dxa"/>
          </w:tcPr>
          <w:p w:rsidR="007D300C" w:rsidRPr="00DF7C60" w:rsidRDefault="007D300C" w:rsidP="007D300C">
            <w:pPr>
              <w:pStyle w:val="ConsPlusNormal"/>
              <w:rPr>
                <w:rFonts w:ascii="Times New Roman" w:hAnsi="Times New Roman" w:cs="Times New Roman"/>
                <w:sz w:val="26"/>
                <w:szCs w:val="26"/>
              </w:rPr>
            </w:pPr>
          </w:p>
        </w:tc>
        <w:tc>
          <w:tcPr>
            <w:tcW w:w="113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3288" w:type="dxa"/>
          </w:tcPr>
          <w:p w:rsidR="007D300C" w:rsidRPr="00DF7C60" w:rsidRDefault="007D300C" w:rsidP="007D300C">
            <w:pPr>
              <w:pStyle w:val="ConsPlusNormal"/>
              <w:rPr>
                <w:rFonts w:ascii="Times New Roman" w:hAnsi="Times New Roman" w:cs="Times New Roman"/>
                <w:sz w:val="26"/>
                <w:szCs w:val="26"/>
              </w:rPr>
            </w:pPr>
          </w:p>
        </w:tc>
        <w:tc>
          <w:tcPr>
            <w:tcW w:w="4649" w:type="dxa"/>
          </w:tcPr>
          <w:p w:rsidR="007D300C" w:rsidRPr="00DF7C60" w:rsidRDefault="007D300C" w:rsidP="007D300C">
            <w:pPr>
              <w:pStyle w:val="ConsPlusNormal"/>
              <w:rPr>
                <w:rFonts w:ascii="Times New Roman" w:hAnsi="Times New Roman" w:cs="Times New Roman"/>
                <w:sz w:val="26"/>
                <w:szCs w:val="26"/>
              </w:rPr>
            </w:pPr>
          </w:p>
        </w:tc>
        <w:tc>
          <w:tcPr>
            <w:tcW w:w="113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3288" w:type="dxa"/>
          </w:tcPr>
          <w:p w:rsidR="007D300C" w:rsidRPr="00DF7C60" w:rsidRDefault="007D300C" w:rsidP="007D300C">
            <w:pPr>
              <w:pStyle w:val="ConsPlusNormal"/>
              <w:rPr>
                <w:rFonts w:ascii="Times New Roman" w:hAnsi="Times New Roman" w:cs="Times New Roman"/>
                <w:sz w:val="26"/>
                <w:szCs w:val="26"/>
              </w:rPr>
            </w:pPr>
          </w:p>
        </w:tc>
        <w:tc>
          <w:tcPr>
            <w:tcW w:w="4649" w:type="dxa"/>
          </w:tcPr>
          <w:p w:rsidR="007D300C" w:rsidRPr="00DF7C60" w:rsidRDefault="007D300C" w:rsidP="007D300C">
            <w:pPr>
              <w:pStyle w:val="ConsPlusNormal"/>
              <w:rPr>
                <w:rFonts w:ascii="Times New Roman" w:hAnsi="Times New Roman" w:cs="Times New Roman"/>
                <w:sz w:val="26"/>
                <w:szCs w:val="26"/>
              </w:rPr>
            </w:pPr>
          </w:p>
        </w:tc>
        <w:tc>
          <w:tcPr>
            <w:tcW w:w="113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3288" w:type="dxa"/>
          </w:tcPr>
          <w:p w:rsidR="007D300C" w:rsidRPr="00DF7C60" w:rsidRDefault="007D300C" w:rsidP="007D300C">
            <w:pPr>
              <w:pStyle w:val="ConsPlusNormal"/>
              <w:rPr>
                <w:rFonts w:ascii="Times New Roman" w:hAnsi="Times New Roman" w:cs="Times New Roman"/>
                <w:sz w:val="26"/>
                <w:szCs w:val="26"/>
              </w:rPr>
            </w:pPr>
          </w:p>
        </w:tc>
        <w:tc>
          <w:tcPr>
            <w:tcW w:w="4649" w:type="dxa"/>
          </w:tcPr>
          <w:p w:rsidR="007D300C" w:rsidRPr="00DF7C60" w:rsidRDefault="007D300C" w:rsidP="007D300C">
            <w:pPr>
              <w:pStyle w:val="ConsPlusNormal"/>
              <w:rPr>
                <w:rFonts w:ascii="Times New Roman" w:hAnsi="Times New Roman" w:cs="Times New Roman"/>
                <w:sz w:val="26"/>
                <w:szCs w:val="26"/>
              </w:rPr>
            </w:pPr>
          </w:p>
        </w:tc>
        <w:tc>
          <w:tcPr>
            <w:tcW w:w="113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3288"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итого</w:t>
            </w:r>
          </w:p>
        </w:tc>
        <w:tc>
          <w:tcPr>
            <w:tcW w:w="4649" w:type="dxa"/>
          </w:tcPr>
          <w:p w:rsidR="007D300C" w:rsidRPr="00DF7C60" w:rsidRDefault="007D300C" w:rsidP="007D300C">
            <w:pPr>
              <w:pStyle w:val="ConsPlusNormal"/>
              <w:rPr>
                <w:rFonts w:ascii="Times New Roman" w:hAnsi="Times New Roman" w:cs="Times New Roman"/>
                <w:sz w:val="26"/>
                <w:szCs w:val="26"/>
              </w:rPr>
            </w:pPr>
          </w:p>
        </w:tc>
        <w:tc>
          <w:tcPr>
            <w:tcW w:w="1134"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3288"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Всего по проекту вложено средств</w:t>
            </w:r>
          </w:p>
        </w:tc>
        <w:tc>
          <w:tcPr>
            <w:tcW w:w="4649" w:type="dxa"/>
          </w:tcPr>
          <w:p w:rsidR="007D300C" w:rsidRPr="00DF7C60" w:rsidRDefault="007D300C" w:rsidP="007D300C">
            <w:pPr>
              <w:pStyle w:val="ConsPlusNormal"/>
              <w:rPr>
                <w:rFonts w:ascii="Times New Roman" w:hAnsi="Times New Roman" w:cs="Times New Roman"/>
                <w:sz w:val="26"/>
                <w:szCs w:val="26"/>
              </w:rPr>
            </w:pPr>
          </w:p>
        </w:tc>
        <w:tc>
          <w:tcPr>
            <w:tcW w:w="1134" w:type="dxa"/>
          </w:tcPr>
          <w:p w:rsidR="007D300C" w:rsidRPr="00DF7C60" w:rsidRDefault="007D300C" w:rsidP="007D300C">
            <w:pPr>
              <w:pStyle w:val="ConsPlusNormal"/>
              <w:rPr>
                <w:rFonts w:ascii="Times New Roman" w:hAnsi="Times New Roman" w:cs="Times New Roman"/>
                <w:sz w:val="26"/>
                <w:szCs w:val="26"/>
              </w:rPr>
            </w:pPr>
          </w:p>
        </w:tc>
      </w:tr>
    </w:tbl>
    <w:p w:rsidR="007D300C" w:rsidRDefault="007D300C" w:rsidP="007D300C">
      <w:pPr>
        <w:pStyle w:val="ConsPlusNormal"/>
        <w:jc w:val="both"/>
        <w:rPr>
          <w:rFonts w:ascii="Times New Roman" w:hAnsi="Times New Roman" w:cs="Times New Roman"/>
          <w:sz w:val="26"/>
          <w:szCs w:val="26"/>
        </w:rPr>
      </w:pPr>
    </w:p>
    <w:p w:rsidR="007D300C" w:rsidRPr="00DF7C60" w:rsidRDefault="007D300C" w:rsidP="007D300C">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418"/>
      </w:tblGrid>
      <w:tr w:rsidR="007D300C" w:rsidRPr="00DF7C60" w:rsidTr="007D300C">
        <w:tc>
          <w:tcPr>
            <w:tcW w:w="9418" w:type="dxa"/>
            <w:tcBorders>
              <w:top w:val="nil"/>
              <w:left w:val="nil"/>
              <w:bottom w:val="nil"/>
              <w:right w:val="nil"/>
            </w:tcBorders>
          </w:tcPr>
          <w:tbl>
            <w:tblPr>
              <w:tblW w:w="9418" w:type="dxa"/>
              <w:tblLayout w:type="fixed"/>
              <w:tblCellMar>
                <w:top w:w="102" w:type="dxa"/>
                <w:left w:w="62" w:type="dxa"/>
                <w:bottom w:w="102" w:type="dxa"/>
                <w:right w:w="62" w:type="dxa"/>
              </w:tblCellMar>
              <w:tblLook w:val="0000" w:firstRow="0" w:lastRow="0" w:firstColumn="0" w:lastColumn="0" w:noHBand="0" w:noVBand="0"/>
            </w:tblPr>
            <w:tblGrid>
              <w:gridCol w:w="9418"/>
            </w:tblGrid>
            <w:tr w:rsidR="007D300C" w:rsidRPr="00DF7C60" w:rsidTr="007D300C">
              <w:tc>
                <w:tcPr>
                  <w:tcW w:w="9418"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Руководитель юридического лица/ индивидуальный предприниматель ____________ (Ф.И.О.)</w:t>
                  </w:r>
                </w:p>
              </w:tc>
            </w:tr>
            <w:tr w:rsidR="007D300C" w:rsidRPr="00DF7C60" w:rsidTr="007D300C">
              <w:tc>
                <w:tcPr>
                  <w:tcW w:w="9418"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«__» __________ 20__ год</w:t>
                  </w:r>
                </w:p>
              </w:tc>
            </w:tr>
          </w:tbl>
          <w:p w:rsidR="007D300C" w:rsidRPr="00DF7C60" w:rsidRDefault="007D300C" w:rsidP="007D300C">
            <w:pPr>
              <w:pStyle w:val="ConsPlusNormal"/>
              <w:jc w:val="both"/>
              <w:rPr>
                <w:rFonts w:ascii="Times New Roman" w:hAnsi="Times New Roman" w:cs="Times New Roman"/>
                <w:sz w:val="26"/>
                <w:szCs w:val="26"/>
              </w:rPr>
            </w:pPr>
          </w:p>
        </w:tc>
      </w:tr>
      <w:tr w:rsidR="007D300C" w:rsidRPr="00DF7C60" w:rsidTr="007D300C">
        <w:tc>
          <w:tcPr>
            <w:tcW w:w="9418" w:type="dxa"/>
            <w:tcBorders>
              <w:top w:val="nil"/>
              <w:left w:val="nil"/>
              <w:bottom w:val="nil"/>
              <w:right w:val="nil"/>
            </w:tcBorders>
          </w:tcPr>
          <w:p w:rsidR="007D300C" w:rsidRPr="00DF7C60" w:rsidRDefault="007D300C" w:rsidP="007D300C">
            <w:pPr>
              <w:pStyle w:val="ConsPlusNormal"/>
              <w:jc w:val="both"/>
              <w:rPr>
                <w:rFonts w:ascii="Times New Roman" w:hAnsi="Times New Roman" w:cs="Times New Roman"/>
                <w:sz w:val="26"/>
                <w:szCs w:val="26"/>
              </w:rPr>
            </w:pPr>
            <w:r w:rsidRPr="00DF7C60">
              <w:rPr>
                <w:rFonts w:ascii="Times New Roman" w:hAnsi="Times New Roman" w:cs="Times New Roman"/>
                <w:sz w:val="26"/>
                <w:szCs w:val="26"/>
              </w:rPr>
              <w:t xml:space="preserve">  М.П.</w:t>
            </w:r>
          </w:p>
        </w:tc>
      </w:tr>
    </w:tbl>
    <w:p w:rsidR="007D300C" w:rsidRDefault="007D300C" w:rsidP="007D300C">
      <w:pPr>
        <w:pStyle w:val="ConsPlusNormal"/>
        <w:ind w:left="5387"/>
        <w:outlineLvl w:val="1"/>
        <w:rPr>
          <w:rFonts w:ascii="Times New Roman" w:hAnsi="Times New Roman" w:cs="Times New Roman"/>
          <w:sz w:val="26"/>
          <w:szCs w:val="26"/>
        </w:rPr>
      </w:pPr>
    </w:p>
    <w:p w:rsidR="00206FFD" w:rsidRDefault="00206FFD">
      <w:pPr>
        <w:rPr>
          <w:rFonts w:ascii="Times New Roman" w:eastAsiaTheme="minorEastAsia" w:hAnsi="Times New Roman" w:cs="Times New Roman"/>
          <w:sz w:val="26"/>
          <w:szCs w:val="26"/>
          <w:lang w:eastAsia="ru-RU"/>
        </w:rPr>
      </w:pPr>
      <w:r>
        <w:rPr>
          <w:rFonts w:ascii="Times New Roman" w:hAnsi="Times New Roman" w:cs="Times New Roman"/>
          <w:sz w:val="26"/>
          <w:szCs w:val="26"/>
        </w:rPr>
        <w:br w:type="page"/>
      </w:r>
    </w:p>
    <w:p w:rsidR="007D300C" w:rsidRPr="00DF7C60" w:rsidRDefault="007D300C" w:rsidP="007D300C">
      <w:pPr>
        <w:pStyle w:val="ConsPlusNormal"/>
        <w:ind w:left="5387"/>
        <w:outlineLvl w:val="1"/>
        <w:rPr>
          <w:rFonts w:ascii="Times New Roman" w:hAnsi="Times New Roman" w:cs="Times New Roman"/>
          <w:sz w:val="26"/>
          <w:szCs w:val="26"/>
        </w:rPr>
      </w:pPr>
      <w:r w:rsidRPr="00DF7C60">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5</w:t>
      </w:r>
    </w:p>
    <w:p w:rsidR="007D300C" w:rsidRPr="00DF7C60" w:rsidRDefault="007D300C" w:rsidP="007D300C">
      <w:pPr>
        <w:pStyle w:val="ConsPlusNormal"/>
        <w:ind w:left="5387"/>
        <w:rPr>
          <w:rFonts w:ascii="Times New Roman" w:hAnsi="Times New Roman" w:cs="Times New Roman"/>
          <w:sz w:val="26"/>
          <w:szCs w:val="26"/>
        </w:rPr>
      </w:pPr>
    </w:p>
    <w:p w:rsidR="007D300C" w:rsidRPr="00DF7C60" w:rsidRDefault="007D300C" w:rsidP="007D300C">
      <w:pPr>
        <w:pStyle w:val="ConsPlusNormal"/>
        <w:ind w:left="5387"/>
        <w:rPr>
          <w:rFonts w:ascii="Times New Roman" w:hAnsi="Times New Roman" w:cs="Times New Roman"/>
          <w:sz w:val="26"/>
          <w:szCs w:val="26"/>
        </w:rPr>
      </w:pPr>
      <w:r w:rsidRPr="00DF7C60">
        <w:rPr>
          <w:rFonts w:ascii="Times New Roman" w:hAnsi="Times New Roman" w:cs="Times New Roman"/>
          <w:sz w:val="26"/>
          <w:szCs w:val="26"/>
        </w:rPr>
        <w:t>к Положению о конкурсе предпринимательских проектов субъектов малого и среднего предпринимательства «Развитие»</w:t>
      </w:r>
    </w:p>
    <w:p w:rsidR="007D300C" w:rsidRPr="00DF7C60" w:rsidRDefault="007D300C" w:rsidP="007D300C">
      <w:pPr>
        <w:pStyle w:val="ConsPlusNormal"/>
        <w:jc w:val="both"/>
        <w:rPr>
          <w:rFonts w:ascii="Times New Roman" w:hAnsi="Times New Roman" w:cs="Times New Roman"/>
          <w:sz w:val="26"/>
          <w:szCs w:val="26"/>
        </w:rPr>
      </w:pPr>
    </w:p>
    <w:p w:rsidR="007D300C" w:rsidRPr="00DF7C60" w:rsidRDefault="007D300C" w:rsidP="007D300C">
      <w:pPr>
        <w:pStyle w:val="ConsPlusNormal"/>
        <w:ind w:firstLine="5387"/>
        <w:rPr>
          <w:rFonts w:ascii="Times New Roman" w:hAnsi="Times New Roman" w:cs="Times New Roman"/>
          <w:sz w:val="26"/>
          <w:szCs w:val="26"/>
        </w:rPr>
      </w:pPr>
      <w:r>
        <w:rPr>
          <w:rFonts w:ascii="Times New Roman" w:hAnsi="Times New Roman" w:cs="Times New Roman"/>
          <w:sz w:val="26"/>
          <w:szCs w:val="26"/>
        </w:rPr>
        <w:t>Форма № 5</w:t>
      </w:r>
    </w:p>
    <w:p w:rsidR="007D300C" w:rsidRPr="00DF7C60" w:rsidRDefault="007D300C" w:rsidP="007D300C">
      <w:pPr>
        <w:pStyle w:val="ConsPlusNormal"/>
        <w:jc w:val="center"/>
        <w:rPr>
          <w:rFonts w:ascii="Times New Roman" w:hAnsi="Times New Roman" w:cs="Times New Roman"/>
          <w:sz w:val="26"/>
          <w:szCs w:val="26"/>
        </w:rPr>
      </w:pPr>
    </w:p>
    <w:p w:rsidR="007D300C" w:rsidRPr="00DF7C60" w:rsidRDefault="007D300C" w:rsidP="007D300C">
      <w:pPr>
        <w:pStyle w:val="ConsPlusNormal"/>
        <w:jc w:val="center"/>
        <w:rPr>
          <w:rFonts w:ascii="Times New Roman" w:hAnsi="Times New Roman" w:cs="Times New Roman"/>
          <w:sz w:val="26"/>
          <w:szCs w:val="26"/>
        </w:rPr>
      </w:pPr>
    </w:p>
    <w:p w:rsidR="007D300C" w:rsidRPr="00DF7C60" w:rsidRDefault="007D300C" w:rsidP="007D300C">
      <w:pPr>
        <w:pStyle w:val="ConsPlusNormal"/>
        <w:jc w:val="center"/>
        <w:rPr>
          <w:rFonts w:ascii="Times New Roman" w:hAnsi="Times New Roman" w:cs="Times New Roman"/>
          <w:sz w:val="26"/>
          <w:szCs w:val="26"/>
        </w:rPr>
      </w:pPr>
    </w:p>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ОТЧЕТ</w:t>
      </w:r>
    </w:p>
    <w:p w:rsidR="007D300C" w:rsidRDefault="007D300C" w:rsidP="007D300C">
      <w:pPr>
        <w:pStyle w:val="ConsPlusNormal"/>
        <w:jc w:val="center"/>
        <w:rPr>
          <w:rFonts w:ascii="Times New Roman" w:hAnsi="Times New Roman" w:cs="Times New Roman"/>
          <w:sz w:val="26"/>
          <w:szCs w:val="26"/>
        </w:rPr>
      </w:pPr>
      <w:r w:rsidRPr="002764F7">
        <w:rPr>
          <w:rFonts w:ascii="Times New Roman" w:hAnsi="Times New Roman" w:cs="Times New Roman"/>
          <w:sz w:val="26"/>
          <w:szCs w:val="26"/>
        </w:rPr>
        <w:t xml:space="preserve">о достижении значений результатов предоставления субсидии, а также характеристик </w:t>
      </w:r>
    </w:p>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за период с «__» _______ 20__ года по «__» _______ 20__ года</w:t>
      </w:r>
    </w:p>
    <w:p w:rsidR="007D300C" w:rsidRPr="00DF7C60" w:rsidRDefault="007D300C" w:rsidP="007D300C">
      <w:pPr>
        <w:pStyle w:val="ConsPlusNormal"/>
        <w:jc w:val="both"/>
        <w:rPr>
          <w:rFonts w:ascii="Times New Roman" w:hAnsi="Times New Roman" w:cs="Times New Roman"/>
          <w:sz w:val="26"/>
          <w:szCs w:val="26"/>
        </w:rPr>
      </w:pPr>
    </w:p>
    <w:p w:rsidR="007D300C" w:rsidRPr="00DF7C60" w:rsidRDefault="007D300C" w:rsidP="007D300C">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9"/>
        <w:gridCol w:w="1609"/>
        <w:gridCol w:w="1134"/>
        <w:gridCol w:w="1035"/>
        <w:gridCol w:w="1191"/>
        <w:gridCol w:w="1093"/>
        <w:gridCol w:w="1597"/>
      </w:tblGrid>
      <w:tr w:rsidR="007D300C" w:rsidRPr="00DF7C60" w:rsidTr="007D300C">
        <w:tc>
          <w:tcPr>
            <w:tcW w:w="1759" w:type="dxa"/>
            <w:vMerge w:val="restart"/>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Наименование результата предоставления субсидии, контрольной точки</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Единица измерения</w:t>
            </w:r>
          </w:p>
        </w:tc>
        <w:tc>
          <w:tcPr>
            <w:tcW w:w="2169" w:type="dxa"/>
            <w:gridSpan w:val="2"/>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Значение результата предоставления субсидии, контрольной точки</w:t>
            </w:r>
          </w:p>
        </w:tc>
        <w:tc>
          <w:tcPr>
            <w:tcW w:w="2284" w:type="dxa"/>
            <w:gridSpan w:val="2"/>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Срок достижения результата предоставления субсидии, контрольной точки</w:t>
            </w:r>
          </w:p>
        </w:tc>
        <w:tc>
          <w:tcPr>
            <w:tcW w:w="1597" w:type="dxa"/>
            <w:vMerge w:val="restart"/>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Сведения об отклонениях</w:t>
            </w:r>
          </w:p>
        </w:tc>
      </w:tr>
      <w:tr w:rsidR="007D300C" w:rsidRPr="00DF7C60" w:rsidTr="007D300C">
        <w:tc>
          <w:tcPr>
            <w:tcW w:w="1759" w:type="dxa"/>
            <w:vMerge/>
          </w:tcPr>
          <w:p w:rsidR="007D300C" w:rsidRPr="00DF7C60" w:rsidRDefault="007D300C" w:rsidP="007D300C">
            <w:pPr>
              <w:pStyle w:val="ConsPlusNormal"/>
              <w:rPr>
                <w:rFonts w:ascii="Times New Roman" w:hAnsi="Times New Roman" w:cs="Times New Roman"/>
                <w:sz w:val="26"/>
                <w:szCs w:val="26"/>
              </w:rPr>
            </w:pPr>
          </w:p>
        </w:tc>
        <w:tc>
          <w:tcPr>
            <w:tcW w:w="1609"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наименование</w:t>
            </w:r>
          </w:p>
        </w:tc>
        <w:tc>
          <w:tcPr>
            <w:tcW w:w="113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плановое</w:t>
            </w:r>
          </w:p>
        </w:tc>
        <w:tc>
          <w:tcPr>
            <w:tcW w:w="1035"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фактическое</w:t>
            </w:r>
          </w:p>
        </w:tc>
        <w:tc>
          <w:tcPr>
            <w:tcW w:w="1191"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плановый</w:t>
            </w:r>
          </w:p>
        </w:tc>
        <w:tc>
          <w:tcPr>
            <w:tcW w:w="1093"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фактический</w:t>
            </w:r>
          </w:p>
        </w:tc>
        <w:tc>
          <w:tcPr>
            <w:tcW w:w="1597" w:type="dxa"/>
            <w:vMerge/>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175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1</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c>
          <w:tcPr>
            <w:tcW w:w="1134"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3</w:t>
            </w:r>
          </w:p>
        </w:tc>
        <w:tc>
          <w:tcPr>
            <w:tcW w:w="1035"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4</w:t>
            </w:r>
          </w:p>
        </w:tc>
        <w:tc>
          <w:tcPr>
            <w:tcW w:w="1191"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5</w:t>
            </w:r>
          </w:p>
        </w:tc>
        <w:tc>
          <w:tcPr>
            <w:tcW w:w="1093"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6</w:t>
            </w:r>
          </w:p>
        </w:tc>
        <w:tc>
          <w:tcPr>
            <w:tcW w:w="1597"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7</w:t>
            </w:r>
          </w:p>
        </w:tc>
      </w:tr>
      <w:tr w:rsidR="007D300C" w:rsidRPr="00DF7C60" w:rsidTr="007D300C">
        <w:tc>
          <w:tcPr>
            <w:tcW w:w="9418" w:type="dxa"/>
            <w:gridSpan w:val="7"/>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Результат предоставления субсидии:</w:t>
            </w:r>
          </w:p>
        </w:tc>
      </w:tr>
      <w:tr w:rsidR="007D300C" w:rsidRPr="00DF7C60" w:rsidTr="007D300C">
        <w:tc>
          <w:tcPr>
            <w:tcW w:w="9418" w:type="dxa"/>
            <w:gridSpan w:val="7"/>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Контрольная точка 1:</w:t>
            </w:r>
          </w:p>
        </w:tc>
      </w:tr>
      <w:tr w:rsidR="007D300C" w:rsidRPr="00DF7C60" w:rsidTr="007D300C">
        <w:tc>
          <w:tcPr>
            <w:tcW w:w="1759"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Рабочие места по проекту - всего,</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действующие рабочие места;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 вновь созданные рабочие места</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ед.</w:t>
            </w:r>
          </w:p>
        </w:tc>
        <w:tc>
          <w:tcPr>
            <w:tcW w:w="1134" w:type="dxa"/>
          </w:tcPr>
          <w:p w:rsidR="007D300C" w:rsidRPr="00DF7C60" w:rsidRDefault="007D300C" w:rsidP="007D300C">
            <w:pPr>
              <w:pStyle w:val="ConsPlusNormal"/>
              <w:rPr>
                <w:rFonts w:ascii="Times New Roman" w:hAnsi="Times New Roman" w:cs="Times New Roman"/>
                <w:sz w:val="26"/>
                <w:szCs w:val="26"/>
              </w:rPr>
            </w:pPr>
          </w:p>
        </w:tc>
        <w:tc>
          <w:tcPr>
            <w:tcW w:w="1035" w:type="dxa"/>
          </w:tcPr>
          <w:p w:rsidR="007D300C" w:rsidRPr="00DF7C60" w:rsidRDefault="007D300C" w:rsidP="007D300C">
            <w:pPr>
              <w:pStyle w:val="ConsPlusNormal"/>
              <w:rPr>
                <w:rFonts w:ascii="Times New Roman" w:hAnsi="Times New Roman" w:cs="Times New Roman"/>
                <w:sz w:val="26"/>
                <w:szCs w:val="26"/>
              </w:rPr>
            </w:pPr>
          </w:p>
        </w:tc>
        <w:tc>
          <w:tcPr>
            <w:tcW w:w="1191"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1-й квартал</w:t>
            </w:r>
          </w:p>
        </w:tc>
        <w:tc>
          <w:tcPr>
            <w:tcW w:w="1093" w:type="dxa"/>
          </w:tcPr>
          <w:p w:rsidR="007D300C" w:rsidRPr="00DF7C60" w:rsidRDefault="007D300C" w:rsidP="007D300C">
            <w:pPr>
              <w:pStyle w:val="ConsPlusNormal"/>
              <w:rPr>
                <w:rFonts w:ascii="Times New Roman" w:hAnsi="Times New Roman" w:cs="Times New Roman"/>
                <w:sz w:val="26"/>
                <w:szCs w:val="26"/>
              </w:rPr>
            </w:pPr>
          </w:p>
        </w:tc>
        <w:tc>
          <w:tcPr>
            <w:tcW w:w="1597"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1759"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Средняя заработная плата по проекту - всего, 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 xml:space="preserve">1) </w:t>
            </w:r>
            <w:r w:rsidRPr="00DF7C60">
              <w:rPr>
                <w:rFonts w:ascii="Times New Roman" w:hAnsi="Times New Roman" w:cs="Times New Roman"/>
                <w:sz w:val="26"/>
                <w:szCs w:val="26"/>
              </w:rPr>
              <w:lastRenderedPageBreak/>
              <w:t>руководящего звена;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 производственного персонала</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lastRenderedPageBreak/>
              <w:t>тыс. руб.</w:t>
            </w:r>
          </w:p>
        </w:tc>
        <w:tc>
          <w:tcPr>
            <w:tcW w:w="1134" w:type="dxa"/>
          </w:tcPr>
          <w:p w:rsidR="007D300C" w:rsidRPr="00DF7C60" w:rsidRDefault="007D300C" w:rsidP="007D300C">
            <w:pPr>
              <w:pStyle w:val="ConsPlusNormal"/>
              <w:rPr>
                <w:rFonts w:ascii="Times New Roman" w:hAnsi="Times New Roman" w:cs="Times New Roman"/>
                <w:sz w:val="26"/>
                <w:szCs w:val="26"/>
              </w:rPr>
            </w:pPr>
          </w:p>
        </w:tc>
        <w:tc>
          <w:tcPr>
            <w:tcW w:w="1035" w:type="dxa"/>
          </w:tcPr>
          <w:p w:rsidR="007D300C" w:rsidRPr="00DF7C60" w:rsidRDefault="007D300C" w:rsidP="007D300C">
            <w:pPr>
              <w:pStyle w:val="ConsPlusNormal"/>
              <w:rPr>
                <w:rFonts w:ascii="Times New Roman" w:hAnsi="Times New Roman" w:cs="Times New Roman"/>
                <w:sz w:val="26"/>
                <w:szCs w:val="26"/>
              </w:rPr>
            </w:pPr>
          </w:p>
        </w:tc>
        <w:tc>
          <w:tcPr>
            <w:tcW w:w="1191" w:type="dxa"/>
          </w:tcPr>
          <w:p w:rsidR="007D300C" w:rsidRPr="00DF7C60" w:rsidRDefault="007D300C" w:rsidP="007D300C">
            <w:pPr>
              <w:rPr>
                <w:sz w:val="26"/>
                <w:szCs w:val="26"/>
              </w:rPr>
            </w:pPr>
            <w:r w:rsidRPr="00DF7C60">
              <w:rPr>
                <w:rFonts w:ascii="Times New Roman" w:hAnsi="Times New Roman" w:cs="Times New Roman"/>
                <w:sz w:val="26"/>
                <w:szCs w:val="26"/>
              </w:rPr>
              <w:t>1-й квартал</w:t>
            </w:r>
          </w:p>
        </w:tc>
        <w:tc>
          <w:tcPr>
            <w:tcW w:w="1093" w:type="dxa"/>
          </w:tcPr>
          <w:p w:rsidR="007D300C" w:rsidRPr="00DF7C60" w:rsidRDefault="007D300C" w:rsidP="007D300C">
            <w:pPr>
              <w:pStyle w:val="ConsPlusNormal"/>
              <w:rPr>
                <w:rFonts w:ascii="Times New Roman" w:hAnsi="Times New Roman" w:cs="Times New Roman"/>
                <w:sz w:val="26"/>
                <w:szCs w:val="26"/>
              </w:rPr>
            </w:pPr>
          </w:p>
        </w:tc>
        <w:tc>
          <w:tcPr>
            <w:tcW w:w="1597"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1759"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lastRenderedPageBreak/>
              <w:t>Налоговые отчисления по проекту</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тыс. руб.</w:t>
            </w:r>
          </w:p>
        </w:tc>
        <w:tc>
          <w:tcPr>
            <w:tcW w:w="1134" w:type="dxa"/>
          </w:tcPr>
          <w:p w:rsidR="007D300C" w:rsidRPr="00DF7C60" w:rsidRDefault="007D300C" w:rsidP="007D300C">
            <w:pPr>
              <w:pStyle w:val="ConsPlusNormal"/>
              <w:rPr>
                <w:rFonts w:ascii="Times New Roman" w:hAnsi="Times New Roman" w:cs="Times New Roman"/>
                <w:sz w:val="26"/>
                <w:szCs w:val="26"/>
              </w:rPr>
            </w:pPr>
          </w:p>
        </w:tc>
        <w:tc>
          <w:tcPr>
            <w:tcW w:w="1035" w:type="dxa"/>
          </w:tcPr>
          <w:p w:rsidR="007D300C" w:rsidRPr="00DF7C60" w:rsidRDefault="007D300C" w:rsidP="007D300C">
            <w:pPr>
              <w:pStyle w:val="ConsPlusNormal"/>
              <w:rPr>
                <w:rFonts w:ascii="Times New Roman" w:hAnsi="Times New Roman" w:cs="Times New Roman"/>
                <w:sz w:val="26"/>
                <w:szCs w:val="26"/>
              </w:rPr>
            </w:pPr>
          </w:p>
        </w:tc>
        <w:tc>
          <w:tcPr>
            <w:tcW w:w="1191" w:type="dxa"/>
          </w:tcPr>
          <w:p w:rsidR="007D300C" w:rsidRPr="00DF7C60" w:rsidRDefault="007D300C" w:rsidP="007D300C">
            <w:pPr>
              <w:rPr>
                <w:sz w:val="26"/>
                <w:szCs w:val="26"/>
              </w:rPr>
            </w:pPr>
            <w:r w:rsidRPr="00DF7C60">
              <w:rPr>
                <w:rFonts w:ascii="Times New Roman" w:hAnsi="Times New Roman" w:cs="Times New Roman"/>
                <w:sz w:val="26"/>
                <w:szCs w:val="26"/>
              </w:rPr>
              <w:t>1-й квартал</w:t>
            </w:r>
          </w:p>
        </w:tc>
        <w:tc>
          <w:tcPr>
            <w:tcW w:w="1093" w:type="dxa"/>
          </w:tcPr>
          <w:p w:rsidR="007D300C" w:rsidRPr="00DF7C60" w:rsidRDefault="007D300C" w:rsidP="007D300C">
            <w:pPr>
              <w:pStyle w:val="ConsPlusNormal"/>
              <w:rPr>
                <w:rFonts w:ascii="Times New Roman" w:hAnsi="Times New Roman" w:cs="Times New Roman"/>
                <w:sz w:val="26"/>
                <w:szCs w:val="26"/>
              </w:rPr>
            </w:pPr>
          </w:p>
        </w:tc>
        <w:tc>
          <w:tcPr>
            <w:tcW w:w="1597"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9418" w:type="dxa"/>
            <w:gridSpan w:val="7"/>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Контрольная точка 2:</w:t>
            </w:r>
          </w:p>
        </w:tc>
      </w:tr>
      <w:tr w:rsidR="007D300C" w:rsidRPr="00DF7C60" w:rsidTr="007D300C">
        <w:tc>
          <w:tcPr>
            <w:tcW w:w="1759"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Рабочие места по проекту - всего,</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действующие рабочие места;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 вновь созданные рабочие места</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ед.</w:t>
            </w:r>
          </w:p>
        </w:tc>
        <w:tc>
          <w:tcPr>
            <w:tcW w:w="1134" w:type="dxa"/>
          </w:tcPr>
          <w:p w:rsidR="007D300C" w:rsidRPr="00DF7C60" w:rsidRDefault="007D300C" w:rsidP="007D300C">
            <w:pPr>
              <w:pStyle w:val="ConsPlusNormal"/>
              <w:rPr>
                <w:rFonts w:ascii="Times New Roman" w:hAnsi="Times New Roman" w:cs="Times New Roman"/>
                <w:sz w:val="26"/>
                <w:szCs w:val="26"/>
              </w:rPr>
            </w:pPr>
          </w:p>
        </w:tc>
        <w:tc>
          <w:tcPr>
            <w:tcW w:w="1035" w:type="dxa"/>
          </w:tcPr>
          <w:p w:rsidR="007D300C" w:rsidRPr="00DF7C60" w:rsidRDefault="007D300C" w:rsidP="007D300C">
            <w:pPr>
              <w:pStyle w:val="ConsPlusNormal"/>
              <w:rPr>
                <w:rFonts w:ascii="Times New Roman" w:hAnsi="Times New Roman" w:cs="Times New Roman"/>
                <w:sz w:val="26"/>
                <w:szCs w:val="26"/>
              </w:rPr>
            </w:pPr>
          </w:p>
        </w:tc>
        <w:tc>
          <w:tcPr>
            <w:tcW w:w="1191"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2-й квартал</w:t>
            </w:r>
          </w:p>
        </w:tc>
        <w:tc>
          <w:tcPr>
            <w:tcW w:w="1093" w:type="dxa"/>
          </w:tcPr>
          <w:p w:rsidR="007D300C" w:rsidRPr="00DF7C60" w:rsidRDefault="007D300C" w:rsidP="007D300C">
            <w:pPr>
              <w:pStyle w:val="ConsPlusNormal"/>
              <w:rPr>
                <w:rFonts w:ascii="Times New Roman" w:hAnsi="Times New Roman" w:cs="Times New Roman"/>
                <w:sz w:val="26"/>
                <w:szCs w:val="26"/>
              </w:rPr>
            </w:pPr>
          </w:p>
        </w:tc>
        <w:tc>
          <w:tcPr>
            <w:tcW w:w="1597"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1759"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Средняя заработная плата по проекту - всего, 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руководящего звена;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 производственного персонала</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тыс. руб.</w:t>
            </w:r>
          </w:p>
        </w:tc>
        <w:tc>
          <w:tcPr>
            <w:tcW w:w="1134" w:type="dxa"/>
          </w:tcPr>
          <w:p w:rsidR="007D300C" w:rsidRPr="00DF7C60" w:rsidRDefault="007D300C" w:rsidP="007D300C">
            <w:pPr>
              <w:pStyle w:val="ConsPlusNormal"/>
              <w:rPr>
                <w:rFonts w:ascii="Times New Roman" w:hAnsi="Times New Roman" w:cs="Times New Roman"/>
                <w:sz w:val="26"/>
                <w:szCs w:val="26"/>
              </w:rPr>
            </w:pPr>
          </w:p>
        </w:tc>
        <w:tc>
          <w:tcPr>
            <w:tcW w:w="1035" w:type="dxa"/>
          </w:tcPr>
          <w:p w:rsidR="007D300C" w:rsidRPr="00DF7C60" w:rsidRDefault="007D300C" w:rsidP="007D300C">
            <w:pPr>
              <w:pStyle w:val="ConsPlusNormal"/>
              <w:rPr>
                <w:rFonts w:ascii="Times New Roman" w:hAnsi="Times New Roman" w:cs="Times New Roman"/>
                <w:sz w:val="26"/>
                <w:szCs w:val="26"/>
              </w:rPr>
            </w:pPr>
          </w:p>
        </w:tc>
        <w:tc>
          <w:tcPr>
            <w:tcW w:w="1191" w:type="dxa"/>
          </w:tcPr>
          <w:p w:rsidR="007D300C" w:rsidRPr="00DF7C60" w:rsidRDefault="007D300C" w:rsidP="007D300C">
            <w:pPr>
              <w:rPr>
                <w:sz w:val="26"/>
                <w:szCs w:val="26"/>
              </w:rPr>
            </w:pPr>
            <w:r w:rsidRPr="00DF7C60">
              <w:rPr>
                <w:rFonts w:ascii="Times New Roman" w:hAnsi="Times New Roman" w:cs="Times New Roman"/>
                <w:sz w:val="26"/>
                <w:szCs w:val="26"/>
              </w:rPr>
              <w:t>2-й квартал</w:t>
            </w:r>
          </w:p>
        </w:tc>
        <w:tc>
          <w:tcPr>
            <w:tcW w:w="1093" w:type="dxa"/>
          </w:tcPr>
          <w:p w:rsidR="007D300C" w:rsidRPr="00DF7C60" w:rsidRDefault="007D300C" w:rsidP="007D300C">
            <w:pPr>
              <w:pStyle w:val="ConsPlusNormal"/>
              <w:rPr>
                <w:rFonts w:ascii="Times New Roman" w:hAnsi="Times New Roman" w:cs="Times New Roman"/>
                <w:sz w:val="26"/>
                <w:szCs w:val="26"/>
              </w:rPr>
            </w:pPr>
          </w:p>
        </w:tc>
        <w:tc>
          <w:tcPr>
            <w:tcW w:w="1597"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1759"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Налоговые отчисления по проекту</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тыс. руб.</w:t>
            </w:r>
          </w:p>
        </w:tc>
        <w:tc>
          <w:tcPr>
            <w:tcW w:w="1134" w:type="dxa"/>
          </w:tcPr>
          <w:p w:rsidR="007D300C" w:rsidRPr="00DF7C60" w:rsidRDefault="007D300C" w:rsidP="007D300C">
            <w:pPr>
              <w:pStyle w:val="ConsPlusNormal"/>
              <w:rPr>
                <w:rFonts w:ascii="Times New Roman" w:hAnsi="Times New Roman" w:cs="Times New Roman"/>
                <w:sz w:val="26"/>
                <w:szCs w:val="26"/>
              </w:rPr>
            </w:pPr>
          </w:p>
        </w:tc>
        <w:tc>
          <w:tcPr>
            <w:tcW w:w="1035" w:type="dxa"/>
          </w:tcPr>
          <w:p w:rsidR="007D300C" w:rsidRPr="00DF7C60" w:rsidRDefault="007D300C" w:rsidP="007D300C">
            <w:pPr>
              <w:pStyle w:val="ConsPlusNormal"/>
              <w:rPr>
                <w:rFonts w:ascii="Times New Roman" w:hAnsi="Times New Roman" w:cs="Times New Roman"/>
                <w:sz w:val="26"/>
                <w:szCs w:val="26"/>
              </w:rPr>
            </w:pPr>
          </w:p>
        </w:tc>
        <w:tc>
          <w:tcPr>
            <w:tcW w:w="1191" w:type="dxa"/>
          </w:tcPr>
          <w:p w:rsidR="007D300C" w:rsidRPr="00DF7C60" w:rsidRDefault="007D300C" w:rsidP="007D300C">
            <w:pPr>
              <w:rPr>
                <w:sz w:val="26"/>
                <w:szCs w:val="26"/>
              </w:rPr>
            </w:pPr>
            <w:r w:rsidRPr="00DF7C60">
              <w:rPr>
                <w:rFonts w:ascii="Times New Roman" w:hAnsi="Times New Roman" w:cs="Times New Roman"/>
                <w:sz w:val="26"/>
                <w:szCs w:val="26"/>
              </w:rPr>
              <w:t>2-й квартал</w:t>
            </w:r>
          </w:p>
        </w:tc>
        <w:tc>
          <w:tcPr>
            <w:tcW w:w="1093" w:type="dxa"/>
          </w:tcPr>
          <w:p w:rsidR="007D300C" w:rsidRPr="00DF7C60" w:rsidRDefault="007D300C" w:rsidP="007D300C">
            <w:pPr>
              <w:pStyle w:val="ConsPlusNormal"/>
              <w:rPr>
                <w:rFonts w:ascii="Times New Roman" w:hAnsi="Times New Roman" w:cs="Times New Roman"/>
                <w:sz w:val="26"/>
                <w:szCs w:val="26"/>
              </w:rPr>
            </w:pPr>
          </w:p>
        </w:tc>
        <w:tc>
          <w:tcPr>
            <w:tcW w:w="1597"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9418" w:type="dxa"/>
            <w:gridSpan w:val="7"/>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Контрольная точка 3:</w:t>
            </w:r>
          </w:p>
        </w:tc>
      </w:tr>
      <w:tr w:rsidR="007D300C" w:rsidRPr="00DF7C60" w:rsidTr="007D300C">
        <w:tc>
          <w:tcPr>
            <w:tcW w:w="1759"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Рабочие места по проекту - всего,</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 xml:space="preserve">1) действующие </w:t>
            </w:r>
            <w:r w:rsidRPr="00DF7C60">
              <w:rPr>
                <w:rFonts w:ascii="Times New Roman" w:hAnsi="Times New Roman" w:cs="Times New Roman"/>
                <w:sz w:val="26"/>
                <w:szCs w:val="26"/>
              </w:rPr>
              <w:lastRenderedPageBreak/>
              <w:t>рабочие места;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 вновь созданные рабочие места</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lastRenderedPageBreak/>
              <w:t>ед.</w:t>
            </w:r>
          </w:p>
        </w:tc>
        <w:tc>
          <w:tcPr>
            <w:tcW w:w="1134" w:type="dxa"/>
          </w:tcPr>
          <w:p w:rsidR="007D300C" w:rsidRPr="00DF7C60" w:rsidRDefault="007D300C" w:rsidP="007D300C">
            <w:pPr>
              <w:pStyle w:val="ConsPlusNormal"/>
              <w:rPr>
                <w:rFonts w:ascii="Times New Roman" w:hAnsi="Times New Roman" w:cs="Times New Roman"/>
                <w:sz w:val="26"/>
                <w:szCs w:val="26"/>
              </w:rPr>
            </w:pPr>
          </w:p>
        </w:tc>
        <w:tc>
          <w:tcPr>
            <w:tcW w:w="1035" w:type="dxa"/>
          </w:tcPr>
          <w:p w:rsidR="007D300C" w:rsidRPr="00DF7C60" w:rsidRDefault="007D300C" w:rsidP="007D300C">
            <w:pPr>
              <w:pStyle w:val="ConsPlusNormal"/>
              <w:rPr>
                <w:rFonts w:ascii="Times New Roman" w:hAnsi="Times New Roman" w:cs="Times New Roman"/>
                <w:sz w:val="26"/>
                <w:szCs w:val="26"/>
              </w:rPr>
            </w:pPr>
          </w:p>
        </w:tc>
        <w:tc>
          <w:tcPr>
            <w:tcW w:w="1191"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3-й квартал</w:t>
            </w:r>
          </w:p>
        </w:tc>
        <w:tc>
          <w:tcPr>
            <w:tcW w:w="1093" w:type="dxa"/>
          </w:tcPr>
          <w:p w:rsidR="007D300C" w:rsidRPr="00DF7C60" w:rsidRDefault="007D300C" w:rsidP="007D300C">
            <w:pPr>
              <w:pStyle w:val="ConsPlusNormal"/>
              <w:rPr>
                <w:rFonts w:ascii="Times New Roman" w:hAnsi="Times New Roman" w:cs="Times New Roman"/>
                <w:sz w:val="26"/>
                <w:szCs w:val="26"/>
              </w:rPr>
            </w:pPr>
          </w:p>
        </w:tc>
        <w:tc>
          <w:tcPr>
            <w:tcW w:w="1597"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1759"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lastRenderedPageBreak/>
              <w:t>Средняя заработная плата по проекту - всего, 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руководящего звена;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 производственного персонала</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тыс. руб.</w:t>
            </w:r>
          </w:p>
        </w:tc>
        <w:tc>
          <w:tcPr>
            <w:tcW w:w="1134" w:type="dxa"/>
          </w:tcPr>
          <w:p w:rsidR="007D300C" w:rsidRPr="00DF7C60" w:rsidRDefault="007D300C" w:rsidP="007D300C">
            <w:pPr>
              <w:pStyle w:val="ConsPlusNormal"/>
              <w:rPr>
                <w:rFonts w:ascii="Times New Roman" w:hAnsi="Times New Roman" w:cs="Times New Roman"/>
                <w:sz w:val="26"/>
                <w:szCs w:val="26"/>
              </w:rPr>
            </w:pPr>
          </w:p>
        </w:tc>
        <w:tc>
          <w:tcPr>
            <w:tcW w:w="1035" w:type="dxa"/>
          </w:tcPr>
          <w:p w:rsidR="007D300C" w:rsidRPr="00DF7C60" w:rsidRDefault="007D300C" w:rsidP="007D300C">
            <w:pPr>
              <w:pStyle w:val="ConsPlusNormal"/>
              <w:rPr>
                <w:rFonts w:ascii="Times New Roman" w:hAnsi="Times New Roman" w:cs="Times New Roman"/>
                <w:sz w:val="26"/>
                <w:szCs w:val="26"/>
              </w:rPr>
            </w:pPr>
          </w:p>
        </w:tc>
        <w:tc>
          <w:tcPr>
            <w:tcW w:w="1191" w:type="dxa"/>
          </w:tcPr>
          <w:p w:rsidR="007D300C" w:rsidRPr="00DF7C60" w:rsidRDefault="007D300C" w:rsidP="007D300C">
            <w:pPr>
              <w:rPr>
                <w:sz w:val="26"/>
                <w:szCs w:val="26"/>
              </w:rPr>
            </w:pPr>
            <w:r w:rsidRPr="00DF7C60">
              <w:rPr>
                <w:rFonts w:ascii="Times New Roman" w:hAnsi="Times New Roman" w:cs="Times New Roman"/>
                <w:sz w:val="26"/>
                <w:szCs w:val="26"/>
              </w:rPr>
              <w:t>3-й квартал</w:t>
            </w:r>
          </w:p>
        </w:tc>
        <w:tc>
          <w:tcPr>
            <w:tcW w:w="1093" w:type="dxa"/>
          </w:tcPr>
          <w:p w:rsidR="007D300C" w:rsidRPr="00DF7C60" w:rsidRDefault="007D300C" w:rsidP="007D300C">
            <w:pPr>
              <w:pStyle w:val="ConsPlusNormal"/>
              <w:rPr>
                <w:rFonts w:ascii="Times New Roman" w:hAnsi="Times New Roman" w:cs="Times New Roman"/>
                <w:sz w:val="26"/>
                <w:szCs w:val="26"/>
              </w:rPr>
            </w:pPr>
          </w:p>
        </w:tc>
        <w:tc>
          <w:tcPr>
            <w:tcW w:w="1597"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1759"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Налоговые отчисления по проекту</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тыс. руб.</w:t>
            </w:r>
          </w:p>
        </w:tc>
        <w:tc>
          <w:tcPr>
            <w:tcW w:w="1134" w:type="dxa"/>
          </w:tcPr>
          <w:p w:rsidR="007D300C" w:rsidRPr="00DF7C60" w:rsidRDefault="007D300C" w:rsidP="007D300C">
            <w:pPr>
              <w:pStyle w:val="ConsPlusNormal"/>
              <w:rPr>
                <w:rFonts w:ascii="Times New Roman" w:hAnsi="Times New Roman" w:cs="Times New Roman"/>
                <w:sz w:val="26"/>
                <w:szCs w:val="26"/>
              </w:rPr>
            </w:pPr>
          </w:p>
        </w:tc>
        <w:tc>
          <w:tcPr>
            <w:tcW w:w="1035" w:type="dxa"/>
          </w:tcPr>
          <w:p w:rsidR="007D300C" w:rsidRPr="00DF7C60" w:rsidRDefault="007D300C" w:rsidP="007D300C">
            <w:pPr>
              <w:pStyle w:val="ConsPlusNormal"/>
              <w:rPr>
                <w:rFonts w:ascii="Times New Roman" w:hAnsi="Times New Roman" w:cs="Times New Roman"/>
                <w:sz w:val="26"/>
                <w:szCs w:val="26"/>
              </w:rPr>
            </w:pPr>
          </w:p>
        </w:tc>
        <w:tc>
          <w:tcPr>
            <w:tcW w:w="1191" w:type="dxa"/>
          </w:tcPr>
          <w:p w:rsidR="007D300C" w:rsidRPr="00DF7C60" w:rsidRDefault="007D300C" w:rsidP="007D300C">
            <w:pPr>
              <w:rPr>
                <w:sz w:val="26"/>
                <w:szCs w:val="26"/>
              </w:rPr>
            </w:pPr>
            <w:r w:rsidRPr="00DF7C60">
              <w:rPr>
                <w:rFonts w:ascii="Times New Roman" w:hAnsi="Times New Roman" w:cs="Times New Roman"/>
                <w:sz w:val="26"/>
                <w:szCs w:val="26"/>
              </w:rPr>
              <w:t>3-й квартал</w:t>
            </w:r>
          </w:p>
        </w:tc>
        <w:tc>
          <w:tcPr>
            <w:tcW w:w="1093" w:type="dxa"/>
          </w:tcPr>
          <w:p w:rsidR="007D300C" w:rsidRPr="00DF7C60" w:rsidRDefault="007D300C" w:rsidP="007D300C">
            <w:pPr>
              <w:pStyle w:val="ConsPlusNormal"/>
              <w:rPr>
                <w:rFonts w:ascii="Times New Roman" w:hAnsi="Times New Roman" w:cs="Times New Roman"/>
                <w:sz w:val="26"/>
                <w:szCs w:val="26"/>
              </w:rPr>
            </w:pPr>
          </w:p>
        </w:tc>
        <w:tc>
          <w:tcPr>
            <w:tcW w:w="1597"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9418" w:type="dxa"/>
            <w:gridSpan w:val="7"/>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Контрольная точка 4:</w:t>
            </w:r>
          </w:p>
        </w:tc>
      </w:tr>
      <w:tr w:rsidR="007D300C" w:rsidRPr="00DF7C60" w:rsidTr="007D300C">
        <w:tc>
          <w:tcPr>
            <w:tcW w:w="1759"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Рабочие места по проекту - всего,</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действующие рабочие места;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2) вновь созданные рабочие места</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ед.</w:t>
            </w:r>
          </w:p>
        </w:tc>
        <w:tc>
          <w:tcPr>
            <w:tcW w:w="1134" w:type="dxa"/>
          </w:tcPr>
          <w:p w:rsidR="007D300C" w:rsidRPr="00DF7C60" w:rsidRDefault="007D300C" w:rsidP="007D300C">
            <w:pPr>
              <w:pStyle w:val="ConsPlusNormal"/>
              <w:rPr>
                <w:rFonts w:ascii="Times New Roman" w:hAnsi="Times New Roman" w:cs="Times New Roman"/>
                <w:sz w:val="26"/>
                <w:szCs w:val="26"/>
              </w:rPr>
            </w:pPr>
          </w:p>
        </w:tc>
        <w:tc>
          <w:tcPr>
            <w:tcW w:w="1035" w:type="dxa"/>
          </w:tcPr>
          <w:p w:rsidR="007D300C" w:rsidRPr="00DF7C60" w:rsidRDefault="007D300C" w:rsidP="007D300C">
            <w:pPr>
              <w:pStyle w:val="ConsPlusNormal"/>
              <w:rPr>
                <w:rFonts w:ascii="Times New Roman" w:hAnsi="Times New Roman" w:cs="Times New Roman"/>
                <w:sz w:val="26"/>
                <w:szCs w:val="26"/>
              </w:rPr>
            </w:pPr>
          </w:p>
        </w:tc>
        <w:tc>
          <w:tcPr>
            <w:tcW w:w="1191"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4-й квартал</w:t>
            </w:r>
          </w:p>
        </w:tc>
        <w:tc>
          <w:tcPr>
            <w:tcW w:w="1093" w:type="dxa"/>
          </w:tcPr>
          <w:p w:rsidR="007D300C" w:rsidRPr="00DF7C60" w:rsidRDefault="007D300C" w:rsidP="007D300C">
            <w:pPr>
              <w:pStyle w:val="ConsPlusNormal"/>
              <w:rPr>
                <w:rFonts w:ascii="Times New Roman" w:hAnsi="Times New Roman" w:cs="Times New Roman"/>
                <w:sz w:val="26"/>
                <w:szCs w:val="26"/>
              </w:rPr>
            </w:pPr>
          </w:p>
        </w:tc>
        <w:tc>
          <w:tcPr>
            <w:tcW w:w="1597"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1759"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Средняя заработная плата по проекту - всего, в том числе:</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1) руководящего звена;</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 xml:space="preserve">2) производственного </w:t>
            </w:r>
            <w:r w:rsidRPr="00DF7C60">
              <w:rPr>
                <w:rFonts w:ascii="Times New Roman" w:hAnsi="Times New Roman" w:cs="Times New Roman"/>
                <w:sz w:val="26"/>
                <w:szCs w:val="26"/>
              </w:rPr>
              <w:lastRenderedPageBreak/>
              <w:t>персонала</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lastRenderedPageBreak/>
              <w:t>тыс. руб.</w:t>
            </w:r>
          </w:p>
        </w:tc>
        <w:tc>
          <w:tcPr>
            <w:tcW w:w="1134" w:type="dxa"/>
          </w:tcPr>
          <w:p w:rsidR="007D300C" w:rsidRPr="00DF7C60" w:rsidRDefault="007D300C" w:rsidP="007D300C">
            <w:pPr>
              <w:pStyle w:val="ConsPlusNormal"/>
              <w:rPr>
                <w:rFonts w:ascii="Times New Roman" w:hAnsi="Times New Roman" w:cs="Times New Roman"/>
                <w:sz w:val="26"/>
                <w:szCs w:val="26"/>
              </w:rPr>
            </w:pPr>
          </w:p>
        </w:tc>
        <w:tc>
          <w:tcPr>
            <w:tcW w:w="1035" w:type="dxa"/>
          </w:tcPr>
          <w:p w:rsidR="007D300C" w:rsidRPr="00DF7C60" w:rsidRDefault="007D300C" w:rsidP="007D300C">
            <w:pPr>
              <w:pStyle w:val="ConsPlusNormal"/>
              <w:rPr>
                <w:rFonts w:ascii="Times New Roman" w:hAnsi="Times New Roman" w:cs="Times New Roman"/>
                <w:sz w:val="26"/>
                <w:szCs w:val="26"/>
              </w:rPr>
            </w:pPr>
          </w:p>
        </w:tc>
        <w:tc>
          <w:tcPr>
            <w:tcW w:w="1191" w:type="dxa"/>
          </w:tcPr>
          <w:p w:rsidR="007D300C" w:rsidRPr="00DF7C60" w:rsidRDefault="007D300C" w:rsidP="007D300C">
            <w:pPr>
              <w:rPr>
                <w:sz w:val="26"/>
                <w:szCs w:val="26"/>
              </w:rPr>
            </w:pPr>
            <w:r w:rsidRPr="00DF7C60">
              <w:rPr>
                <w:rFonts w:ascii="Times New Roman" w:hAnsi="Times New Roman" w:cs="Times New Roman"/>
                <w:sz w:val="26"/>
                <w:szCs w:val="26"/>
              </w:rPr>
              <w:t>4-й квартал</w:t>
            </w:r>
          </w:p>
        </w:tc>
        <w:tc>
          <w:tcPr>
            <w:tcW w:w="1093" w:type="dxa"/>
          </w:tcPr>
          <w:p w:rsidR="007D300C" w:rsidRPr="00DF7C60" w:rsidRDefault="007D300C" w:rsidP="007D300C">
            <w:pPr>
              <w:pStyle w:val="ConsPlusNormal"/>
              <w:rPr>
                <w:rFonts w:ascii="Times New Roman" w:hAnsi="Times New Roman" w:cs="Times New Roman"/>
                <w:sz w:val="26"/>
                <w:szCs w:val="26"/>
              </w:rPr>
            </w:pPr>
          </w:p>
        </w:tc>
        <w:tc>
          <w:tcPr>
            <w:tcW w:w="1597" w:type="dxa"/>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1759" w:type="dxa"/>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lastRenderedPageBreak/>
              <w:t>Налоговые отчисления по проекту</w:t>
            </w:r>
          </w:p>
        </w:tc>
        <w:tc>
          <w:tcPr>
            <w:tcW w:w="1609" w:type="dxa"/>
          </w:tcPr>
          <w:p w:rsidR="007D300C" w:rsidRPr="00DF7C60" w:rsidRDefault="007D300C" w:rsidP="007D300C">
            <w:pPr>
              <w:pStyle w:val="ConsPlusNormal"/>
              <w:jc w:val="center"/>
              <w:rPr>
                <w:rFonts w:ascii="Times New Roman" w:hAnsi="Times New Roman" w:cs="Times New Roman"/>
                <w:sz w:val="26"/>
                <w:szCs w:val="26"/>
              </w:rPr>
            </w:pPr>
            <w:r w:rsidRPr="00DF7C60">
              <w:rPr>
                <w:rFonts w:ascii="Times New Roman" w:hAnsi="Times New Roman" w:cs="Times New Roman"/>
                <w:sz w:val="26"/>
                <w:szCs w:val="26"/>
              </w:rPr>
              <w:t>тыс. руб.</w:t>
            </w:r>
          </w:p>
        </w:tc>
        <w:tc>
          <w:tcPr>
            <w:tcW w:w="1134" w:type="dxa"/>
          </w:tcPr>
          <w:p w:rsidR="007D300C" w:rsidRPr="00DF7C60" w:rsidRDefault="007D300C" w:rsidP="007D300C">
            <w:pPr>
              <w:pStyle w:val="ConsPlusNormal"/>
              <w:rPr>
                <w:rFonts w:ascii="Times New Roman" w:hAnsi="Times New Roman" w:cs="Times New Roman"/>
                <w:sz w:val="26"/>
                <w:szCs w:val="26"/>
              </w:rPr>
            </w:pPr>
          </w:p>
        </w:tc>
        <w:tc>
          <w:tcPr>
            <w:tcW w:w="1035" w:type="dxa"/>
          </w:tcPr>
          <w:p w:rsidR="007D300C" w:rsidRPr="00DF7C60" w:rsidRDefault="007D300C" w:rsidP="007D300C">
            <w:pPr>
              <w:pStyle w:val="ConsPlusNormal"/>
              <w:rPr>
                <w:rFonts w:ascii="Times New Roman" w:hAnsi="Times New Roman" w:cs="Times New Roman"/>
                <w:sz w:val="26"/>
                <w:szCs w:val="26"/>
              </w:rPr>
            </w:pPr>
          </w:p>
        </w:tc>
        <w:tc>
          <w:tcPr>
            <w:tcW w:w="1191" w:type="dxa"/>
          </w:tcPr>
          <w:p w:rsidR="007D300C" w:rsidRPr="00DF7C60" w:rsidRDefault="007D300C" w:rsidP="007D300C">
            <w:pPr>
              <w:rPr>
                <w:sz w:val="26"/>
                <w:szCs w:val="26"/>
              </w:rPr>
            </w:pPr>
            <w:r w:rsidRPr="00DF7C60">
              <w:rPr>
                <w:rFonts w:ascii="Times New Roman" w:hAnsi="Times New Roman" w:cs="Times New Roman"/>
                <w:sz w:val="26"/>
                <w:szCs w:val="26"/>
              </w:rPr>
              <w:t>4-й квартал</w:t>
            </w:r>
          </w:p>
        </w:tc>
        <w:tc>
          <w:tcPr>
            <w:tcW w:w="1093" w:type="dxa"/>
          </w:tcPr>
          <w:p w:rsidR="007D300C" w:rsidRPr="00DF7C60" w:rsidRDefault="007D300C" w:rsidP="007D300C">
            <w:pPr>
              <w:pStyle w:val="ConsPlusNormal"/>
              <w:rPr>
                <w:rFonts w:ascii="Times New Roman" w:hAnsi="Times New Roman" w:cs="Times New Roman"/>
                <w:sz w:val="26"/>
                <w:szCs w:val="26"/>
              </w:rPr>
            </w:pPr>
          </w:p>
        </w:tc>
        <w:tc>
          <w:tcPr>
            <w:tcW w:w="1597" w:type="dxa"/>
          </w:tcPr>
          <w:p w:rsidR="007D300C" w:rsidRPr="00DF7C60" w:rsidRDefault="007D300C" w:rsidP="007D300C">
            <w:pPr>
              <w:pStyle w:val="ConsPlusNormal"/>
              <w:rPr>
                <w:rFonts w:ascii="Times New Roman" w:hAnsi="Times New Roman" w:cs="Times New Roman"/>
                <w:sz w:val="26"/>
                <w:szCs w:val="26"/>
              </w:rPr>
            </w:pPr>
          </w:p>
        </w:tc>
      </w:tr>
    </w:tbl>
    <w:p w:rsidR="007D300C" w:rsidRPr="00DF7C60" w:rsidRDefault="007D300C" w:rsidP="007D300C">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7D300C" w:rsidRPr="00DF7C60" w:rsidTr="007D300C">
        <w:tc>
          <w:tcPr>
            <w:tcW w:w="9071"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7. Другая информация, имеющая отношение к выполнению предпринимательского проекта за отчетный период.</w:t>
            </w:r>
          </w:p>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_______________________________________________________________________</w:t>
            </w:r>
          </w:p>
        </w:tc>
      </w:tr>
      <w:tr w:rsidR="007D300C" w:rsidRPr="00DF7C60" w:rsidTr="007D300C">
        <w:tc>
          <w:tcPr>
            <w:tcW w:w="9071" w:type="dxa"/>
            <w:tcBorders>
              <w:top w:val="nil"/>
              <w:left w:val="nil"/>
              <w:bottom w:val="nil"/>
              <w:right w:val="nil"/>
            </w:tcBorders>
          </w:tcPr>
          <w:tbl>
            <w:tblPr>
              <w:tblW w:w="9418" w:type="dxa"/>
              <w:tblLayout w:type="fixed"/>
              <w:tblCellMar>
                <w:top w:w="102" w:type="dxa"/>
                <w:left w:w="62" w:type="dxa"/>
                <w:bottom w:w="102" w:type="dxa"/>
                <w:right w:w="62" w:type="dxa"/>
              </w:tblCellMar>
              <w:tblLook w:val="0000" w:firstRow="0" w:lastRow="0" w:firstColumn="0" w:lastColumn="0" w:noHBand="0" w:noVBand="0"/>
            </w:tblPr>
            <w:tblGrid>
              <w:gridCol w:w="9418"/>
            </w:tblGrid>
            <w:tr w:rsidR="007D300C" w:rsidRPr="00DF7C60" w:rsidTr="007D300C">
              <w:tc>
                <w:tcPr>
                  <w:tcW w:w="9418"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Руководитель юридического лица/ индивидуальный предприниматель ____________ (Ф.И.О.)</w:t>
                  </w:r>
                </w:p>
              </w:tc>
            </w:tr>
            <w:tr w:rsidR="007D300C" w:rsidRPr="00DF7C60" w:rsidTr="007D300C">
              <w:tc>
                <w:tcPr>
                  <w:tcW w:w="9418"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r w:rsidRPr="00DF7C60">
                    <w:rPr>
                      <w:rFonts w:ascii="Times New Roman" w:hAnsi="Times New Roman" w:cs="Times New Roman"/>
                      <w:sz w:val="26"/>
                      <w:szCs w:val="26"/>
                    </w:rPr>
                    <w:t>«__» __________ 20__ год</w:t>
                  </w:r>
                </w:p>
              </w:tc>
            </w:tr>
          </w:tbl>
          <w:p w:rsidR="007D300C" w:rsidRPr="00DF7C60" w:rsidRDefault="007D300C" w:rsidP="007D300C">
            <w:pPr>
              <w:pStyle w:val="ConsPlusNormal"/>
              <w:jc w:val="both"/>
              <w:rPr>
                <w:rFonts w:ascii="Times New Roman" w:hAnsi="Times New Roman" w:cs="Times New Roman"/>
                <w:sz w:val="26"/>
                <w:szCs w:val="26"/>
              </w:rPr>
            </w:pPr>
          </w:p>
        </w:tc>
      </w:tr>
      <w:tr w:rsidR="007D300C" w:rsidRPr="00DF7C60" w:rsidTr="007D300C">
        <w:tc>
          <w:tcPr>
            <w:tcW w:w="9071" w:type="dxa"/>
            <w:tcBorders>
              <w:top w:val="nil"/>
              <w:left w:val="nil"/>
              <w:bottom w:val="nil"/>
              <w:right w:val="nil"/>
            </w:tcBorders>
          </w:tcPr>
          <w:p w:rsidR="007D300C" w:rsidRPr="00DF7C60" w:rsidRDefault="007D300C" w:rsidP="007D300C">
            <w:pPr>
              <w:pStyle w:val="ConsPlusNormal"/>
              <w:jc w:val="both"/>
              <w:rPr>
                <w:rFonts w:ascii="Times New Roman" w:hAnsi="Times New Roman" w:cs="Times New Roman"/>
                <w:sz w:val="26"/>
                <w:szCs w:val="26"/>
              </w:rPr>
            </w:pPr>
            <w:r w:rsidRPr="00DF7C60">
              <w:rPr>
                <w:rFonts w:ascii="Times New Roman" w:hAnsi="Times New Roman" w:cs="Times New Roman"/>
                <w:sz w:val="26"/>
                <w:szCs w:val="26"/>
              </w:rPr>
              <w:t xml:space="preserve">  М.П.</w:t>
            </w:r>
          </w:p>
        </w:tc>
      </w:tr>
      <w:tr w:rsidR="007D300C" w:rsidRPr="00DF7C60" w:rsidTr="007D300C">
        <w:tc>
          <w:tcPr>
            <w:tcW w:w="9071" w:type="dxa"/>
            <w:tcBorders>
              <w:top w:val="nil"/>
              <w:left w:val="nil"/>
              <w:bottom w:val="nil"/>
              <w:right w:val="nil"/>
            </w:tcBorders>
          </w:tcPr>
          <w:tbl>
            <w:tblPr>
              <w:tblW w:w="9418" w:type="dxa"/>
              <w:tblLayout w:type="fixed"/>
              <w:tblCellMar>
                <w:top w:w="102" w:type="dxa"/>
                <w:left w:w="62" w:type="dxa"/>
                <w:bottom w:w="102" w:type="dxa"/>
                <w:right w:w="62" w:type="dxa"/>
              </w:tblCellMar>
              <w:tblLook w:val="0000" w:firstRow="0" w:lastRow="0" w:firstColumn="0" w:lastColumn="0" w:noHBand="0" w:noVBand="0"/>
            </w:tblPr>
            <w:tblGrid>
              <w:gridCol w:w="9418"/>
            </w:tblGrid>
            <w:tr w:rsidR="007D300C" w:rsidRPr="00DF7C60" w:rsidTr="007D300C">
              <w:tc>
                <w:tcPr>
                  <w:tcW w:w="9418"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p>
              </w:tc>
            </w:tr>
            <w:tr w:rsidR="007D300C" w:rsidRPr="00DF7C60" w:rsidTr="007D300C">
              <w:tc>
                <w:tcPr>
                  <w:tcW w:w="9418" w:type="dxa"/>
                  <w:tcBorders>
                    <w:top w:val="nil"/>
                    <w:left w:val="nil"/>
                    <w:bottom w:val="nil"/>
                    <w:right w:val="nil"/>
                  </w:tcBorders>
                </w:tcPr>
                <w:p w:rsidR="007D300C" w:rsidRPr="00DF7C60" w:rsidRDefault="007D300C" w:rsidP="007D300C">
                  <w:pPr>
                    <w:pStyle w:val="ConsPlusNormal"/>
                    <w:rPr>
                      <w:rFonts w:ascii="Times New Roman" w:hAnsi="Times New Roman" w:cs="Times New Roman"/>
                      <w:sz w:val="26"/>
                      <w:szCs w:val="26"/>
                    </w:rPr>
                  </w:pPr>
                </w:p>
              </w:tc>
            </w:tr>
          </w:tbl>
          <w:p w:rsidR="007D300C" w:rsidRPr="00DF7C60" w:rsidRDefault="007D300C" w:rsidP="007D300C">
            <w:pPr>
              <w:pStyle w:val="ConsPlusNormal"/>
              <w:jc w:val="both"/>
              <w:rPr>
                <w:rFonts w:ascii="Times New Roman" w:hAnsi="Times New Roman" w:cs="Times New Roman"/>
                <w:sz w:val="26"/>
                <w:szCs w:val="26"/>
              </w:rPr>
            </w:pPr>
          </w:p>
        </w:tc>
      </w:tr>
    </w:tbl>
    <w:p w:rsidR="007D300C" w:rsidRPr="00DF7C60" w:rsidRDefault="007D300C" w:rsidP="007D300C">
      <w:pPr>
        <w:pStyle w:val="ConsPlusNormal"/>
        <w:jc w:val="both"/>
        <w:rPr>
          <w:rFonts w:ascii="Times New Roman" w:hAnsi="Times New Roman" w:cs="Times New Roman"/>
          <w:sz w:val="26"/>
          <w:szCs w:val="26"/>
        </w:rPr>
      </w:pPr>
    </w:p>
    <w:p w:rsidR="007D300C" w:rsidRPr="00DF7C60" w:rsidRDefault="007D300C" w:rsidP="007D300C">
      <w:pPr>
        <w:pStyle w:val="ConsPlusNormal"/>
        <w:jc w:val="both"/>
        <w:rPr>
          <w:rFonts w:ascii="Times New Roman" w:hAnsi="Times New Roman" w:cs="Times New Roman"/>
          <w:sz w:val="26"/>
          <w:szCs w:val="26"/>
        </w:rPr>
      </w:pPr>
    </w:p>
    <w:p w:rsidR="00206FFD" w:rsidRDefault="00206FFD">
      <w:pPr>
        <w:rPr>
          <w:rFonts w:ascii="Times New Roman" w:eastAsiaTheme="minorEastAsia" w:hAnsi="Times New Roman" w:cs="Times New Roman"/>
          <w:sz w:val="26"/>
          <w:szCs w:val="26"/>
          <w:lang w:eastAsia="ru-RU"/>
        </w:rPr>
      </w:pPr>
      <w:r>
        <w:rPr>
          <w:rFonts w:ascii="Times New Roman" w:hAnsi="Times New Roman" w:cs="Times New Roman"/>
          <w:sz w:val="26"/>
          <w:szCs w:val="26"/>
        </w:rPr>
        <w:br w:type="page"/>
      </w:r>
    </w:p>
    <w:p w:rsidR="007D300C" w:rsidRDefault="007D300C" w:rsidP="007D300C">
      <w:pPr>
        <w:pStyle w:val="ConsPlusNormal"/>
        <w:ind w:left="5387"/>
        <w:outlineLvl w:val="1"/>
        <w:rPr>
          <w:rFonts w:ascii="Times New Roman" w:hAnsi="Times New Roman" w:cs="Times New Roman"/>
          <w:sz w:val="26"/>
          <w:szCs w:val="26"/>
        </w:rPr>
      </w:pPr>
      <w:r w:rsidRPr="00DF7C60">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 xml:space="preserve">6 </w:t>
      </w:r>
    </w:p>
    <w:p w:rsidR="007D300C" w:rsidRPr="00DF7C60" w:rsidRDefault="007D300C" w:rsidP="007D300C">
      <w:pPr>
        <w:pStyle w:val="ConsPlusNormal"/>
        <w:ind w:left="5387"/>
        <w:outlineLvl w:val="1"/>
        <w:rPr>
          <w:rFonts w:ascii="Times New Roman" w:hAnsi="Times New Roman" w:cs="Times New Roman"/>
          <w:sz w:val="26"/>
          <w:szCs w:val="26"/>
        </w:rPr>
      </w:pPr>
    </w:p>
    <w:p w:rsidR="007D300C" w:rsidRPr="00DF7C60" w:rsidRDefault="007D300C" w:rsidP="007D300C">
      <w:pPr>
        <w:pStyle w:val="ConsPlusNormal"/>
        <w:ind w:left="5387"/>
        <w:rPr>
          <w:rFonts w:ascii="Times New Roman" w:hAnsi="Times New Roman" w:cs="Times New Roman"/>
          <w:sz w:val="26"/>
          <w:szCs w:val="26"/>
        </w:rPr>
      </w:pPr>
      <w:r w:rsidRPr="00DF7C60">
        <w:rPr>
          <w:rFonts w:ascii="Times New Roman" w:hAnsi="Times New Roman" w:cs="Times New Roman"/>
          <w:sz w:val="26"/>
          <w:szCs w:val="26"/>
        </w:rPr>
        <w:t>к Положению о конкурсе предпринимательских проектов субъектов малого и среднего предпринимательства «Развитие»</w:t>
      </w:r>
    </w:p>
    <w:p w:rsidR="007D300C" w:rsidRPr="00DF7C60" w:rsidRDefault="007D300C" w:rsidP="007D300C">
      <w:pPr>
        <w:autoSpaceDE w:val="0"/>
        <w:autoSpaceDN w:val="0"/>
        <w:adjustRightInd w:val="0"/>
        <w:spacing w:after="0" w:line="240" w:lineRule="auto"/>
        <w:jc w:val="center"/>
        <w:rPr>
          <w:rFonts w:ascii="Times New Roman" w:hAnsi="Times New Roman" w:cs="Times New Roman"/>
          <w:b/>
          <w:bCs/>
          <w:sz w:val="26"/>
          <w:szCs w:val="26"/>
        </w:rPr>
      </w:pPr>
    </w:p>
    <w:p w:rsidR="007D300C" w:rsidRPr="00DF7C60" w:rsidRDefault="007D300C" w:rsidP="007D300C">
      <w:pPr>
        <w:autoSpaceDE w:val="0"/>
        <w:autoSpaceDN w:val="0"/>
        <w:adjustRightInd w:val="0"/>
        <w:spacing w:after="0" w:line="240" w:lineRule="auto"/>
        <w:jc w:val="center"/>
        <w:rPr>
          <w:rFonts w:ascii="Times New Roman" w:hAnsi="Times New Roman" w:cs="Times New Roman"/>
          <w:b/>
          <w:bCs/>
          <w:sz w:val="26"/>
          <w:szCs w:val="26"/>
        </w:rPr>
      </w:pPr>
      <w:r w:rsidRPr="00DF7C60">
        <w:rPr>
          <w:rFonts w:ascii="Times New Roman" w:hAnsi="Times New Roman" w:cs="Times New Roman"/>
          <w:b/>
          <w:bCs/>
          <w:sz w:val="26"/>
          <w:szCs w:val="26"/>
        </w:rPr>
        <w:t>МЕТОДИКА</w:t>
      </w:r>
    </w:p>
    <w:p w:rsidR="007D300C" w:rsidRPr="00DF7C60" w:rsidRDefault="007D300C" w:rsidP="007D300C">
      <w:pPr>
        <w:autoSpaceDE w:val="0"/>
        <w:autoSpaceDN w:val="0"/>
        <w:adjustRightInd w:val="0"/>
        <w:spacing w:after="0" w:line="240" w:lineRule="auto"/>
        <w:jc w:val="center"/>
        <w:rPr>
          <w:rFonts w:ascii="Times New Roman" w:hAnsi="Times New Roman" w:cs="Times New Roman"/>
          <w:b/>
          <w:bCs/>
          <w:sz w:val="26"/>
          <w:szCs w:val="26"/>
        </w:rPr>
      </w:pPr>
      <w:r w:rsidRPr="00DF7C60">
        <w:rPr>
          <w:rFonts w:ascii="Times New Roman" w:hAnsi="Times New Roman" w:cs="Times New Roman"/>
          <w:b/>
          <w:bCs/>
          <w:sz w:val="26"/>
          <w:szCs w:val="26"/>
        </w:rPr>
        <w:t>ОЦЕНКИ ДОСТИЖЕНИЯ ПОЛУЧАТЕЛЯМИ СУБСИДИИ ПЛАНОВЫХ ПОКАЗАТЕЛЕЙ</w:t>
      </w:r>
    </w:p>
    <w:p w:rsidR="007D300C" w:rsidRPr="00DF7C60" w:rsidRDefault="007D300C" w:rsidP="007D300C">
      <w:pPr>
        <w:autoSpaceDE w:val="0"/>
        <w:autoSpaceDN w:val="0"/>
        <w:adjustRightInd w:val="0"/>
        <w:spacing w:after="0" w:line="240" w:lineRule="auto"/>
        <w:jc w:val="center"/>
        <w:rPr>
          <w:rFonts w:ascii="Times New Roman" w:hAnsi="Times New Roman" w:cs="Times New Roman"/>
          <w:b/>
          <w:bCs/>
          <w:sz w:val="26"/>
          <w:szCs w:val="26"/>
        </w:rPr>
      </w:pPr>
      <w:r w:rsidRPr="00DF7C60">
        <w:rPr>
          <w:rFonts w:ascii="Times New Roman" w:hAnsi="Times New Roman" w:cs="Times New Roman"/>
          <w:b/>
          <w:bCs/>
          <w:sz w:val="26"/>
          <w:szCs w:val="26"/>
        </w:rPr>
        <w:t>ДЕЯТЕЛЬНОСТИ И МЕРЫ ОТВЕТСТВЕННОСТИ ЗА НЕДОСТИЖЕНИЕ</w:t>
      </w:r>
    </w:p>
    <w:p w:rsidR="007D300C" w:rsidRPr="00DF7C60" w:rsidRDefault="007D300C" w:rsidP="007D300C">
      <w:pPr>
        <w:autoSpaceDE w:val="0"/>
        <w:autoSpaceDN w:val="0"/>
        <w:adjustRightInd w:val="0"/>
        <w:spacing w:after="0" w:line="240" w:lineRule="auto"/>
        <w:jc w:val="center"/>
        <w:rPr>
          <w:rFonts w:ascii="Times New Roman" w:hAnsi="Times New Roman" w:cs="Times New Roman"/>
          <w:b/>
          <w:bCs/>
          <w:sz w:val="26"/>
          <w:szCs w:val="26"/>
        </w:rPr>
      </w:pPr>
      <w:r w:rsidRPr="00DF7C60">
        <w:rPr>
          <w:rFonts w:ascii="Times New Roman" w:hAnsi="Times New Roman" w:cs="Times New Roman"/>
          <w:b/>
          <w:bCs/>
          <w:sz w:val="26"/>
          <w:szCs w:val="26"/>
        </w:rPr>
        <w:t>ПЛАНОВЫХ ПОКАЗАТЕЛЕЙ ДЕЯТЕЛЬНОСТИ</w:t>
      </w:r>
    </w:p>
    <w:p w:rsidR="007D300C" w:rsidRPr="00DF7C60" w:rsidRDefault="007D300C" w:rsidP="007D300C">
      <w:pPr>
        <w:autoSpaceDE w:val="0"/>
        <w:autoSpaceDN w:val="0"/>
        <w:adjustRightInd w:val="0"/>
        <w:spacing w:after="0" w:line="240" w:lineRule="auto"/>
        <w:jc w:val="both"/>
        <w:outlineLvl w:val="0"/>
        <w:rPr>
          <w:rFonts w:ascii="Times New Roman" w:hAnsi="Times New Roman" w:cs="Times New Roman"/>
          <w:sz w:val="26"/>
          <w:szCs w:val="26"/>
        </w:rPr>
      </w:pP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1. Настоящая Методика определяет процедуру проведения Управлением по экономической политике Администрации Томского района (далее - Уполномоченный орган) оценки достижения Получателями субсидии плановых показателей деятельности, обязательство по исполнению которых включается в соглашение о предоставлении субсидии, заключенное между Получателем субсидии и Уполномоченным органом (далее - соглашение, плановые показатели деятельности).</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2. Оценка достижения Получателем субсидии плановых показателей деятельности осуществляется по результатам анализа представленных итоговых отчетов в течение 30 (тридцати) дней со дня поступления в Уполномоченный орган итогового отчета. Решение о выполнении или невыполнении предпринимательского проекта принимает Комиссия на внеочередном заседании. </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3. Оценка достижения плановых показателей деятельности осуществляется посредством расчета суммарной степени достижения Получателем субсидии плановых показателей деятельности, которая рассчитывается по следующей формуле:</w:t>
      </w:r>
    </w:p>
    <w:p w:rsidR="007D300C" w:rsidRPr="00DF7C60" w:rsidRDefault="007D300C" w:rsidP="007D300C">
      <w:pPr>
        <w:autoSpaceDE w:val="0"/>
        <w:autoSpaceDN w:val="0"/>
        <w:adjustRightInd w:val="0"/>
        <w:spacing w:after="0" w:line="240" w:lineRule="auto"/>
        <w:jc w:val="both"/>
        <w:rPr>
          <w:rFonts w:ascii="Times New Roman" w:hAnsi="Times New Roman" w:cs="Times New Roman"/>
          <w:sz w:val="26"/>
          <w:szCs w:val="26"/>
        </w:rPr>
      </w:pP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bookmarkStart w:id="5" w:name="_GoBack"/>
      <w:r w:rsidRPr="00DF7C60">
        <w:rPr>
          <w:rFonts w:ascii="Times New Roman" w:hAnsi="Times New Roman" w:cs="Times New Roman"/>
          <w:noProof/>
          <w:position w:val="-11"/>
          <w:sz w:val="26"/>
          <w:szCs w:val="26"/>
          <w:lang w:eastAsia="ru-RU"/>
        </w:rPr>
        <w:drawing>
          <wp:inline distT="0" distB="0" distL="0" distR="0" wp14:anchorId="46244A9F" wp14:editId="794F9238">
            <wp:extent cx="1435100" cy="2838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5100" cy="283845"/>
                    </a:xfrm>
                    <a:prstGeom prst="rect">
                      <a:avLst/>
                    </a:prstGeom>
                    <a:noFill/>
                    <a:ln>
                      <a:noFill/>
                    </a:ln>
                  </pic:spPr>
                </pic:pic>
              </a:graphicData>
            </a:graphic>
          </wp:inline>
        </w:drawing>
      </w:r>
      <w:bookmarkEnd w:id="5"/>
    </w:p>
    <w:p w:rsidR="007D300C" w:rsidRPr="00DF7C60" w:rsidRDefault="007D300C" w:rsidP="007D300C">
      <w:pPr>
        <w:autoSpaceDE w:val="0"/>
        <w:autoSpaceDN w:val="0"/>
        <w:adjustRightInd w:val="0"/>
        <w:spacing w:after="0" w:line="240" w:lineRule="auto"/>
        <w:jc w:val="both"/>
        <w:rPr>
          <w:rFonts w:ascii="Times New Roman" w:hAnsi="Times New Roman" w:cs="Times New Roman"/>
          <w:sz w:val="26"/>
          <w:szCs w:val="26"/>
        </w:rPr>
      </w:pP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proofErr w:type="spellStart"/>
      <w:r w:rsidRPr="00DF7C60">
        <w:rPr>
          <w:rFonts w:ascii="Times New Roman" w:hAnsi="Times New Roman" w:cs="Times New Roman"/>
          <w:sz w:val="26"/>
          <w:szCs w:val="26"/>
        </w:rPr>
        <w:t>Стсум</w:t>
      </w:r>
      <w:proofErr w:type="spellEnd"/>
      <w:r w:rsidRPr="00DF7C60">
        <w:rPr>
          <w:rFonts w:ascii="Times New Roman" w:hAnsi="Times New Roman" w:cs="Times New Roman"/>
          <w:sz w:val="26"/>
          <w:szCs w:val="26"/>
        </w:rPr>
        <w:t xml:space="preserve"> - суммарная степень достижения Получателем субсидии плановых показателей деятельности;</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proofErr w:type="spellStart"/>
      <w:r w:rsidRPr="00DF7C60">
        <w:rPr>
          <w:rFonts w:ascii="Times New Roman" w:hAnsi="Times New Roman" w:cs="Times New Roman"/>
          <w:sz w:val="26"/>
          <w:szCs w:val="26"/>
        </w:rPr>
        <w:t>С</w:t>
      </w:r>
      <w:proofErr w:type="gramStart"/>
      <w:r w:rsidRPr="00DF7C60">
        <w:rPr>
          <w:rFonts w:ascii="Times New Roman" w:hAnsi="Times New Roman" w:cs="Times New Roman"/>
          <w:sz w:val="26"/>
          <w:szCs w:val="26"/>
        </w:rPr>
        <w:t>i</w:t>
      </w:r>
      <w:proofErr w:type="spellEnd"/>
      <w:proofErr w:type="gramEnd"/>
      <w:r w:rsidRPr="00DF7C60">
        <w:rPr>
          <w:rFonts w:ascii="Times New Roman" w:hAnsi="Times New Roman" w:cs="Times New Roman"/>
          <w:sz w:val="26"/>
          <w:szCs w:val="26"/>
        </w:rPr>
        <w:t xml:space="preserve"> - степень достижения i-</w:t>
      </w:r>
      <w:proofErr w:type="spellStart"/>
      <w:r w:rsidRPr="00DF7C60">
        <w:rPr>
          <w:rFonts w:ascii="Times New Roman" w:hAnsi="Times New Roman" w:cs="Times New Roman"/>
          <w:sz w:val="26"/>
          <w:szCs w:val="26"/>
        </w:rPr>
        <w:t>го</w:t>
      </w:r>
      <w:proofErr w:type="spellEnd"/>
      <w:r w:rsidRPr="00DF7C60">
        <w:rPr>
          <w:rFonts w:ascii="Times New Roman" w:hAnsi="Times New Roman" w:cs="Times New Roman"/>
          <w:sz w:val="26"/>
          <w:szCs w:val="26"/>
        </w:rPr>
        <w:t xml:space="preserve"> планового показателя деятельности, рассчитывается в соответствии с методикой расчета степени достижения плановых показателей деятельности, обязательство по исполнению которых включается в соглашение о предоставлении субсидии;</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n - общее количество плановых показателей деятельности.</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4. Плановые показатели деятельности считаются достигнутыми Получателем субсидии, в случае если суммарная степень их достижения составляет 90 (девяносто) и более процентов.</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5. В случае недостижения плановых показателей деятельности Получатель субсидии обязан представить одновременно с отчетом письменное обоснование недостижения плановых показателей деятельности.</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6. </w:t>
      </w:r>
      <w:proofErr w:type="gramStart"/>
      <w:r w:rsidRPr="00DF7C60">
        <w:rPr>
          <w:rFonts w:ascii="Times New Roman" w:hAnsi="Times New Roman" w:cs="Times New Roman"/>
          <w:sz w:val="26"/>
          <w:szCs w:val="26"/>
        </w:rPr>
        <w:t xml:space="preserve">В срок не позднее 15 (пятнадцати) рабочих дней Уполномоченный орган организует рассмотрение результатов оценки достижения Получателем плановых показателей деятельности Комиссией, которая принимает решение об освобождении Получателя субсидии от мер ответственности за недостижение плановых показателей деятельности (далее - меры ответственности) или о применении мер ответственности </w:t>
      </w:r>
      <w:r w:rsidRPr="00DF7C60">
        <w:rPr>
          <w:rFonts w:ascii="Times New Roman" w:hAnsi="Times New Roman" w:cs="Times New Roman"/>
          <w:sz w:val="26"/>
          <w:szCs w:val="26"/>
        </w:rPr>
        <w:lastRenderedPageBreak/>
        <w:t>при отсутствии оснований для освобождения Получателя субсидии от применения мер ответственности.</w:t>
      </w:r>
      <w:proofErr w:type="gramEnd"/>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bookmarkStart w:id="6" w:name="Par21"/>
      <w:bookmarkEnd w:id="6"/>
      <w:r w:rsidRPr="00DF7C60">
        <w:rPr>
          <w:rFonts w:ascii="Times New Roman" w:hAnsi="Times New Roman" w:cs="Times New Roman"/>
          <w:sz w:val="26"/>
          <w:szCs w:val="26"/>
        </w:rPr>
        <w:t>7. Основаниями для освобождения Получателя субсидии от применения мер ответственности является наступление обстоятельств (событий), препятствующих выполнению обязательств Получателя субсидии по достижению плановых показателей деятельности:</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а) документально подтвержденное нарушение обязательств со стороны контрагентов Получателя субсидии по договорам, заключенным в целях реализации проекта;</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б) наличие вступившего в законную силу решения суда, в том числе арбитражного суда;</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в) документально подтвержденная длительная (более шести месяцев) временная нетрудоспособность Получателя субсидии; </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DF7C60">
        <w:rPr>
          <w:rFonts w:ascii="Times New Roman" w:hAnsi="Times New Roman" w:cs="Times New Roman"/>
          <w:sz w:val="26"/>
          <w:szCs w:val="26"/>
        </w:rPr>
        <w:t>г) неисполнение (невозможность исполнения) Получателем субсидии обязательств, установленных Соглашением, вызвано чрезвычайными и непредотвратимыми при данных условиях обстоятельствами (непреодолимой силой) либо иными подтвержденными Получателем субсидии уважительными причинами, которые Получатель субсидии не мог преодолеть после их возникновения при той степени заботливости и осмотрительности, какая от него требовалась в сложившихся условиях, либо устранение которых повлекло бы для Получателя субсидии возникновение ущерба, превышающего экономическую</w:t>
      </w:r>
      <w:proofErr w:type="gramEnd"/>
      <w:r w:rsidRPr="00DF7C60">
        <w:rPr>
          <w:rFonts w:ascii="Times New Roman" w:hAnsi="Times New Roman" w:cs="Times New Roman"/>
          <w:sz w:val="26"/>
          <w:szCs w:val="26"/>
        </w:rPr>
        <w:t xml:space="preserve"> выгоду от реализации предпринимательского проекта.</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Обязанность по доказыванию чрезвычайного, непредотвратимого и уважительного характера причин неисполнения (невозможности исполнения) Получателем обязательств, установленных Соглашением, возлагается на Получателя субсидии. </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bookmarkStart w:id="7" w:name="Par28"/>
      <w:bookmarkEnd w:id="7"/>
      <w:r w:rsidRPr="00DF7C60">
        <w:rPr>
          <w:rFonts w:ascii="Times New Roman" w:hAnsi="Times New Roman" w:cs="Times New Roman"/>
          <w:sz w:val="26"/>
          <w:szCs w:val="26"/>
        </w:rPr>
        <w:t xml:space="preserve">8. В случае принятия </w:t>
      </w:r>
      <w:r>
        <w:rPr>
          <w:rFonts w:ascii="Times New Roman" w:hAnsi="Times New Roman" w:cs="Times New Roman"/>
          <w:sz w:val="26"/>
          <w:szCs w:val="26"/>
        </w:rPr>
        <w:t>К</w:t>
      </w:r>
      <w:r w:rsidRPr="00DF7C60">
        <w:rPr>
          <w:rFonts w:ascii="Times New Roman" w:hAnsi="Times New Roman" w:cs="Times New Roman"/>
          <w:sz w:val="26"/>
          <w:szCs w:val="26"/>
        </w:rPr>
        <w:t>омиссией решения о применении мер ответственности применению подлежат следующие меры ответственности:</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1) в случае недостижения планового показателя деятельности, являющегося условием предоставления субсидии, возврату в бюджет Томского района подлежит объем сре</w:t>
      </w:r>
      <w:proofErr w:type="gramStart"/>
      <w:r w:rsidRPr="00DF7C60">
        <w:rPr>
          <w:rFonts w:ascii="Times New Roman" w:hAnsi="Times New Roman" w:cs="Times New Roman"/>
          <w:sz w:val="26"/>
          <w:szCs w:val="26"/>
        </w:rPr>
        <w:t>дств в р</w:t>
      </w:r>
      <w:proofErr w:type="gramEnd"/>
      <w:r w:rsidRPr="00DF7C60">
        <w:rPr>
          <w:rFonts w:ascii="Times New Roman" w:hAnsi="Times New Roman" w:cs="Times New Roman"/>
          <w:sz w:val="26"/>
          <w:szCs w:val="26"/>
        </w:rPr>
        <w:t>азмере, предусмотренном Положением;</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2) в случае недостижения плановых показателей деятельности, не являющихся условием предоставления субсидии, при отсутствии оснований для освобождения Получателя субсидии от мер ответственности, установленных </w:t>
      </w:r>
      <w:hyperlink w:anchor="Par21" w:history="1">
        <w:r w:rsidRPr="00DF7C60">
          <w:rPr>
            <w:rFonts w:ascii="Times New Roman" w:hAnsi="Times New Roman" w:cs="Times New Roman"/>
            <w:sz w:val="26"/>
            <w:szCs w:val="26"/>
          </w:rPr>
          <w:t>пунктом 7</w:t>
        </w:r>
      </w:hyperlink>
      <w:r w:rsidRPr="00DF7C60">
        <w:rPr>
          <w:rFonts w:ascii="Times New Roman" w:hAnsi="Times New Roman" w:cs="Times New Roman"/>
          <w:sz w:val="26"/>
          <w:szCs w:val="26"/>
        </w:rPr>
        <w:t xml:space="preserve"> настоящей Методики, возврату в бюджет Томского района подлежит объем сре</w:t>
      </w:r>
      <w:proofErr w:type="gramStart"/>
      <w:r w:rsidRPr="00DF7C60">
        <w:rPr>
          <w:rFonts w:ascii="Times New Roman" w:hAnsi="Times New Roman" w:cs="Times New Roman"/>
          <w:sz w:val="26"/>
          <w:szCs w:val="26"/>
        </w:rPr>
        <w:t>дств в сл</w:t>
      </w:r>
      <w:proofErr w:type="gramEnd"/>
      <w:r w:rsidRPr="00DF7C60">
        <w:rPr>
          <w:rFonts w:ascii="Times New Roman" w:hAnsi="Times New Roman" w:cs="Times New Roman"/>
          <w:sz w:val="26"/>
          <w:szCs w:val="26"/>
        </w:rPr>
        <w:t>едующих размерах:</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если суммарная степень достижения плановых показателей деятельности составляет от 80 (восьмидесяти) до 90 (девяносто) процентов, возврату в бюджет Томского района подлежит объем средств, соответствующий 1 (одному) проценту объема средств субсидии, предусмотренных Соглашением;</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если суммарная степень достижения плановых показателей деятельности составляет от 60 (шестидесяти) до 80 (восьмидесяти) процентов, возврату в бюджет Томского района подлежит объем средств, соответствующий 3 (трем) процентам объема средств субсидии, предусмотренных Соглашением;</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если суммарная степень достижения плановых показателей деятельности составляет от 50 (пятидесяти) до 60 (шестидесяти) процентов, возврату в бюджет Томского района подлежит объем средств, соответствующий 5 (пяти) процентам объема средств субсидии, предусмотренных Соглашением;</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если суммарная степень достижения плановых показателей деятельности составляет от 40 (сорока) до 50 (пятидесяти) процентов, возврату в бюджет Томского района подлежит объем средств, соответствующий 10 (десяти) процентам объема средств субсидии, предусмотренных Соглашением;</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lastRenderedPageBreak/>
        <w:t>если суммарная степень достижения плановых показателей деятельности составляет от 30 (тридцати) до 40 (сорока) процентов, возврату в бюджет Томского района подлежит объем средств, соответствующий 15 (пятнадцати) процентам объема средств субсидии, предусмотренных Соглашением;</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если суммарная степень достижения плановых показателей деятельности составляет менее 20 (двадцати)  процентов, возврату в бюджет Томского района подлежит объем средств, соответствующий 20 (двадцати) процентам объема средств субсидии, предусмотренных Соглашением.</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9. Общий объем средств, подлежащих возврату в бюджет Томского района, определяемый как сумма объемов средств, подлежащих возврату в бюджет Томского района в году, следующем за годом, в котором не были достигнуты плановые показатели деятельности, не должен превышать объем средств, соответствующий 100 (ста) процентам объема использованных средств субсидии.</w:t>
      </w:r>
    </w:p>
    <w:p w:rsidR="007D300C" w:rsidRPr="00DF7C60" w:rsidRDefault="007D300C" w:rsidP="007D300C">
      <w:pPr>
        <w:autoSpaceDE w:val="0"/>
        <w:autoSpaceDN w:val="0"/>
        <w:adjustRightInd w:val="0"/>
        <w:spacing w:after="0" w:line="240" w:lineRule="auto"/>
        <w:ind w:firstLine="540"/>
        <w:jc w:val="both"/>
        <w:rPr>
          <w:rFonts w:ascii="Times New Roman" w:hAnsi="Times New Roman" w:cs="Times New Roman"/>
          <w:sz w:val="26"/>
          <w:szCs w:val="26"/>
        </w:rPr>
      </w:pPr>
      <w:r w:rsidRPr="00DF7C60">
        <w:rPr>
          <w:rFonts w:ascii="Times New Roman" w:hAnsi="Times New Roman" w:cs="Times New Roman"/>
          <w:sz w:val="26"/>
          <w:szCs w:val="26"/>
        </w:rPr>
        <w:t xml:space="preserve">10. Уполномоченный орган в течение 7 (семи) рабочих дней </w:t>
      </w:r>
      <w:proofErr w:type="gramStart"/>
      <w:r w:rsidRPr="00DF7C60">
        <w:rPr>
          <w:rFonts w:ascii="Times New Roman" w:hAnsi="Times New Roman" w:cs="Times New Roman"/>
          <w:sz w:val="26"/>
          <w:szCs w:val="26"/>
        </w:rPr>
        <w:t>с даты принятия</w:t>
      </w:r>
      <w:proofErr w:type="gramEnd"/>
      <w:r w:rsidRPr="00DF7C60">
        <w:rPr>
          <w:rFonts w:ascii="Times New Roman" w:hAnsi="Times New Roman" w:cs="Times New Roman"/>
          <w:sz w:val="26"/>
          <w:szCs w:val="26"/>
        </w:rPr>
        <w:t xml:space="preserve"> Комиссией решения о применении мер ответственности направляет Получателю письменное уведомление о возврате средств субсидии в бюджет Томского района в размере, рассчитанном в соответствии с </w:t>
      </w:r>
      <w:hyperlink w:anchor="Par28" w:history="1">
        <w:r w:rsidRPr="00DF7C60">
          <w:rPr>
            <w:rFonts w:ascii="Times New Roman" w:hAnsi="Times New Roman" w:cs="Times New Roman"/>
            <w:sz w:val="26"/>
            <w:szCs w:val="26"/>
          </w:rPr>
          <w:t>пунктом 8</w:t>
        </w:r>
      </w:hyperlink>
      <w:r w:rsidRPr="00DF7C60">
        <w:rPr>
          <w:rFonts w:ascii="Times New Roman" w:hAnsi="Times New Roman" w:cs="Times New Roman"/>
          <w:sz w:val="26"/>
          <w:szCs w:val="26"/>
        </w:rPr>
        <w:t xml:space="preserve"> настоящей Методики.</w:t>
      </w:r>
    </w:p>
    <w:p w:rsidR="007D300C" w:rsidRPr="00DF7C60" w:rsidRDefault="007D300C" w:rsidP="007D300C">
      <w:pPr>
        <w:pStyle w:val="ConsPlusNormal"/>
        <w:ind w:firstLine="5387"/>
        <w:rPr>
          <w:rFonts w:ascii="Times New Roman" w:hAnsi="Times New Roman" w:cs="Times New Roman"/>
          <w:sz w:val="26"/>
          <w:szCs w:val="26"/>
        </w:rPr>
      </w:pPr>
    </w:p>
    <w:sectPr w:rsidR="007D300C" w:rsidRPr="00DF7C60" w:rsidSect="00206FFD">
      <w:headerReference w:type="default" r:id="rId15"/>
      <w:headerReference w:type="first" r:id="rId16"/>
      <w:pgSz w:w="11906" w:h="16838"/>
      <w:pgMar w:top="1134" w:right="567" w:bottom="567"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529" w:rsidRDefault="00073529" w:rsidP="00113558">
      <w:pPr>
        <w:spacing w:after="0" w:line="240" w:lineRule="auto"/>
      </w:pPr>
      <w:r>
        <w:separator/>
      </w:r>
    </w:p>
  </w:endnote>
  <w:endnote w:type="continuationSeparator" w:id="0">
    <w:p w:rsidR="00073529" w:rsidRDefault="00073529" w:rsidP="00113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529" w:rsidRDefault="00073529" w:rsidP="00113558">
      <w:pPr>
        <w:spacing w:after="0" w:line="240" w:lineRule="auto"/>
      </w:pPr>
      <w:r>
        <w:separator/>
      </w:r>
    </w:p>
  </w:footnote>
  <w:footnote w:type="continuationSeparator" w:id="0">
    <w:p w:rsidR="00073529" w:rsidRDefault="00073529" w:rsidP="001135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433543"/>
      <w:docPartObj>
        <w:docPartGallery w:val="Page Numbers (Top of Page)"/>
        <w:docPartUnique/>
      </w:docPartObj>
    </w:sdtPr>
    <w:sdtContent>
      <w:p w:rsidR="00F92CAA" w:rsidRDefault="00F92CAA">
        <w:pPr>
          <w:pStyle w:val="a8"/>
          <w:jc w:val="center"/>
        </w:pPr>
        <w:r>
          <w:fldChar w:fldCharType="begin"/>
        </w:r>
        <w:r>
          <w:instrText>PAGE   \* MERGEFORMAT</w:instrText>
        </w:r>
        <w:r>
          <w:fldChar w:fldCharType="separate"/>
        </w:r>
        <w:r w:rsidR="00EA7739">
          <w:rPr>
            <w:noProof/>
          </w:rPr>
          <w:t>5</w:t>
        </w:r>
        <w:r>
          <w:fldChar w:fldCharType="end"/>
        </w:r>
      </w:p>
    </w:sdtContent>
  </w:sdt>
  <w:p w:rsidR="00F92CAA" w:rsidRDefault="00F92CA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CAA" w:rsidRDefault="00F92CAA">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083940"/>
      <w:docPartObj>
        <w:docPartGallery w:val="Page Numbers (Top of Page)"/>
        <w:docPartUnique/>
      </w:docPartObj>
    </w:sdtPr>
    <w:sdtContent>
      <w:p w:rsidR="00F92CAA" w:rsidRDefault="00F92CAA">
        <w:pPr>
          <w:pStyle w:val="a8"/>
          <w:jc w:val="center"/>
        </w:pPr>
        <w:r>
          <w:fldChar w:fldCharType="begin"/>
        </w:r>
        <w:r>
          <w:instrText>PAGE   \* MERGEFORMAT</w:instrText>
        </w:r>
        <w:r>
          <w:fldChar w:fldCharType="separate"/>
        </w:r>
        <w:r w:rsidR="00EA7739">
          <w:rPr>
            <w:noProof/>
          </w:rPr>
          <w:t>31</w:t>
        </w:r>
        <w:r>
          <w:fldChar w:fldCharType="end"/>
        </w:r>
      </w:p>
    </w:sdtContent>
  </w:sdt>
  <w:p w:rsidR="00F92CAA" w:rsidRDefault="00F92CAA" w:rsidP="001C7928">
    <w:pPr>
      <w:pStyle w:val="a8"/>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CAA" w:rsidRDefault="00F92CAA" w:rsidP="00113558">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1BB3"/>
    <w:multiLevelType w:val="hybridMultilevel"/>
    <w:tmpl w:val="4C969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17737"/>
    <w:multiLevelType w:val="hybridMultilevel"/>
    <w:tmpl w:val="62D26ECA"/>
    <w:lvl w:ilvl="0" w:tplc="D93C67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39C28A7"/>
    <w:multiLevelType w:val="hybridMultilevel"/>
    <w:tmpl w:val="0882BD0A"/>
    <w:lvl w:ilvl="0" w:tplc="9DD80F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38A1AD8"/>
    <w:multiLevelType w:val="hybridMultilevel"/>
    <w:tmpl w:val="64381660"/>
    <w:lvl w:ilvl="0" w:tplc="8042EE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6AA0528"/>
    <w:multiLevelType w:val="hybridMultilevel"/>
    <w:tmpl w:val="ECE25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A62E1E"/>
    <w:multiLevelType w:val="hybridMultilevel"/>
    <w:tmpl w:val="7506D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E120D2"/>
    <w:multiLevelType w:val="hybridMultilevel"/>
    <w:tmpl w:val="08B66882"/>
    <w:lvl w:ilvl="0" w:tplc="193C933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0874FD"/>
    <w:multiLevelType w:val="hybridMultilevel"/>
    <w:tmpl w:val="B5A4E62C"/>
    <w:lvl w:ilvl="0" w:tplc="449695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AA64EE"/>
    <w:multiLevelType w:val="hybridMultilevel"/>
    <w:tmpl w:val="842CF978"/>
    <w:lvl w:ilvl="0" w:tplc="449695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BA53CC"/>
    <w:multiLevelType w:val="hybridMultilevel"/>
    <w:tmpl w:val="ABBA6E54"/>
    <w:lvl w:ilvl="0" w:tplc="540CDB2C">
      <w:start w:val="1"/>
      <w:numFmt w:val="decimal"/>
      <w:lvlText w:val="%1."/>
      <w:lvlJc w:val="left"/>
      <w:pPr>
        <w:ind w:left="2629"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54673D39"/>
    <w:multiLevelType w:val="hybridMultilevel"/>
    <w:tmpl w:val="CE2ACEC8"/>
    <w:lvl w:ilvl="0" w:tplc="387C584C">
      <w:start w:val="7"/>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CE0E05"/>
    <w:multiLevelType w:val="hybridMultilevel"/>
    <w:tmpl w:val="12686958"/>
    <w:lvl w:ilvl="0" w:tplc="C6C27EC0">
      <w:start w:val="1"/>
      <w:numFmt w:val="decimal"/>
      <w:lvlText w:val="%1)"/>
      <w:lvlJc w:val="left"/>
      <w:pPr>
        <w:ind w:left="1488" w:hanging="948"/>
      </w:pPr>
      <w:rPr>
        <w:rFonts w:ascii="Times New Roman" w:eastAsiaTheme="minorEastAsia"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6F06057C"/>
    <w:multiLevelType w:val="hybridMultilevel"/>
    <w:tmpl w:val="3238E4EC"/>
    <w:lvl w:ilvl="0" w:tplc="C220D4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393259"/>
    <w:multiLevelType w:val="multilevel"/>
    <w:tmpl w:val="64069CA0"/>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743A1521"/>
    <w:multiLevelType w:val="hybridMultilevel"/>
    <w:tmpl w:val="7F704BDE"/>
    <w:lvl w:ilvl="0" w:tplc="B27A78A2">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768B72D2"/>
    <w:multiLevelType w:val="hybridMultilevel"/>
    <w:tmpl w:val="C8564098"/>
    <w:lvl w:ilvl="0" w:tplc="DEC276BE">
      <w:start w:val="1"/>
      <w:numFmt w:val="decimal"/>
      <w:lvlText w:val="%1)"/>
      <w:lvlJc w:val="left"/>
      <w:pPr>
        <w:ind w:left="1416" w:hanging="696"/>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6C52D7B"/>
    <w:multiLevelType w:val="multilevel"/>
    <w:tmpl w:val="2B223564"/>
    <w:lvl w:ilvl="0">
      <w:start w:val="1"/>
      <w:numFmt w:val="decimal"/>
      <w:lvlText w:val="%1."/>
      <w:lvlJc w:val="left"/>
      <w:pPr>
        <w:ind w:left="1101" w:hanging="675"/>
      </w:pPr>
      <w:rPr>
        <w:rFonts w:hint="default"/>
        <w:sz w:val="24"/>
        <w:szCs w:val="24"/>
      </w:rPr>
    </w:lvl>
    <w:lvl w:ilvl="1">
      <w:start w:val="1"/>
      <w:numFmt w:val="decimal"/>
      <w:isLgl/>
      <w:lvlText w:val="%2."/>
      <w:lvlJc w:val="left"/>
      <w:pPr>
        <w:ind w:left="786" w:hanging="360"/>
      </w:pPr>
      <w:rPr>
        <w:rFonts w:ascii="Times New Roman" w:eastAsia="Lucida Sans Unicode"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nsid w:val="79132514"/>
    <w:multiLevelType w:val="hybridMultilevel"/>
    <w:tmpl w:val="FFA01F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BD0A5E"/>
    <w:multiLevelType w:val="hybridMultilevel"/>
    <w:tmpl w:val="2B909474"/>
    <w:lvl w:ilvl="0" w:tplc="26840C9C">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7"/>
  </w:num>
  <w:num w:numId="3">
    <w:abstractNumId w:val="2"/>
  </w:num>
  <w:num w:numId="4">
    <w:abstractNumId w:val="1"/>
  </w:num>
  <w:num w:numId="5">
    <w:abstractNumId w:val="17"/>
  </w:num>
  <w:num w:numId="6">
    <w:abstractNumId w:val="4"/>
  </w:num>
  <w:num w:numId="7">
    <w:abstractNumId w:val="15"/>
  </w:num>
  <w:num w:numId="8">
    <w:abstractNumId w:val="8"/>
  </w:num>
  <w:num w:numId="9">
    <w:abstractNumId w:val="3"/>
  </w:num>
  <w:num w:numId="10">
    <w:abstractNumId w:val="16"/>
  </w:num>
  <w:num w:numId="11">
    <w:abstractNumId w:val="5"/>
  </w:num>
  <w:num w:numId="12">
    <w:abstractNumId w:val="0"/>
  </w:num>
  <w:num w:numId="13">
    <w:abstractNumId w:val="12"/>
  </w:num>
  <w:num w:numId="14">
    <w:abstractNumId w:val="14"/>
  </w:num>
  <w:num w:numId="15">
    <w:abstractNumId w:val="9"/>
  </w:num>
  <w:num w:numId="16">
    <w:abstractNumId w:val="11"/>
  </w:num>
  <w:num w:numId="17">
    <w:abstractNumId w:val="18"/>
  </w:num>
  <w:num w:numId="18">
    <w:abstractNumId w:val="10"/>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0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AD4"/>
    <w:rsid w:val="00073529"/>
    <w:rsid w:val="00113558"/>
    <w:rsid w:val="001C7928"/>
    <w:rsid w:val="00206FFD"/>
    <w:rsid w:val="00216972"/>
    <w:rsid w:val="0037261C"/>
    <w:rsid w:val="00415305"/>
    <w:rsid w:val="00450ADC"/>
    <w:rsid w:val="00650937"/>
    <w:rsid w:val="00780A38"/>
    <w:rsid w:val="00792615"/>
    <w:rsid w:val="007D300C"/>
    <w:rsid w:val="00915978"/>
    <w:rsid w:val="00AF4821"/>
    <w:rsid w:val="00B10E87"/>
    <w:rsid w:val="00B85214"/>
    <w:rsid w:val="00B876F7"/>
    <w:rsid w:val="00BE7C85"/>
    <w:rsid w:val="00D64FA3"/>
    <w:rsid w:val="00D73AD4"/>
    <w:rsid w:val="00D94CA5"/>
    <w:rsid w:val="00E90BDB"/>
    <w:rsid w:val="00EA7739"/>
    <w:rsid w:val="00ED08B8"/>
    <w:rsid w:val="00F92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AD4"/>
  </w:style>
  <w:style w:type="paragraph" w:styleId="1">
    <w:name w:val="heading 1"/>
    <w:basedOn w:val="a"/>
    <w:next w:val="a"/>
    <w:link w:val="10"/>
    <w:qFormat/>
    <w:rsid w:val="00D73AD4"/>
    <w:pPr>
      <w:keepNext/>
      <w:spacing w:after="0" w:line="240" w:lineRule="auto"/>
      <w:jc w:val="center"/>
      <w:outlineLvl w:val="0"/>
    </w:pPr>
    <w:rPr>
      <w:rFonts w:ascii="Times New Roman" w:eastAsia="Times New Roman" w:hAnsi="Times New Roman" w:cs="Times New Roman"/>
      <w:sz w:val="36"/>
      <w:szCs w:val="20"/>
      <w:lang w:eastAsia="ru-RU"/>
    </w:rPr>
  </w:style>
  <w:style w:type="paragraph" w:styleId="2">
    <w:name w:val="heading 2"/>
    <w:basedOn w:val="a"/>
    <w:next w:val="a"/>
    <w:link w:val="20"/>
    <w:uiPriority w:val="9"/>
    <w:unhideWhenUsed/>
    <w:qFormat/>
    <w:rsid w:val="007D30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D73AD4"/>
    <w:pPr>
      <w:keepNext/>
      <w:spacing w:after="0" w:line="240" w:lineRule="auto"/>
      <w:jc w:val="center"/>
      <w:outlineLvl w:val="3"/>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AD4"/>
    <w:rPr>
      <w:rFonts w:ascii="Times New Roman" w:eastAsia="Times New Roman" w:hAnsi="Times New Roman" w:cs="Times New Roman"/>
      <w:sz w:val="36"/>
      <w:szCs w:val="20"/>
      <w:lang w:eastAsia="ru-RU"/>
    </w:rPr>
  </w:style>
  <w:style w:type="character" w:customStyle="1" w:styleId="40">
    <w:name w:val="Заголовок 4 Знак"/>
    <w:basedOn w:val="a0"/>
    <w:link w:val="4"/>
    <w:rsid w:val="00D73AD4"/>
    <w:rPr>
      <w:rFonts w:ascii="Times New Roman" w:eastAsia="Times New Roman" w:hAnsi="Times New Roman" w:cs="Times New Roman"/>
      <w:sz w:val="28"/>
      <w:szCs w:val="20"/>
      <w:lang w:eastAsia="ru-RU"/>
    </w:rPr>
  </w:style>
  <w:style w:type="paragraph" w:customStyle="1" w:styleId="ConsPlusNormal">
    <w:name w:val="ConsPlusNormal"/>
    <w:rsid w:val="00D73AD4"/>
    <w:pPr>
      <w:widowControl w:val="0"/>
      <w:autoSpaceDE w:val="0"/>
      <w:autoSpaceDN w:val="0"/>
      <w:spacing w:after="0" w:line="240" w:lineRule="auto"/>
    </w:pPr>
    <w:rPr>
      <w:rFonts w:ascii="Calibri" w:eastAsiaTheme="minorEastAsia" w:hAnsi="Calibri" w:cs="Calibri"/>
      <w:lang w:eastAsia="ru-RU"/>
    </w:rPr>
  </w:style>
  <w:style w:type="paragraph" w:styleId="a3">
    <w:name w:val="List Paragraph"/>
    <w:basedOn w:val="a"/>
    <w:uiPriority w:val="34"/>
    <w:qFormat/>
    <w:rsid w:val="00D73AD4"/>
    <w:pPr>
      <w:ind w:left="720"/>
      <w:contextualSpacing/>
    </w:pPr>
  </w:style>
  <w:style w:type="paragraph" w:styleId="a4">
    <w:name w:val="No Spacing"/>
    <w:uiPriority w:val="1"/>
    <w:qFormat/>
    <w:rsid w:val="00D73AD4"/>
    <w:pPr>
      <w:spacing w:after="0" w:line="240" w:lineRule="auto"/>
    </w:pPr>
  </w:style>
  <w:style w:type="paragraph" w:customStyle="1" w:styleId="a5">
    <w:name w:val="реквизитПодпись"/>
    <w:basedOn w:val="a"/>
    <w:rsid w:val="00D73AD4"/>
    <w:pPr>
      <w:tabs>
        <w:tab w:val="left" w:pos="6804"/>
      </w:tabs>
      <w:spacing w:before="360" w:after="0" w:line="240" w:lineRule="auto"/>
    </w:pPr>
    <w:rPr>
      <w:rFonts w:ascii="Times New Roman" w:eastAsiaTheme="minorEastAsia" w:hAnsi="Times New Roman" w:cs="Times New Roman"/>
      <w:sz w:val="24"/>
      <w:szCs w:val="20"/>
      <w:lang w:eastAsia="ru-RU"/>
    </w:rPr>
  </w:style>
  <w:style w:type="paragraph" w:styleId="a6">
    <w:name w:val="Body Text"/>
    <w:basedOn w:val="a"/>
    <w:link w:val="a7"/>
    <w:rsid w:val="00D73AD4"/>
    <w:pPr>
      <w:spacing w:after="0" w:line="240" w:lineRule="auto"/>
    </w:pPr>
    <w:rPr>
      <w:rFonts w:ascii="Times New Roman" w:eastAsia="Times New Roman" w:hAnsi="Times New Roman" w:cs="Times New Roman"/>
      <w:sz w:val="36"/>
      <w:szCs w:val="20"/>
      <w:lang w:eastAsia="ru-RU"/>
    </w:rPr>
  </w:style>
  <w:style w:type="character" w:customStyle="1" w:styleId="a7">
    <w:name w:val="Основной текст Знак"/>
    <w:basedOn w:val="a0"/>
    <w:link w:val="a6"/>
    <w:rsid w:val="00D73AD4"/>
    <w:rPr>
      <w:rFonts w:ascii="Times New Roman" w:eastAsia="Times New Roman" w:hAnsi="Times New Roman" w:cs="Times New Roman"/>
      <w:sz w:val="36"/>
      <w:szCs w:val="20"/>
      <w:lang w:eastAsia="ru-RU"/>
    </w:rPr>
  </w:style>
  <w:style w:type="paragraph" w:styleId="a8">
    <w:name w:val="header"/>
    <w:basedOn w:val="a"/>
    <w:link w:val="a9"/>
    <w:uiPriority w:val="99"/>
    <w:unhideWhenUsed/>
    <w:rsid w:val="0011355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13558"/>
  </w:style>
  <w:style w:type="paragraph" w:styleId="aa">
    <w:name w:val="footer"/>
    <w:basedOn w:val="a"/>
    <w:link w:val="ab"/>
    <w:uiPriority w:val="99"/>
    <w:unhideWhenUsed/>
    <w:rsid w:val="0011355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13558"/>
  </w:style>
  <w:style w:type="paragraph" w:styleId="ac">
    <w:name w:val="Balloon Text"/>
    <w:basedOn w:val="a"/>
    <w:link w:val="ad"/>
    <w:uiPriority w:val="99"/>
    <w:semiHidden/>
    <w:unhideWhenUsed/>
    <w:rsid w:val="0011355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13558"/>
    <w:rPr>
      <w:rFonts w:ascii="Tahoma" w:hAnsi="Tahoma" w:cs="Tahoma"/>
      <w:sz w:val="16"/>
      <w:szCs w:val="16"/>
    </w:rPr>
  </w:style>
  <w:style w:type="character" w:customStyle="1" w:styleId="20">
    <w:name w:val="Заголовок 2 Знак"/>
    <w:basedOn w:val="a0"/>
    <w:link w:val="2"/>
    <w:uiPriority w:val="9"/>
    <w:rsid w:val="007D300C"/>
    <w:rPr>
      <w:rFonts w:asciiTheme="majorHAnsi" w:eastAsiaTheme="majorEastAsia" w:hAnsiTheme="majorHAnsi" w:cstheme="majorBidi"/>
      <w:b/>
      <w:bCs/>
      <w:color w:val="4F81BD" w:themeColor="accent1"/>
      <w:sz w:val="26"/>
      <w:szCs w:val="26"/>
    </w:rPr>
  </w:style>
  <w:style w:type="paragraph" w:customStyle="1" w:styleId="ConsPlusTitle">
    <w:name w:val="ConsPlusTitle"/>
    <w:rsid w:val="007D300C"/>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7D300C"/>
    <w:pPr>
      <w:widowControl w:val="0"/>
      <w:autoSpaceDE w:val="0"/>
      <w:autoSpaceDN w:val="0"/>
      <w:spacing w:after="0" w:line="240" w:lineRule="auto"/>
    </w:pPr>
    <w:rPr>
      <w:rFonts w:ascii="Courier New" w:eastAsiaTheme="minorEastAsia" w:hAnsi="Courier New" w:cs="Courier New"/>
      <w:sz w:val="20"/>
      <w:lang w:eastAsia="ru-RU"/>
    </w:rPr>
  </w:style>
  <w:style w:type="character" w:styleId="ae">
    <w:name w:val="Hyperlink"/>
    <w:uiPriority w:val="99"/>
    <w:unhideWhenUsed/>
    <w:rsid w:val="007D300C"/>
    <w:rPr>
      <w:color w:val="0000FF"/>
      <w:u w:val="single"/>
    </w:rPr>
  </w:style>
  <w:style w:type="paragraph" w:customStyle="1" w:styleId="consplusnormal0">
    <w:name w:val="consplusnormal"/>
    <w:basedOn w:val="a"/>
    <w:rsid w:val="007D30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AD4"/>
  </w:style>
  <w:style w:type="paragraph" w:styleId="1">
    <w:name w:val="heading 1"/>
    <w:basedOn w:val="a"/>
    <w:next w:val="a"/>
    <w:link w:val="10"/>
    <w:qFormat/>
    <w:rsid w:val="00D73AD4"/>
    <w:pPr>
      <w:keepNext/>
      <w:spacing w:after="0" w:line="240" w:lineRule="auto"/>
      <w:jc w:val="center"/>
      <w:outlineLvl w:val="0"/>
    </w:pPr>
    <w:rPr>
      <w:rFonts w:ascii="Times New Roman" w:eastAsia="Times New Roman" w:hAnsi="Times New Roman" w:cs="Times New Roman"/>
      <w:sz w:val="36"/>
      <w:szCs w:val="20"/>
      <w:lang w:eastAsia="ru-RU"/>
    </w:rPr>
  </w:style>
  <w:style w:type="paragraph" w:styleId="2">
    <w:name w:val="heading 2"/>
    <w:basedOn w:val="a"/>
    <w:next w:val="a"/>
    <w:link w:val="20"/>
    <w:uiPriority w:val="9"/>
    <w:unhideWhenUsed/>
    <w:qFormat/>
    <w:rsid w:val="007D30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D73AD4"/>
    <w:pPr>
      <w:keepNext/>
      <w:spacing w:after="0" w:line="240" w:lineRule="auto"/>
      <w:jc w:val="center"/>
      <w:outlineLvl w:val="3"/>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AD4"/>
    <w:rPr>
      <w:rFonts w:ascii="Times New Roman" w:eastAsia="Times New Roman" w:hAnsi="Times New Roman" w:cs="Times New Roman"/>
      <w:sz w:val="36"/>
      <w:szCs w:val="20"/>
      <w:lang w:eastAsia="ru-RU"/>
    </w:rPr>
  </w:style>
  <w:style w:type="character" w:customStyle="1" w:styleId="40">
    <w:name w:val="Заголовок 4 Знак"/>
    <w:basedOn w:val="a0"/>
    <w:link w:val="4"/>
    <w:rsid w:val="00D73AD4"/>
    <w:rPr>
      <w:rFonts w:ascii="Times New Roman" w:eastAsia="Times New Roman" w:hAnsi="Times New Roman" w:cs="Times New Roman"/>
      <w:sz w:val="28"/>
      <w:szCs w:val="20"/>
      <w:lang w:eastAsia="ru-RU"/>
    </w:rPr>
  </w:style>
  <w:style w:type="paragraph" w:customStyle="1" w:styleId="ConsPlusNormal">
    <w:name w:val="ConsPlusNormal"/>
    <w:rsid w:val="00D73AD4"/>
    <w:pPr>
      <w:widowControl w:val="0"/>
      <w:autoSpaceDE w:val="0"/>
      <w:autoSpaceDN w:val="0"/>
      <w:spacing w:after="0" w:line="240" w:lineRule="auto"/>
    </w:pPr>
    <w:rPr>
      <w:rFonts w:ascii="Calibri" w:eastAsiaTheme="minorEastAsia" w:hAnsi="Calibri" w:cs="Calibri"/>
      <w:lang w:eastAsia="ru-RU"/>
    </w:rPr>
  </w:style>
  <w:style w:type="paragraph" w:styleId="a3">
    <w:name w:val="List Paragraph"/>
    <w:basedOn w:val="a"/>
    <w:uiPriority w:val="34"/>
    <w:qFormat/>
    <w:rsid w:val="00D73AD4"/>
    <w:pPr>
      <w:ind w:left="720"/>
      <w:contextualSpacing/>
    </w:pPr>
  </w:style>
  <w:style w:type="paragraph" w:styleId="a4">
    <w:name w:val="No Spacing"/>
    <w:uiPriority w:val="1"/>
    <w:qFormat/>
    <w:rsid w:val="00D73AD4"/>
    <w:pPr>
      <w:spacing w:after="0" w:line="240" w:lineRule="auto"/>
    </w:pPr>
  </w:style>
  <w:style w:type="paragraph" w:customStyle="1" w:styleId="a5">
    <w:name w:val="реквизитПодпись"/>
    <w:basedOn w:val="a"/>
    <w:rsid w:val="00D73AD4"/>
    <w:pPr>
      <w:tabs>
        <w:tab w:val="left" w:pos="6804"/>
      </w:tabs>
      <w:spacing w:before="360" w:after="0" w:line="240" w:lineRule="auto"/>
    </w:pPr>
    <w:rPr>
      <w:rFonts w:ascii="Times New Roman" w:eastAsiaTheme="minorEastAsia" w:hAnsi="Times New Roman" w:cs="Times New Roman"/>
      <w:sz w:val="24"/>
      <w:szCs w:val="20"/>
      <w:lang w:eastAsia="ru-RU"/>
    </w:rPr>
  </w:style>
  <w:style w:type="paragraph" w:styleId="a6">
    <w:name w:val="Body Text"/>
    <w:basedOn w:val="a"/>
    <w:link w:val="a7"/>
    <w:rsid w:val="00D73AD4"/>
    <w:pPr>
      <w:spacing w:after="0" w:line="240" w:lineRule="auto"/>
    </w:pPr>
    <w:rPr>
      <w:rFonts w:ascii="Times New Roman" w:eastAsia="Times New Roman" w:hAnsi="Times New Roman" w:cs="Times New Roman"/>
      <w:sz w:val="36"/>
      <w:szCs w:val="20"/>
      <w:lang w:eastAsia="ru-RU"/>
    </w:rPr>
  </w:style>
  <w:style w:type="character" w:customStyle="1" w:styleId="a7">
    <w:name w:val="Основной текст Знак"/>
    <w:basedOn w:val="a0"/>
    <w:link w:val="a6"/>
    <w:rsid w:val="00D73AD4"/>
    <w:rPr>
      <w:rFonts w:ascii="Times New Roman" w:eastAsia="Times New Roman" w:hAnsi="Times New Roman" w:cs="Times New Roman"/>
      <w:sz w:val="36"/>
      <w:szCs w:val="20"/>
      <w:lang w:eastAsia="ru-RU"/>
    </w:rPr>
  </w:style>
  <w:style w:type="paragraph" w:styleId="a8">
    <w:name w:val="header"/>
    <w:basedOn w:val="a"/>
    <w:link w:val="a9"/>
    <w:uiPriority w:val="99"/>
    <w:unhideWhenUsed/>
    <w:rsid w:val="0011355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13558"/>
  </w:style>
  <w:style w:type="paragraph" w:styleId="aa">
    <w:name w:val="footer"/>
    <w:basedOn w:val="a"/>
    <w:link w:val="ab"/>
    <w:uiPriority w:val="99"/>
    <w:unhideWhenUsed/>
    <w:rsid w:val="0011355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13558"/>
  </w:style>
  <w:style w:type="paragraph" w:styleId="ac">
    <w:name w:val="Balloon Text"/>
    <w:basedOn w:val="a"/>
    <w:link w:val="ad"/>
    <w:uiPriority w:val="99"/>
    <w:semiHidden/>
    <w:unhideWhenUsed/>
    <w:rsid w:val="0011355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13558"/>
    <w:rPr>
      <w:rFonts w:ascii="Tahoma" w:hAnsi="Tahoma" w:cs="Tahoma"/>
      <w:sz w:val="16"/>
      <w:szCs w:val="16"/>
    </w:rPr>
  </w:style>
  <w:style w:type="character" w:customStyle="1" w:styleId="20">
    <w:name w:val="Заголовок 2 Знак"/>
    <w:basedOn w:val="a0"/>
    <w:link w:val="2"/>
    <w:uiPriority w:val="9"/>
    <w:rsid w:val="007D300C"/>
    <w:rPr>
      <w:rFonts w:asciiTheme="majorHAnsi" w:eastAsiaTheme="majorEastAsia" w:hAnsiTheme="majorHAnsi" w:cstheme="majorBidi"/>
      <w:b/>
      <w:bCs/>
      <w:color w:val="4F81BD" w:themeColor="accent1"/>
      <w:sz w:val="26"/>
      <w:szCs w:val="26"/>
    </w:rPr>
  </w:style>
  <w:style w:type="paragraph" w:customStyle="1" w:styleId="ConsPlusTitle">
    <w:name w:val="ConsPlusTitle"/>
    <w:rsid w:val="007D300C"/>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7D300C"/>
    <w:pPr>
      <w:widowControl w:val="0"/>
      <w:autoSpaceDE w:val="0"/>
      <w:autoSpaceDN w:val="0"/>
      <w:spacing w:after="0" w:line="240" w:lineRule="auto"/>
    </w:pPr>
    <w:rPr>
      <w:rFonts w:ascii="Courier New" w:eastAsiaTheme="minorEastAsia" w:hAnsi="Courier New" w:cs="Courier New"/>
      <w:sz w:val="20"/>
      <w:lang w:eastAsia="ru-RU"/>
    </w:rPr>
  </w:style>
  <w:style w:type="character" w:styleId="ae">
    <w:name w:val="Hyperlink"/>
    <w:uiPriority w:val="99"/>
    <w:unhideWhenUsed/>
    <w:rsid w:val="007D300C"/>
    <w:rPr>
      <w:color w:val="0000FF"/>
      <w:u w:val="single"/>
    </w:rPr>
  </w:style>
  <w:style w:type="paragraph" w:customStyle="1" w:styleId="consplusnormal0">
    <w:name w:val="consplusnormal"/>
    <w:basedOn w:val="a"/>
    <w:rsid w:val="007D30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091&amp;n=16443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04F73-4873-44BD-AF50-02DCEA6FA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36</Pages>
  <Words>11567</Words>
  <Characters>65936</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Боболева Виктория</dc:creator>
  <cp:lastModifiedBy>Косач Алёна</cp:lastModifiedBy>
  <cp:revision>11</cp:revision>
  <cp:lastPrinted>2026-04-07T07:58:00Z</cp:lastPrinted>
  <dcterms:created xsi:type="dcterms:W3CDTF">2026-02-10T08:20:00Z</dcterms:created>
  <dcterms:modified xsi:type="dcterms:W3CDTF">2026-04-09T02:42:00Z</dcterms:modified>
</cp:coreProperties>
</file>