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5DD" w:rsidRPr="006805DD" w:rsidRDefault="00C11070" w:rsidP="006805DD">
      <w:pPr>
        <w:suppressAutoHyphens/>
        <w:spacing w:after="120"/>
        <w:jc w:val="center"/>
        <w:rPr>
          <w:b/>
          <w:bCs/>
          <w:lang w:eastAsia="ar-SA"/>
        </w:rPr>
      </w:pPr>
      <w:r w:rsidRPr="00C30D65">
        <w:rPr>
          <w:b/>
          <w:sz w:val="28"/>
          <w:lang w:eastAsia="ar-SA"/>
        </w:rPr>
        <w:object w:dxaOrig="806" w:dyaOrig="10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o:ole="" filled="t">
            <v:fill color2="black"/>
            <v:imagedata r:id="rId7" o:title=""/>
          </v:shape>
          <o:OLEObject Type="Embed" ProgID="Word.Picture.8" ShapeID="_x0000_i1025" DrawAspect="Content" ObjectID="_1812283578" r:id="rId8"/>
        </w:object>
      </w:r>
    </w:p>
    <w:p w:rsidR="006805DD" w:rsidRPr="006805DD" w:rsidRDefault="006805DD" w:rsidP="006805DD">
      <w:pPr>
        <w:tabs>
          <w:tab w:val="left" w:pos="2268"/>
        </w:tabs>
        <w:suppressAutoHyphens/>
        <w:jc w:val="center"/>
        <w:rPr>
          <w:b/>
          <w:bCs/>
          <w:lang w:eastAsia="ar-SA"/>
        </w:rPr>
      </w:pPr>
      <w:r w:rsidRPr="006805DD">
        <w:rPr>
          <w:b/>
          <w:bCs/>
          <w:lang w:eastAsia="ar-SA"/>
        </w:rPr>
        <w:t>МУНИЦИПАЛЬНОЕ ОБРАЗОВАНИЕ «ТОМСКИЙ РАЙОН»</w:t>
      </w:r>
    </w:p>
    <w:p w:rsidR="006805DD" w:rsidRPr="006805DD" w:rsidRDefault="006805DD" w:rsidP="006805DD">
      <w:pPr>
        <w:tabs>
          <w:tab w:val="left" w:pos="2268"/>
        </w:tabs>
        <w:suppressAutoHyphens/>
        <w:jc w:val="center"/>
        <w:rPr>
          <w:sz w:val="28"/>
          <w:szCs w:val="28"/>
          <w:lang w:eastAsia="ar-SA"/>
        </w:rPr>
      </w:pPr>
    </w:p>
    <w:p w:rsidR="006805DD" w:rsidRPr="006805DD" w:rsidRDefault="006805DD" w:rsidP="006805DD">
      <w:pPr>
        <w:tabs>
          <w:tab w:val="left" w:pos="2268"/>
        </w:tabs>
        <w:suppressAutoHyphens/>
        <w:jc w:val="center"/>
        <w:rPr>
          <w:b/>
          <w:bCs/>
          <w:sz w:val="28"/>
          <w:szCs w:val="28"/>
          <w:lang w:eastAsia="ar-SA"/>
        </w:rPr>
      </w:pPr>
      <w:r w:rsidRPr="006805DD">
        <w:rPr>
          <w:b/>
          <w:bCs/>
          <w:sz w:val="28"/>
          <w:szCs w:val="28"/>
          <w:lang w:eastAsia="ar-SA"/>
        </w:rPr>
        <w:t>АДМИНИСТРАЦИЯ ТОМСКОГО РАЙОНА</w:t>
      </w:r>
    </w:p>
    <w:p w:rsidR="006805DD" w:rsidRPr="006805DD" w:rsidRDefault="006805DD" w:rsidP="006805DD">
      <w:pPr>
        <w:tabs>
          <w:tab w:val="left" w:pos="2268"/>
        </w:tabs>
        <w:suppressAutoHyphens/>
        <w:jc w:val="center"/>
        <w:rPr>
          <w:b/>
          <w:bCs/>
          <w:sz w:val="28"/>
          <w:szCs w:val="28"/>
          <w:lang w:eastAsia="ar-SA"/>
        </w:rPr>
      </w:pPr>
    </w:p>
    <w:p w:rsidR="006805DD" w:rsidRPr="006805DD" w:rsidRDefault="006805DD" w:rsidP="006805DD">
      <w:pPr>
        <w:tabs>
          <w:tab w:val="left" w:pos="2268"/>
        </w:tabs>
        <w:suppressAutoHyphens/>
        <w:jc w:val="center"/>
        <w:rPr>
          <w:b/>
          <w:bCs/>
          <w:sz w:val="28"/>
          <w:szCs w:val="28"/>
          <w:lang w:eastAsia="ar-SA"/>
        </w:rPr>
      </w:pPr>
      <w:r w:rsidRPr="006805DD">
        <w:rPr>
          <w:b/>
          <w:bCs/>
          <w:sz w:val="28"/>
          <w:szCs w:val="28"/>
          <w:lang w:eastAsia="ar-SA"/>
        </w:rPr>
        <w:t>РАСПОРЯЖЕНИЕ</w:t>
      </w:r>
    </w:p>
    <w:p w:rsidR="006B39DD" w:rsidRPr="006B39DD" w:rsidRDefault="006B39DD" w:rsidP="006B39DD">
      <w:pPr>
        <w:jc w:val="both"/>
        <w:rPr>
          <w:sz w:val="24"/>
          <w:szCs w:val="24"/>
        </w:rPr>
      </w:pPr>
    </w:p>
    <w:p w:rsidR="006B39DD" w:rsidRPr="006B39DD" w:rsidRDefault="008146CA" w:rsidP="006B39DD">
      <w:pPr>
        <w:jc w:val="both"/>
        <w:rPr>
          <w:sz w:val="26"/>
          <w:szCs w:val="26"/>
        </w:rPr>
      </w:pPr>
      <w:r>
        <w:rPr>
          <w:sz w:val="24"/>
          <w:szCs w:val="24"/>
        </w:rPr>
        <w:t>18.06.2025</w:t>
      </w:r>
      <w:r w:rsidR="006B39DD" w:rsidRPr="006B39DD">
        <w:rPr>
          <w:sz w:val="26"/>
          <w:szCs w:val="26"/>
        </w:rPr>
        <w:t xml:space="preserve">                                                                           </w:t>
      </w:r>
      <w:r w:rsidR="006B39DD">
        <w:rPr>
          <w:sz w:val="26"/>
          <w:szCs w:val="26"/>
        </w:rPr>
        <w:t xml:space="preserve">      </w:t>
      </w:r>
      <w:r w:rsidR="006B39DD" w:rsidRPr="006B39DD">
        <w:rPr>
          <w:sz w:val="26"/>
          <w:szCs w:val="26"/>
        </w:rPr>
        <w:t xml:space="preserve">                   </w:t>
      </w:r>
      <w:r>
        <w:rPr>
          <w:sz w:val="26"/>
          <w:szCs w:val="26"/>
        </w:rPr>
        <w:tab/>
      </w:r>
      <w:r>
        <w:rPr>
          <w:sz w:val="26"/>
          <w:szCs w:val="26"/>
        </w:rPr>
        <w:tab/>
      </w:r>
      <w:r w:rsidR="006B39DD" w:rsidRPr="006B39DD">
        <w:rPr>
          <w:sz w:val="26"/>
          <w:szCs w:val="26"/>
        </w:rPr>
        <w:t xml:space="preserve">№ </w:t>
      </w:r>
      <w:r>
        <w:rPr>
          <w:sz w:val="26"/>
          <w:szCs w:val="26"/>
        </w:rPr>
        <w:t>221-Р</w:t>
      </w:r>
    </w:p>
    <w:p w:rsidR="006B39DD" w:rsidRPr="006B39DD" w:rsidRDefault="006B39DD" w:rsidP="006B39DD">
      <w:pPr>
        <w:jc w:val="center"/>
        <w:rPr>
          <w:rFonts w:eastAsia="Calibri"/>
          <w:sz w:val="28"/>
          <w:szCs w:val="24"/>
          <w:lang w:eastAsia="en-US"/>
        </w:rPr>
      </w:pPr>
      <w:r w:rsidRPr="006B39DD">
        <w:rPr>
          <w:rFonts w:eastAsia="Calibri"/>
          <w:sz w:val="28"/>
          <w:szCs w:val="24"/>
          <w:lang w:eastAsia="en-US"/>
        </w:rPr>
        <w:t>Томск</w:t>
      </w:r>
    </w:p>
    <w:p w:rsidR="006805DD" w:rsidRPr="006805DD" w:rsidRDefault="006805DD" w:rsidP="006805DD">
      <w:pPr>
        <w:suppressAutoHyphens/>
        <w:rPr>
          <w:sz w:val="24"/>
          <w:szCs w:val="24"/>
          <w:lang w:eastAsia="ar-SA"/>
        </w:rPr>
      </w:pPr>
    </w:p>
    <w:p w:rsidR="006805DD" w:rsidRPr="006805DD" w:rsidRDefault="006805DD" w:rsidP="006805DD">
      <w:pPr>
        <w:autoSpaceDE w:val="0"/>
        <w:autoSpaceDN w:val="0"/>
        <w:adjustRightInd w:val="0"/>
        <w:rPr>
          <w:color w:val="000000"/>
          <w:sz w:val="24"/>
          <w:szCs w:val="24"/>
        </w:rPr>
      </w:pPr>
    </w:p>
    <w:p w:rsidR="006805DD" w:rsidRPr="006B39DD" w:rsidRDefault="006805DD" w:rsidP="006805DD">
      <w:pPr>
        <w:suppressAutoHyphens/>
        <w:ind w:right="4678"/>
        <w:jc w:val="both"/>
        <w:rPr>
          <w:sz w:val="26"/>
          <w:szCs w:val="26"/>
          <w:lang w:eastAsia="ar-SA"/>
        </w:rPr>
      </w:pPr>
      <w:r w:rsidRPr="006B39DD">
        <w:rPr>
          <w:sz w:val="26"/>
          <w:szCs w:val="26"/>
          <w:lang w:eastAsia="ar-SA"/>
        </w:rPr>
        <w:t xml:space="preserve">О внесении изменений  в распоряжение Администрации Томского района от 31.03.2022 №89-р </w:t>
      </w:r>
      <w:r w:rsidR="006F1E07" w:rsidRPr="006B39DD">
        <w:rPr>
          <w:rFonts w:eastAsia="Arial" w:cs="Arial"/>
          <w:sz w:val="26"/>
          <w:szCs w:val="26"/>
          <w:lang w:eastAsia="ar-SA"/>
        </w:rPr>
        <w:t xml:space="preserve">«Об утверждении Плана мероприятий </w:t>
      </w:r>
      <w:r w:rsidR="006F1E07" w:rsidRPr="006B39DD">
        <w:rPr>
          <w:sz w:val="26"/>
          <w:szCs w:val="26"/>
          <w:lang w:eastAsia="ar-SA"/>
        </w:rPr>
        <w:t>(«дорожной карты») по содействию развитию конкуренции на территории муниципального образования «Томский район» на 2022 - 2025  годы»</w:t>
      </w:r>
    </w:p>
    <w:p w:rsidR="006805DD" w:rsidRPr="006B39DD" w:rsidRDefault="006805DD" w:rsidP="006805DD">
      <w:pPr>
        <w:suppressAutoHyphens/>
        <w:rPr>
          <w:sz w:val="26"/>
          <w:szCs w:val="26"/>
          <w:lang w:eastAsia="ar-SA"/>
        </w:rPr>
      </w:pPr>
    </w:p>
    <w:p w:rsidR="006805DD" w:rsidRPr="006B39DD" w:rsidRDefault="006805DD" w:rsidP="006805DD">
      <w:pPr>
        <w:autoSpaceDE w:val="0"/>
        <w:autoSpaceDN w:val="0"/>
        <w:adjustRightInd w:val="0"/>
        <w:rPr>
          <w:color w:val="000000"/>
          <w:sz w:val="26"/>
          <w:szCs w:val="26"/>
        </w:rPr>
      </w:pPr>
    </w:p>
    <w:p w:rsidR="006805DD" w:rsidRPr="006B39DD" w:rsidRDefault="006805DD" w:rsidP="006805DD">
      <w:pPr>
        <w:suppressAutoHyphens/>
        <w:ind w:firstLine="567"/>
        <w:jc w:val="both"/>
        <w:rPr>
          <w:sz w:val="26"/>
          <w:szCs w:val="26"/>
          <w:lang w:eastAsia="ar-SA"/>
        </w:rPr>
      </w:pPr>
      <w:r w:rsidRPr="006B39DD">
        <w:rPr>
          <w:sz w:val="26"/>
          <w:szCs w:val="26"/>
          <w:lang w:eastAsia="ar-SA"/>
        </w:rPr>
        <w:t xml:space="preserve"> В целях приведения в соответстви</w:t>
      </w:r>
      <w:r w:rsidR="005425AC" w:rsidRPr="006B39DD">
        <w:rPr>
          <w:sz w:val="26"/>
          <w:szCs w:val="26"/>
          <w:lang w:eastAsia="ar-SA"/>
        </w:rPr>
        <w:t>е</w:t>
      </w:r>
      <w:r w:rsidRPr="006B39DD">
        <w:rPr>
          <w:sz w:val="26"/>
          <w:szCs w:val="26"/>
          <w:lang w:eastAsia="ar-SA"/>
        </w:rPr>
        <w:t xml:space="preserve"> с действующим законодательством, </w:t>
      </w:r>
    </w:p>
    <w:p w:rsidR="006805DD" w:rsidRPr="006B39DD" w:rsidRDefault="006805DD" w:rsidP="006805DD">
      <w:pPr>
        <w:suppressAutoHyphens/>
        <w:ind w:firstLine="567"/>
        <w:jc w:val="both"/>
        <w:rPr>
          <w:sz w:val="26"/>
          <w:szCs w:val="26"/>
          <w:lang w:eastAsia="ar-SA"/>
        </w:rPr>
      </w:pPr>
    </w:p>
    <w:p w:rsidR="006805DD" w:rsidRPr="006B39DD" w:rsidRDefault="006805DD" w:rsidP="006805DD">
      <w:pPr>
        <w:tabs>
          <w:tab w:val="left" w:pos="3720"/>
        </w:tabs>
        <w:suppressAutoHyphens/>
        <w:jc w:val="both"/>
        <w:rPr>
          <w:sz w:val="26"/>
          <w:szCs w:val="26"/>
          <w:lang w:eastAsia="ar-SA"/>
        </w:rPr>
      </w:pPr>
      <w:r w:rsidRPr="006B39DD">
        <w:rPr>
          <w:sz w:val="26"/>
          <w:szCs w:val="26"/>
          <w:lang w:eastAsia="ar-SA"/>
        </w:rPr>
        <w:tab/>
      </w:r>
    </w:p>
    <w:p w:rsidR="006805DD" w:rsidRPr="006B39DD" w:rsidRDefault="006805DD" w:rsidP="006805DD">
      <w:pPr>
        <w:keepNext/>
        <w:tabs>
          <w:tab w:val="left" w:pos="0"/>
        </w:tabs>
        <w:suppressAutoHyphens/>
        <w:outlineLvl w:val="0"/>
        <w:rPr>
          <w:b/>
          <w:bCs/>
          <w:kern w:val="2"/>
          <w:sz w:val="26"/>
          <w:szCs w:val="26"/>
          <w:lang w:eastAsia="ar-SA"/>
        </w:rPr>
      </w:pPr>
      <w:r w:rsidRPr="006B39DD">
        <w:rPr>
          <w:b/>
          <w:bCs/>
          <w:kern w:val="2"/>
          <w:sz w:val="26"/>
          <w:szCs w:val="26"/>
          <w:lang w:eastAsia="ar-SA"/>
        </w:rPr>
        <w:t>СЧИТАЮ НЕОБХОДИМЫМ:</w:t>
      </w:r>
    </w:p>
    <w:p w:rsidR="006805DD" w:rsidRPr="006B39DD" w:rsidRDefault="006805DD" w:rsidP="006805DD">
      <w:pPr>
        <w:tabs>
          <w:tab w:val="left" w:pos="0"/>
        </w:tabs>
        <w:suppressAutoHyphens/>
        <w:ind w:firstLine="567"/>
        <w:rPr>
          <w:sz w:val="26"/>
          <w:szCs w:val="26"/>
          <w:lang w:eastAsia="ar-SA"/>
        </w:rPr>
      </w:pPr>
    </w:p>
    <w:p w:rsidR="006805DD" w:rsidRPr="006B39DD" w:rsidRDefault="006805DD" w:rsidP="006805DD">
      <w:pPr>
        <w:numPr>
          <w:ilvl w:val="0"/>
          <w:numId w:val="19"/>
        </w:numPr>
        <w:tabs>
          <w:tab w:val="left" w:pos="709"/>
          <w:tab w:val="left" w:pos="851"/>
        </w:tabs>
        <w:suppressAutoHyphens/>
        <w:ind w:left="0" w:firstLine="567"/>
        <w:jc w:val="both"/>
        <w:rPr>
          <w:sz w:val="26"/>
          <w:szCs w:val="26"/>
          <w:lang w:eastAsia="ar-SA"/>
        </w:rPr>
      </w:pPr>
      <w:r w:rsidRPr="006B39DD">
        <w:rPr>
          <w:rFonts w:eastAsia="Arial" w:cs="Arial"/>
          <w:sz w:val="26"/>
          <w:szCs w:val="26"/>
          <w:lang w:eastAsia="ar-SA"/>
        </w:rPr>
        <w:t xml:space="preserve">Внести изменения в распоряжение Администрации Томского района от 31.03.2022 №89-р «Об утверждении Плана мероприятий </w:t>
      </w:r>
      <w:r w:rsidRPr="006B39DD">
        <w:rPr>
          <w:sz w:val="26"/>
          <w:szCs w:val="26"/>
          <w:lang w:eastAsia="ar-SA"/>
        </w:rPr>
        <w:t>(«дорожной карты») по содействию развитию конкуренции на территории муниципального образования «Томский район» на 2022 - 2025  годы»</w:t>
      </w:r>
      <w:r w:rsidR="005425AC" w:rsidRPr="006B39DD">
        <w:rPr>
          <w:sz w:val="26"/>
          <w:szCs w:val="26"/>
          <w:lang w:eastAsia="ar-SA"/>
        </w:rPr>
        <w:t xml:space="preserve"> (далее - распоряжение),</w:t>
      </w:r>
      <w:r w:rsidRPr="006B39DD">
        <w:rPr>
          <w:rFonts w:eastAsia="Arial" w:cs="Arial"/>
          <w:sz w:val="26"/>
          <w:szCs w:val="26"/>
          <w:lang w:eastAsia="ar-SA"/>
        </w:rPr>
        <w:t xml:space="preserve"> изложив приложение к распоряжению в новой редакции согласно приложению к настоящему распоряжению.</w:t>
      </w:r>
    </w:p>
    <w:p w:rsidR="006805DD" w:rsidRPr="006B39DD" w:rsidRDefault="006805DD" w:rsidP="006805DD">
      <w:pPr>
        <w:numPr>
          <w:ilvl w:val="0"/>
          <w:numId w:val="19"/>
        </w:numPr>
        <w:tabs>
          <w:tab w:val="left" w:pos="709"/>
          <w:tab w:val="left" w:pos="851"/>
        </w:tabs>
        <w:suppressAutoHyphens/>
        <w:ind w:left="0" w:firstLine="567"/>
        <w:jc w:val="both"/>
        <w:rPr>
          <w:rFonts w:eastAsia="Arial" w:cs="Arial"/>
          <w:sz w:val="26"/>
          <w:szCs w:val="26"/>
          <w:lang w:eastAsia="ar-SA"/>
        </w:rPr>
      </w:pPr>
      <w:r w:rsidRPr="006B39DD">
        <w:rPr>
          <w:rFonts w:eastAsia="Arial" w:cs="Arial"/>
          <w:sz w:val="26"/>
          <w:szCs w:val="26"/>
          <w:lang w:eastAsia="ar-SA"/>
        </w:rPr>
        <w:t xml:space="preserve">Управлению Делами Администрации Томского района </w:t>
      </w:r>
      <w:proofErr w:type="gramStart"/>
      <w:r w:rsidRPr="006B39DD">
        <w:rPr>
          <w:rFonts w:eastAsia="Arial" w:cs="Arial"/>
          <w:sz w:val="26"/>
          <w:szCs w:val="26"/>
          <w:lang w:eastAsia="ar-SA"/>
        </w:rPr>
        <w:t>разместить</w:t>
      </w:r>
      <w:proofErr w:type="gramEnd"/>
      <w:r w:rsidRPr="006B39DD">
        <w:rPr>
          <w:rFonts w:eastAsia="Arial" w:cs="Arial"/>
          <w:sz w:val="26"/>
          <w:szCs w:val="26"/>
          <w:lang w:eastAsia="ar-SA"/>
        </w:rPr>
        <w:t xml:space="preserve"> настоящее распоряжение на сайте Администрации Томского района в информационно-телекоммуникационной сети «Интернет».</w:t>
      </w:r>
    </w:p>
    <w:p w:rsidR="006805DD" w:rsidRPr="006B39DD" w:rsidRDefault="006805DD" w:rsidP="006805DD">
      <w:pPr>
        <w:tabs>
          <w:tab w:val="left" w:pos="0"/>
          <w:tab w:val="left" w:pos="567"/>
          <w:tab w:val="left" w:pos="709"/>
          <w:tab w:val="left" w:pos="851"/>
        </w:tabs>
        <w:suppressAutoHyphens/>
        <w:ind w:left="567"/>
        <w:jc w:val="both"/>
        <w:rPr>
          <w:sz w:val="26"/>
          <w:szCs w:val="26"/>
          <w:lang w:eastAsia="ar-SA"/>
        </w:rPr>
      </w:pPr>
    </w:p>
    <w:p w:rsidR="006805DD" w:rsidRPr="006B39DD" w:rsidRDefault="006805DD" w:rsidP="006805DD">
      <w:pPr>
        <w:tabs>
          <w:tab w:val="left" w:pos="0"/>
          <w:tab w:val="left" w:pos="567"/>
          <w:tab w:val="left" w:pos="709"/>
          <w:tab w:val="left" w:pos="851"/>
        </w:tabs>
        <w:suppressAutoHyphens/>
        <w:ind w:left="567"/>
        <w:jc w:val="both"/>
        <w:rPr>
          <w:sz w:val="26"/>
          <w:szCs w:val="26"/>
          <w:lang w:eastAsia="ar-SA"/>
        </w:rPr>
      </w:pPr>
    </w:p>
    <w:p w:rsidR="006805DD" w:rsidRPr="006B39DD" w:rsidRDefault="006805DD" w:rsidP="006805DD">
      <w:pPr>
        <w:tabs>
          <w:tab w:val="left" w:pos="0"/>
          <w:tab w:val="left" w:pos="567"/>
          <w:tab w:val="left" w:pos="709"/>
          <w:tab w:val="left" w:pos="851"/>
        </w:tabs>
        <w:suppressAutoHyphens/>
        <w:ind w:left="567"/>
        <w:jc w:val="both"/>
        <w:rPr>
          <w:sz w:val="26"/>
          <w:szCs w:val="26"/>
          <w:lang w:eastAsia="ar-SA"/>
        </w:rPr>
      </w:pPr>
    </w:p>
    <w:p w:rsidR="006805DD" w:rsidRPr="006B39DD" w:rsidRDefault="006805DD" w:rsidP="006805DD">
      <w:pPr>
        <w:suppressAutoHyphens/>
        <w:jc w:val="both"/>
        <w:rPr>
          <w:sz w:val="26"/>
          <w:szCs w:val="26"/>
          <w:lang w:eastAsia="ar-SA"/>
        </w:rPr>
      </w:pPr>
      <w:r w:rsidRPr="006B39DD">
        <w:rPr>
          <w:sz w:val="26"/>
          <w:szCs w:val="26"/>
          <w:lang w:eastAsia="ar-SA"/>
        </w:rPr>
        <w:t xml:space="preserve">  </w:t>
      </w:r>
    </w:p>
    <w:p w:rsidR="006805DD" w:rsidRPr="006B39DD" w:rsidRDefault="006805DD" w:rsidP="006805DD">
      <w:pPr>
        <w:suppressAutoHyphens/>
        <w:jc w:val="both"/>
        <w:rPr>
          <w:color w:val="000000"/>
          <w:sz w:val="26"/>
          <w:szCs w:val="26"/>
          <w:lang w:eastAsia="ar-SA"/>
        </w:rPr>
      </w:pPr>
      <w:r w:rsidRPr="006B39DD">
        <w:rPr>
          <w:color w:val="000000"/>
          <w:sz w:val="26"/>
          <w:szCs w:val="26"/>
          <w:lang w:eastAsia="ar-SA"/>
        </w:rPr>
        <w:t xml:space="preserve">Глава Томского района                                                                                     </w:t>
      </w:r>
      <w:r w:rsidR="006B39DD">
        <w:rPr>
          <w:color w:val="000000"/>
          <w:sz w:val="26"/>
          <w:szCs w:val="26"/>
          <w:lang w:eastAsia="ar-SA"/>
        </w:rPr>
        <w:t xml:space="preserve">   </w:t>
      </w:r>
      <w:proofErr w:type="spellStart"/>
      <w:r w:rsidR="006B39DD">
        <w:rPr>
          <w:color w:val="000000"/>
          <w:sz w:val="26"/>
          <w:szCs w:val="26"/>
          <w:lang w:eastAsia="ar-SA"/>
        </w:rPr>
        <w:t>П.П.Хрячков</w:t>
      </w:r>
      <w:proofErr w:type="spellEnd"/>
    </w:p>
    <w:p w:rsidR="006805DD" w:rsidRPr="006B39DD" w:rsidRDefault="006805DD" w:rsidP="006805DD">
      <w:pPr>
        <w:suppressAutoHyphens/>
        <w:jc w:val="both"/>
        <w:rPr>
          <w:color w:val="000000"/>
          <w:sz w:val="26"/>
          <w:szCs w:val="26"/>
          <w:lang w:eastAsia="ar-SA"/>
        </w:rPr>
      </w:pPr>
    </w:p>
    <w:p w:rsidR="006805DD" w:rsidRPr="006B39DD" w:rsidRDefault="006805DD" w:rsidP="006805DD">
      <w:pPr>
        <w:suppressAutoHyphens/>
        <w:jc w:val="both"/>
        <w:rPr>
          <w:color w:val="000000"/>
          <w:sz w:val="26"/>
          <w:szCs w:val="26"/>
          <w:lang w:eastAsia="ar-SA"/>
        </w:rPr>
      </w:pPr>
    </w:p>
    <w:p w:rsidR="006805DD" w:rsidRPr="006B39DD" w:rsidRDefault="006805DD" w:rsidP="006805DD">
      <w:pPr>
        <w:suppressAutoHyphens/>
        <w:jc w:val="both"/>
        <w:rPr>
          <w:color w:val="000000"/>
          <w:sz w:val="26"/>
          <w:szCs w:val="26"/>
          <w:lang w:eastAsia="ar-SA"/>
        </w:rPr>
      </w:pPr>
    </w:p>
    <w:p w:rsidR="006805DD" w:rsidRPr="006B39DD" w:rsidRDefault="006805DD" w:rsidP="006805DD">
      <w:pPr>
        <w:suppressAutoHyphens/>
        <w:jc w:val="both"/>
        <w:rPr>
          <w:color w:val="000000"/>
          <w:sz w:val="26"/>
          <w:szCs w:val="26"/>
          <w:lang w:eastAsia="ar-SA"/>
        </w:rPr>
      </w:pPr>
    </w:p>
    <w:p w:rsidR="006805DD" w:rsidRPr="006805DD" w:rsidRDefault="006805DD" w:rsidP="006805DD">
      <w:pPr>
        <w:suppressAutoHyphens/>
        <w:jc w:val="both"/>
        <w:rPr>
          <w:color w:val="000000"/>
          <w:sz w:val="24"/>
          <w:szCs w:val="24"/>
          <w:lang w:eastAsia="ar-SA"/>
        </w:rPr>
      </w:pPr>
    </w:p>
    <w:p w:rsidR="006805DD" w:rsidRDefault="006805DD" w:rsidP="006805DD">
      <w:pPr>
        <w:suppressAutoHyphens/>
        <w:jc w:val="both"/>
        <w:rPr>
          <w:color w:val="000000"/>
          <w:sz w:val="24"/>
          <w:szCs w:val="24"/>
          <w:lang w:eastAsia="ar-SA"/>
        </w:rPr>
      </w:pPr>
    </w:p>
    <w:p w:rsidR="006805DD" w:rsidRDefault="006805DD" w:rsidP="006805DD">
      <w:pPr>
        <w:suppressAutoHyphens/>
        <w:jc w:val="both"/>
        <w:rPr>
          <w:color w:val="000000"/>
          <w:sz w:val="24"/>
          <w:szCs w:val="24"/>
          <w:lang w:eastAsia="ar-SA"/>
        </w:rPr>
      </w:pPr>
    </w:p>
    <w:p w:rsidR="00062BE4" w:rsidRDefault="00062BE4" w:rsidP="00C30D65">
      <w:pPr>
        <w:pStyle w:val="a6"/>
        <w:rPr>
          <w:lang w:eastAsia="ar-SA"/>
        </w:rPr>
        <w:sectPr w:rsidR="00062BE4" w:rsidSect="006A7457">
          <w:pgSz w:w="11906" w:h="16838"/>
          <w:pgMar w:top="1134" w:right="993" w:bottom="1134" w:left="1134" w:header="709" w:footer="709" w:gutter="0"/>
          <w:cols w:space="708"/>
          <w:docGrid w:linePitch="360"/>
        </w:sectPr>
      </w:pPr>
    </w:p>
    <w:p w:rsidR="00C30D65" w:rsidRDefault="00C30D65" w:rsidP="00C30D65">
      <w:pPr>
        <w:pStyle w:val="a6"/>
        <w:rPr>
          <w:lang w:eastAsia="ar-SA"/>
        </w:rPr>
      </w:pPr>
    </w:p>
    <w:p w:rsidR="00C30D65" w:rsidRDefault="00C30D65" w:rsidP="00C30D65">
      <w:pPr>
        <w:pStyle w:val="a6"/>
        <w:rPr>
          <w:lang w:eastAsia="ar-SA"/>
        </w:rPr>
      </w:pPr>
    </w:p>
    <w:p w:rsidR="00630466" w:rsidRPr="00630466" w:rsidRDefault="00630466" w:rsidP="00630466">
      <w:pPr>
        <w:pStyle w:val="ConsNonformat"/>
        <w:widowControl/>
        <w:ind w:left="11482" w:right="0"/>
        <w:rPr>
          <w:rFonts w:ascii="Times New Roman" w:hAnsi="Times New Roman" w:cs="Times New Roman"/>
          <w:sz w:val="24"/>
          <w:szCs w:val="24"/>
        </w:rPr>
      </w:pPr>
      <w:r w:rsidRPr="00630466">
        <w:rPr>
          <w:rFonts w:ascii="Times New Roman" w:hAnsi="Times New Roman" w:cs="Times New Roman"/>
          <w:sz w:val="24"/>
          <w:szCs w:val="24"/>
        </w:rPr>
        <w:t xml:space="preserve">Приложение </w:t>
      </w:r>
    </w:p>
    <w:p w:rsidR="00630466" w:rsidRPr="00630466" w:rsidRDefault="00630466" w:rsidP="00630466">
      <w:pPr>
        <w:pStyle w:val="ConsNonformat"/>
        <w:widowControl/>
        <w:ind w:left="11482" w:right="0"/>
        <w:rPr>
          <w:rFonts w:ascii="Times New Roman" w:hAnsi="Times New Roman" w:cs="Times New Roman"/>
          <w:sz w:val="24"/>
          <w:szCs w:val="24"/>
        </w:rPr>
      </w:pPr>
    </w:p>
    <w:p w:rsidR="00630466" w:rsidRPr="00630466" w:rsidRDefault="00630466" w:rsidP="00630466">
      <w:pPr>
        <w:pStyle w:val="ConsNonformat"/>
        <w:widowControl/>
        <w:ind w:left="11482" w:right="0"/>
        <w:rPr>
          <w:rFonts w:ascii="Times New Roman" w:hAnsi="Times New Roman" w:cs="Times New Roman"/>
          <w:sz w:val="24"/>
          <w:szCs w:val="24"/>
        </w:rPr>
      </w:pPr>
      <w:r w:rsidRPr="00630466">
        <w:rPr>
          <w:rFonts w:ascii="Times New Roman" w:hAnsi="Times New Roman" w:cs="Times New Roman"/>
          <w:sz w:val="24"/>
          <w:szCs w:val="24"/>
        </w:rPr>
        <w:t xml:space="preserve">к распоряжению Администрации Томского района </w:t>
      </w:r>
    </w:p>
    <w:p w:rsidR="00630466" w:rsidRPr="00630466" w:rsidRDefault="00630466" w:rsidP="00630466">
      <w:pPr>
        <w:pStyle w:val="ConsNonformat"/>
        <w:widowControl/>
        <w:ind w:left="11482" w:right="0"/>
        <w:rPr>
          <w:rFonts w:ascii="Times New Roman" w:hAnsi="Times New Roman" w:cs="Times New Roman"/>
          <w:sz w:val="24"/>
          <w:szCs w:val="24"/>
        </w:rPr>
      </w:pPr>
      <w:r w:rsidRPr="00630466">
        <w:rPr>
          <w:rFonts w:ascii="Times New Roman" w:hAnsi="Times New Roman" w:cs="Times New Roman"/>
          <w:sz w:val="24"/>
          <w:szCs w:val="24"/>
        </w:rPr>
        <w:t xml:space="preserve">от </w:t>
      </w:r>
      <w:r w:rsidR="008146CA">
        <w:rPr>
          <w:rFonts w:ascii="Times New Roman" w:hAnsi="Times New Roman" w:cs="Times New Roman"/>
          <w:sz w:val="24"/>
          <w:szCs w:val="24"/>
        </w:rPr>
        <w:t>18.06.2025</w:t>
      </w:r>
      <w:r w:rsidRPr="00630466">
        <w:rPr>
          <w:rFonts w:ascii="Times New Roman" w:hAnsi="Times New Roman" w:cs="Times New Roman"/>
          <w:sz w:val="24"/>
          <w:szCs w:val="24"/>
        </w:rPr>
        <w:t xml:space="preserve"> № </w:t>
      </w:r>
      <w:r w:rsidR="008146CA">
        <w:rPr>
          <w:rFonts w:ascii="Times New Roman" w:hAnsi="Times New Roman" w:cs="Times New Roman"/>
          <w:sz w:val="24"/>
          <w:szCs w:val="24"/>
        </w:rPr>
        <w:t>221-Р</w:t>
      </w:r>
    </w:p>
    <w:p w:rsidR="00630466" w:rsidRPr="00630466" w:rsidRDefault="00630466" w:rsidP="002A44F3">
      <w:pPr>
        <w:pStyle w:val="a5"/>
        <w:spacing w:before="0" w:after="0" w:line="200" w:lineRule="atLeast"/>
        <w:jc w:val="right"/>
        <w:rPr>
          <w:rFonts w:ascii="Times New Roman" w:hAnsi="Times New Roman" w:cs="Times New Roman"/>
          <w:sz w:val="24"/>
          <w:szCs w:val="24"/>
        </w:rPr>
      </w:pPr>
    </w:p>
    <w:p w:rsidR="00DC3921" w:rsidRPr="00630466" w:rsidRDefault="00DC3921" w:rsidP="00F63202">
      <w:pPr>
        <w:ind w:firstLine="720"/>
        <w:jc w:val="center"/>
        <w:rPr>
          <w:color w:val="000000"/>
          <w:sz w:val="24"/>
          <w:szCs w:val="24"/>
        </w:rPr>
      </w:pPr>
    </w:p>
    <w:p w:rsidR="00DC3921" w:rsidRPr="00630466" w:rsidRDefault="00F63202" w:rsidP="00F63202">
      <w:pPr>
        <w:ind w:firstLine="720"/>
        <w:jc w:val="center"/>
        <w:rPr>
          <w:color w:val="000000"/>
          <w:sz w:val="24"/>
          <w:szCs w:val="24"/>
        </w:rPr>
      </w:pPr>
      <w:r w:rsidRPr="00630466">
        <w:rPr>
          <w:color w:val="000000"/>
          <w:sz w:val="24"/>
          <w:szCs w:val="24"/>
        </w:rPr>
        <w:t>План мероприятий</w:t>
      </w:r>
    </w:p>
    <w:p w:rsidR="00DC3921" w:rsidRPr="00630466" w:rsidRDefault="00F63202" w:rsidP="00F63202">
      <w:pPr>
        <w:ind w:firstLine="720"/>
        <w:jc w:val="center"/>
        <w:rPr>
          <w:color w:val="000000"/>
          <w:sz w:val="24"/>
          <w:szCs w:val="24"/>
        </w:rPr>
      </w:pPr>
      <w:r w:rsidRPr="00630466">
        <w:rPr>
          <w:color w:val="000000"/>
          <w:sz w:val="24"/>
          <w:szCs w:val="24"/>
        </w:rPr>
        <w:t xml:space="preserve"> </w:t>
      </w:r>
      <w:r w:rsidR="00B6770F" w:rsidRPr="00630466">
        <w:rPr>
          <w:color w:val="000000"/>
          <w:sz w:val="24"/>
          <w:szCs w:val="24"/>
        </w:rPr>
        <w:t>(</w:t>
      </w:r>
      <w:r w:rsidR="00630466" w:rsidRPr="00630466">
        <w:rPr>
          <w:color w:val="000000"/>
          <w:sz w:val="24"/>
          <w:szCs w:val="24"/>
        </w:rPr>
        <w:t>«</w:t>
      </w:r>
      <w:r w:rsidRPr="00630466">
        <w:rPr>
          <w:color w:val="000000"/>
          <w:sz w:val="24"/>
          <w:szCs w:val="24"/>
        </w:rPr>
        <w:t>дорожная карта</w:t>
      </w:r>
      <w:r w:rsidR="00630466" w:rsidRPr="00630466">
        <w:rPr>
          <w:color w:val="000000"/>
          <w:sz w:val="24"/>
          <w:szCs w:val="24"/>
        </w:rPr>
        <w:t>»</w:t>
      </w:r>
      <w:r w:rsidR="00B6770F" w:rsidRPr="00630466">
        <w:rPr>
          <w:color w:val="000000"/>
          <w:sz w:val="24"/>
          <w:szCs w:val="24"/>
        </w:rPr>
        <w:t>)</w:t>
      </w:r>
      <w:r w:rsidRPr="00630466">
        <w:rPr>
          <w:color w:val="000000"/>
          <w:sz w:val="24"/>
          <w:szCs w:val="24"/>
        </w:rPr>
        <w:t xml:space="preserve"> по содействию развитию конкуренции на территории </w:t>
      </w:r>
    </w:p>
    <w:p w:rsidR="00F63202" w:rsidRPr="00630466" w:rsidRDefault="00F63202" w:rsidP="00F63202">
      <w:pPr>
        <w:ind w:firstLine="720"/>
        <w:jc w:val="center"/>
        <w:rPr>
          <w:color w:val="000000"/>
          <w:sz w:val="24"/>
          <w:szCs w:val="24"/>
        </w:rPr>
      </w:pPr>
      <w:r w:rsidRPr="00630466">
        <w:rPr>
          <w:color w:val="000000"/>
          <w:sz w:val="24"/>
          <w:szCs w:val="24"/>
        </w:rPr>
        <w:t>муниципального обр</w:t>
      </w:r>
      <w:r w:rsidR="00630466" w:rsidRPr="00630466">
        <w:rPr>
          <w:color w:val="000000"/>
          <w:sz w:val="24"/>
          <w:szCs w:val="24"/>
        </w:rPr>
        <w:t>азования «Томский район»</w:t>
      </w:r>
      <w:r w:rsidR="00B6770F" w:rsidRPr="00630466">
        <w:rPr>
          <w:color w:val="000000"/>
          <w:sz w:val="24"/>
          <w:szCs w:val="24"/>
        </w:rPr>
        <w:t xml:space="preserve"> на 2022 - 2025 годы</w:t>
      </w:r>
    </w:p>
    <w:p w:rsidR="00F63202" w:rsidRPr="00630466" w:rsidRDefault="00F63202" w:rsidP="00F63202">
      <w:pPr>
        <w:jc w:val="both"/>
        <w:rPr>
          <w:color w:val="000000"/>
          <w:sz w:val="24"/>
          <w:szCs w:val="24"/>
        </w:rPr>
      </w:pPr>
    </w:p>
    <w:p w:rsidR="00154FEA" w:rsidRPr="00630466" w:rsidRDefault="00154FEA" w:rsidP="00F63202">
      <w:pPr>
        <w:jc w:val="both"/>
        <w:rPr>
          <w:color w:val="000000"/>
          <w:sz w:val="24"/>
          <w:szCs w:val="24"/>
        </w:rPr>
      </w:pPr>
    </w:p>
    <w:p w:rsidR="00C51E9A" w:rsidRPr="00630466" w:rsidRDefault="00C51E9A" w:rsidP="00154FEA">
      <w:pPr>
        <w:pStyle w:val="a4"/>
        <w:numPr>
          <w:ilvl w:val="0"/>
          <w:numId w:val="2"/>
        </w:numPr>
        <w:jc w:val="center"/>
        <w:rPr>
          <w:color w:val="000000"/>
          <w:sz w:val="24"/>
          <w:szCs w:val="24"/>
        </w:rPr>
      </w:pPr>
      <w:r w:rsidRPr="00630466">
        <w:rPr>
          <w:color w:val="000000"/>
          <w:sz w:val="24"/>
          <w:szCs w:val="24"/>
        </w:rPr>
        <w:t>Перечень товарных рынков</w:t>
      </w:r>
    </w:p>
    <w:p w:rsidR="00154FEA" w:rsidRPr="00630466" w:rsidRDefault="00154FEA" w:rsidP="00C51E9A">
      <w:pPr>
        <w:pStyle w:val="a4"/>
        <w:ind w:left="1080"/>
        <w:rPr>
          <w:color w:val="000000"/>
          <w:sz w:val="24"/>
          <w:szCs w:val="24"/>
        </w:rPr>
      </w:pPr>
    </w:p>
    <w:tbl>
      <w:tblPr>
        <w:tblStyle w:val="a3"/>
        <w:tblW w:w="15026" w:type="dxa"/>
        <w:tblInd w:w="-34" w:type="dxa"/>
        <w:tblLook w:val="04A0" w:firstRow="1" w:lastRow="0" w:firstColumn="1" w:lastColumn="0" w:noHBand="0" w:noVBand="1"/>
      </w:tblPr>
      <w:tblGrid>
        <w:gridCol w:w="567"/>
        <w:gridCol w:w="4395"/>
        <w:gridCol w:w="10064"/>
      </w:tblGrid>
      <w:tr w:rsidR="006674F3" w:rsidRPr="00630466" w:rsidTr="002F5AA5">
        <w:trPr>
          <w:tblHeader/>
        </w:trPr>
        <w:tc>
          <w:tcPr>
            <w:tcW w:w="567" w:type="dxa"/>
          </w:tcPr>
          <w:p w:rsidR="006674F3" w:rsidRPr="00630466" w:rsidRDefault="006674F3" w:rsidP="009B4D95">
            <w:pPr>
              <w:rPr>
                <w:color w:val="000000"/>
                <w:sz w:val="24"/>
                <w:szCs w:val="24"/>
              </w:rPr>
            </w:pPr>
            <w:r w:rsidRPr="00630466">
              <w:rPr>
                <w:color w:val="000000"/>
                <w:sz w:val="24"/>
                <w:szCs w:val="24"/>
              </w:rPr>
              <w:t xml:space="preserve">№ </w:t>
            </w:r>
            <w:proofErr w:type="gramStart"/>
            <w:r w:rsidRPr="00630466">
              <w:rPr>
                <w:color w:val="000000"/>
                <w:sz w:val="24"/>
                <w:szCs w:val="24"/>
              </w:rPr>
              <w:t>п</w:t>
            </w:r>
            <w:proofErr w:type="gramEnd"/>
            <w:r w:rsidRPr="00630466">
              <w:rPr>
                <w:color w:val="000000"/>
                <w:sz w:val="24"/>
                <w:szCs w:val="24"/>
              </w:rPr>
              <w:t>/п</w:t>
            </w:r>
          </w:p>
        </w:tc>
        <w:tc>
          <w:tcPr>
            <w:tcW w:w="4395" w:type="dxa"/>
            <w:vAlign w:val="center"/>
          </w:tcPr>
          <w:p w:rsidR="006674F3" w:rsidRPr="00630466" w:rsidRDefault="006674F3" w:rsidP="002F5AA5">
            <w:pPr>
              <w:jc w:val="center"/>
              <w:rPr>
                <w:color w:val="000000"/>
                <w:sz w:val="24"/>
                <w:szCs w:val="24"/>
              </w:rPr>
            </w:pPr>
            <w:r w:rsidRPr="00630466">
              <w:rPr>
                <w:color w:val="000000"/>
                <w:sz w:val="24"/>
                <w:szCs w:val="24"/>
              </w:rPr>
              <w:t>Наименование рынка</w:t>
            </w:r>
          </w:p>
        </w:tc>
        <w:tc>
          <w:tcPr>
            <w:tcW w:w="10064" w:type="dxa"/>
            <w:vAlign w:val="center"/>
          </w:tcPr>
          <w:p w:rsidR="006674F3" w:rsidRPr="00630466" w:rsidRDefault="006674F3" w:rsidP="002F5AA5">
            <w:pPr>
              <w:ind w:left="720"/>
              <w:jc w:val="center"/>
              <w:rPr>
                <w:color w:val="000000"/>
                <w:sz w:val="24"/>
                <w:szCs w:val="24"/>
              </w:rPr>
            </w:pPr>
            <w:r w:rsidRPr="00630466">
              <w:rPr>
                <w:color w:val="000000"/>
                <w:sz w:val="24"/>
                <w:szCs w:val="24"/>
              </w:rPr>
              <w:t>Исходная информация о товарном рынке</w:t>
            </w:r>
          </w:p>
        </w:tc>
      </w:tr>
      <w:tr w:rsidR="006674F3" w:rsidRPr="00630466" w:rsidTr="00666515">
        <w:tc>
          <w:tcPr>
            <w:tcW w:w="567" w:type="dxa"/>
          </w:tcPr>
          <w:p w:rsidR="00DC3921" w:rsidRPr="00630466" w:rsidRDefault="00DC3921" w:rsidP="00D011F7">
            <w:pPr>
              <w:jc w:val="center"/>
              <w:rPr>
                <w:color w:val="000000"/>
                <w:sz w:val="24"/>
                <w:szCs w:val="24"/>
              </w:rPr>
            </w:pPr>
            <w:r w:rsidRPr="00630466">
              <w:rPr>
                <w:color w:val="000000"/>
                <w:sz w:val="24"/>
                <w:szCs w:val="24"/>
              </w:rPr>
              <w:t>1</w:t>
            </w:r>
          </w:p>
        </w:tc>
        <w:tc>
          <w:tcPr>
            <w:tcW w:w="4395" w:type="dxa"/>
          </w:tcPr>
          <w:p w:rsidR="006674F3" w:rsidRPr="00630466" w:rsidRDefault="00DC3921" w:rsidP="009B4D95">
            <w:pPr>
              <w:tabs>
                <w:tab w:val="left" w:pos="1530"/>
              </w:tabs>
              <w:rPr>
                <w:color w:val="000000"/>
                <w:sz w:val="24"/>
                <w:szCs w:val="24"/>
              </w:rPr>
            </w:pPr>
            <w:r w:rsidRPr="00630466">
              <w:rPr>
                <w:sz w:val="24"/>
                <w:szCs w:val="24"/>
              </w:rPr>
              <w:t>Рынок услуг дошкольного образования</w:t>
            </w:r>
          </w:p>
        </w:tc>
        <w:tc>
          <w:tcPr>
            <w:tcW w:w="10064" w:type="dxa"/>
          </w:tcPr>
          <w:p w:rsidR="00BB59D9" w:rsidRPr="00BB59D9" w:rsidRDefault="00BB59D9" w:rsidP="00BB59D9">
            <w:pPr>
              <w:ind w:firstLine="709"/>
              <w:jc w:val="both"/>
              <w:rPr>
                <w:rFonts w:ascii="Calibri" w:hAnsi="Calibri"/>
                <w:color w:val="000000"/>
                <w:sz w:val="24"/>
                <w:szCs w:val="24"/>
              </w:rPr>
            </w:pPr>
            <w:r w:rsidRPr="00BB59D9">
              <w:rPr>
                <w:color w:val="000000"/>
                <w:sz w:val="24"/>
                <w:szCs w:val="24"/>
              </w:rPr>
              <w:t>Система дошкольного образования Томского района представлена следующими организациями, реализующими основные общеобразовательные программы — образовательные программы дошкольного образования:</w:t>
            </w:r>
          </w:p>
          <w:p w:rsidR="00BB59D9" w:rsidRPr="00BB59D9" w:rsidRDefault="00BB59D9" w:rsidP="00BB59D9">
            <w:pPr>
              <w:ind w:firstLine="709"/>
              <w:jc w:val="both"/>
              <w:rPr>
                <w:rFonts w:ascii="Calibri" w:hAnsi="Calibri"/>
                <w:color w:val="000000"/>
                <w:sz w:val="24"/>
                <w:szCs w:val="24"/>
              </w:rPr>
            </w:pPr>
            <w:r w:rsidRPr="00BB59D9">
              <w:rPr>
                <w:rFonts w:ascii="Symbol" w:hAnsi="Symbol"/>
                <w:color w:val="000000"/>
                <w:sz w:val="24"/>
                <w:szCs w:val="24"/>
              </w:rPr>
              <w:t></w:t>
            </w:r>
            <w:r w:rsidRPr="00BB59D9">
              <w:rPr>
                <w:color w:val="000000"/>
                <w:sz w:val="14"/>
                <w:szCs w:val="14"/>
              </w:rPr>
              <w:t xml:space="preserve">     </w:t>
            </w:r>
            <w:r w:rsidRPr="00BB59D9">
              <w:rPr>
                <w:color w:val="000000"/>
                <w:sz w:val="24"/>
                <w:szCs w:val="24"/>
              </w:rPr>
              <w:t>муниципальные дошкольные образовательные организации (28 ед.);</w:t>
            </w:r>
          </w:p>
          <w:p w:rsidR="00BB59D9" w:rsidRPr="00BB59D9" w:rsidRDefault="00BB59D9" w:rsidP="00BB59D9">
            <w:pPr>
              <w:ind w:firstLine="709"/>
              <w:jc w:val="both"/>
              <w:rPr>
                <w:rFonts w:ascii="Calibri" w:hAnsi="Calibri"/>
                <w:color w:val="000000"/>
                <w:sz w:val="24"/>
                <w:szCs w:val="24"/>
              </w:rPr>
            </w:pPr>
            <w:r w:rsidRPr="00BB59D9">
              <w:rPr>
                <w:rFonts w:ascii="Symbol" w:hAnsi="Symbol"/>
                <w:color w:val="000000"/>
                <w:sz w:val="24"/>
                <w:szCs w:val="24"/>
              </w:rPr>
              <w:t></w:t>
            </w:r>
            <w:r w:rsidRPr="00BB59D9">
              <w:rPr>
                <w:color w:val="000000"/>
                <w:sz w:val="14"/>
                <w:szCs w:val="14"/>
              </w:rPr>
              <w:t xml:space="preserve">     </w:t>
            </w:r>
            <w:r w:rsidRPr="00BB59D9">
              <w:rPr>
                <w:color w:val="000000"/>
                <w:sz w:val="24"/>
                <w:szCs w:val="24"/>
              </w:rPr>
              <w:t>общеобразовательные организации, имеющие группы дошкольной подготовки и/или дошкольные отделения (19 ед.);</w:t>
            </w:r>
          </w:p>
          <w:p w:rsidR="00BB59D9" w:rsidRPr="00BB59D9" w:rsidRDefault="00BB59D9" w:rsidP="00BB59D9">
            <w:pPr>
              <w:ind w:firstLine="709"/>
              <w:jc w:val="both"/>
              <w:rPr>
                <w:rFonts w:ascii="Calibri" w:hAnsi="Calibri"/>
                <w:color w:val="000000"/>
                <w:sz w:val="24"/>
                <w:szCs w:val="24"/>
              </w:rPr>
            </w:pPr>
            <w:r w:rsidRPr="00BB59D9">
              <w:rPr>
                <w:rFonts w:ascii="Symbol" w:hAnsi="Symbol"/>
                <w:color w:val="000000"/>
                <w:sz w:val="24"/>
                <w:szCs w:val="24"/>
              </w:rPr>
              <w:t></w:t>
            </w:r>
            <w:r w:rsidRPr="00BB59D9">
              <w:rPr>
                <w:color w:val="000000"/>
                <w:sz w:val="14"/>
                <w:szCs w:val="14"/>
              </w:rPr>
              <w:t xml:space="preserve">     </w:t>
            </w:r>
            <w:r w:rsidRPr="00BB59D9">
              <w:rPr>
                <w:color w:val="000000"/>
                <w:sz w:val="24"/>
                <w:szCs w:val="24"/>
              </w:rPr>
              <w:t>негосударственные дошкольные образовательные организации (1 ед.).</w:t>
            </w:r>
          </w:p>
          <w:p w:rsidR="00BB59D9" w:rsidRPr="00BB59D9" w:rsidRDefault="00BB59D9" w:rsidP="00BB59D9">
            <w:pPr>
              <w:ind w:firstLine="709"/>
              <w:jc w:val="both"/>
              <w:rPr>
                <w:rFonts w:ascii="Calibri" w:hAnsi="Calibri"/>
                <w:color w:val="000000"/>
                <w:sz w:val="24"/>
                <w:szCs w:val="24"/>
              </w:rPr>
            </w:pPr>
            <w:r w:rsidRPr="00BB59D9">
              <w:rPr>
                <w:color w:val="000000"/>
                <w:sz w:val="24"/>
                <w:szCs w:val="24"/>
              </w:rPr>
              <w:t>В Томском районе действует 1 дошкольная образовательная организация частной формы собственности, которую посещает 45 детей (более 1%), из них до 3 лет — 11 ребенка. Организация функционирует на территории микрорайона «Северный парк».</w:t>
            </w:r>
          </w:p>
          <w:p w:rsidR="00BB59D9" w:rsidRPr="00BB59D9" w:rsidRDefault="00BB59D9" w:rsidP="00BB59D9">
            <w:pPr>
              <w:ind w:firstLine="709"/>
              <w:jc w:val="both"/>
              <w:rPr>
                <w:rFonts w:ascii="Calibri" w:hAnsi="Calibri"/>
                <w:color w:val="000000"/>
                <w:sz w:val="24"/>
                <w:szCs w:val="24"/>
              </w:rPr>
            </w:pPr>
            <w:r w:rsidRPr="00BB59D9">
              <w:rPr>
                <w:color w:val="000000"/>
                <w:sz w:val="24"/>
                <w:szCs w:val="24"/>
              </w:rPr>
              <w:t>Доля частных образовательных организаций на рынке в 2024 году составила 2%.</w:t>
            </w:r>
          </w:p>
          <w:p w:rsidR="00BB59D9" w:rsidRPr="00BB59D9" w:rsidRDefault="00BB59D9" w:rsidP="00BB59D9">
            <w:pPr>
              <w:ind w:firstLine="709"/>
              <w:jc w:val="both"/>
              <w:rPr>
                <w:rFonts w:ascii="Calibri" w:hAnsi="Calibri"/>
                <w:color w:val="000000"/>
                <w:sz w:val="24"/>
                <w:szCs w:val="24"/>
              </w:rPr>
            </w:pPr>
            <w:r w:rsidRPr="00BB59D9">
              <w:rPr>
                <w:color w:val="000000"/>
                <w:sz w:val="24"/>
                <w:szCs w:val="24"/>
              </w:rPr>
              <w:t>Доля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2024 году составила 0,8 %.</w:t>
            </w:r>
          </w:p>
          <w:p w:rsidR="00BB59D9" w:rsidRPr="00BB59D9" w:rsidRDefault="00BB59D9" w:rsidP="00BB59D9">
            <w:pPr>
              <w:ind w:firstLine="709"/>
              <w:jc w:val="both"/>
              <w:rPr>
                <w:rFonts w:ascii="Calibri" w:hAnsi="Calibri"/>
                <w:color w:val="000000"/>
                <w:sz w:val="24"/>
                <w:szCs w:val="24"/>
              </w:rPr>
            </w:pPr>
            <w:r w:rsidRPr="00BB59D9">
              <w:rPr>
                <w:color w:val="000000"/>
                <w:sz w:val="24"/>
                <w:szCs w:val="24"/>
              </w:rPr>
              <w:lastRenderedPageBreak/>
              <w:t>Определяющими факторами выбора частной дошкольной образовательной организации являются недостаточность мест в муниципальных образовательных учреждениях.</w:t>
            </w:r>
          </w:p>
          <w:p w:rsidR="00BB59D9" w:rsidRPr="00BB59D9" w:rsidRDefault="00BB59D9" w:rsidP="00BB59D9">
            <w:pPr>
              <w:ind w:firstLine="709"/>
              <w:jc w:val="both"/>
              <w:rPr>
                <w:rFonts w:ascii="Calibri" w:hAnsi="Calibri"/>
                <w:color w:val="000000"/>
                <w:sz w:val="24"/>
                <w:szCs w:val="24"/>
              </w:rPr>
            </w:pPr>
            <w:r w:rsidRPr="00BB59D9">
              <w:rPr>
                <w:color w:val="000000"/>
                <w:sz w:val="24"/>
                <w:szCs w:val="24"/>
              </w:rPr>
              <w:t>Основными проблемами на рынке услуг дошкольного образования в Томском районе являются:</w:t>
            </w:r>
          </w:p>
          <w:p w:rsidR="00BB59D9" w:rsidRPr="00BB59D9" w:rsidRDefault="00BB59D9" w:rsidP="00BB59D9">
            <w:pPr>
              <w:ind w:firstLine="709"/>
              <w:jc w:val="both"/>
              <w:rPr>
                <w:rFonts w:ascii="Calibri" w:hAnsi="Calibri"/>
                <w:color w:val="000000"/>
                <w:sz w:val="24"/>
                <w:szCs w:val="24"/>
              </w:rPr>
            </w:pPr>
            <w:r w:rsidRPr="00BB59D9">
              <w:rPr>
                <w:rFonts w:ascii="Symbol" w:hAnsi="Symbol"/>
                <w:color w:val="000000"/>
                <w:sz w:val="24"/>
                <w:szCs w:val="24"/>
              </w:rPr>
              <w:t></w:t>
            </w:r>
            <w:r w:rsidRPr="00BB59D9">
              <w:rPr>
                <w:color w:val="000000"/>
                <w:sz w:val="14"/>
                <w:szCs w:val="14"/>
              </w:rPr>
              <w:t xml:space="preserve">     </w:t>
            </w:r>
            <w:r w:rsidRPr="00BB59D9">
              <w:rPr>
                <w:color w:val="000000"/>
                <w:sz w:val="24"/>
                <w:szCs w:val="24"/>
              </w:rPr>
              <w:t>недостаточный уровень платежеспособности населения;</w:t>
            </w:r>
          </w:p>
          <w:p w:rsidR="00BB59D9" w:rsidRPr="00BB59D9" w:rsidRDefault="00BB59D9" w:rsidP="00BB59D9">
            <w:pPr>
              <w:ind w:firstLine="709"/>
              <w:jc w:val="both"/>
              <w:rPr>
                <w:rFonts w:ascii="Calibri" w:hAnsi="Calibri"/>
                <w:color w:val="000000"/>
                <w:sz w:val="24"/>
                <w:szCs w:val="24"/>
              </w:rPr>
            </w:pPr>
            <w:r w:rsidRPr="00BB59D9">
              <w:rPr>
                <w:rFonts w:ascii="Symbol" w:hAnsi="Symbol"/>
                <w:color w:val="000000"/>
                <w:sz w:val="24"/>
                <w:szCs w:val="24"/>
              </w:rPr>
              <w:t></w:t>
            </w:r>
            <w:r w:rsidRPr="00BB59D9">
              <w:rPr>
                <w:color w:val="000000"/>
                <w:sz w:val="14"/>
                <w:szCs w:val="14"/>
              </w:rPr>
              <w:t xml:space="preserve">     </w:t>
            </w:r>
            <w:r w:rsidRPr="00BB59D9">
              <w:rPr>
                <w:color w:val="000000"/>
                <w:sz w:val="24"/>
                <w:szCs w:val="24"/>
              </w:rPr>
              <w:t>сложный порядок лицензирования образовательной деятельности, высокие требования к организации для получения лицензии;</w:t>
            </w:r>
          </w:p>
          <w:p w:rsidR="00BB59D9" w:rsidRPr="00BB59D9" w:rsidRDefault="00BB59D9" w:rsidP="00BB59D9">
            <w:pPr>
              <w:ind w:firstLine="709"/>
              <w:jc w:val="both"/>
              <w:rPr>
                <w:rFonts w:ascii="Calibri" w:hAnsi="Calibri"/>
                <w:color w:val="000000"/>
                <w:sz w:val="24"/>
                <w:szCs w:val="24"/>
              </w:rPr>
            </w:pPr>
            <w:r w:rsidRPr="00BB59D9">
              <w:rPr>
                <w:rFonts w:ascii="Symbol" w:hAnsi="Symbol"/>
                <w:color w:val="000000"/>
                <w:sz w:val="24"/>
                <w:szCs w:val="24"/>
              </w:rPr>
              <w:t></w:t>
            </w:r>
            <w:r w:rsidRPr="00BB59D9">
              <w:rPr>
                <w:color w:val="000000"/>
                <w:sz w:val="14"/>
                <w:szCs w:val="14"/>
              </w:rPr>
              <w:t xml:space="preserve">     </w:t>
            </w:r>
            <w:proofErr w:type="spellStart"/>
            <w:r w:rsidRPr="00BB59D9">
              <w:rPr>
                <w:color w:val="000000"/>
                <w:sz w:val="24"/>
                <w:szCs w:val="24"/>
              </w:rPr>
              <w:t>безальтернативность</w:t>
            </w:r>
            <w:proofErr w:type="spellEnd"/>
            <w:r w:rsidRPr="00BB59D9">
              <w:rPr>
                <w:color w:val="000000"/>
                <w:sz w:val="24"/>
                <w:szCs w:val="24"/>
              </w:rPr>
              <w:t xml:space="preserve"> выбора дошкольной организации в населенном пункте;</w:t>
            </w:r>
          </w:p>
          <w:p w:rsidR="00BB59D9" w:rsidRPr="00BB59D9" w:rsidRDefault="00BB59D9" w:rsidP="00BB59D9">
            <w:pPr>
              <w:ind w:firstLine="709"/>
              <w:jc w:val="both"/>
              <w:rPr>
                <w:rFonts w:ascii="Calibri" w:hAnsi="Calibri"/>
                <w:color w:val="000000"/>
                <w:sz w:val="24"/>
                <w:szCs w:val="24"/>
              </w:rPr>
            </w:pPr>
            <w:r w:rsidRPr="00BB59D9">
              <w:rPr>
                <w:rFonts w:ascii="Symbol" w:hAnsi="Symbol"/>
                <w:color w:val="000000"/>
                <w:sz w:val="24"/>
                <w:szCs w:val="24"/>
              </w:rPr>
              <w:t></w:t>
            </w:r>
            <w:r w:rsidRPr="00BB59D9">
              <w:rPr>
                <w:color w:val="000000"/>
                <w:sz w:val="14"/>
                <w:szCs w:val="14"/>
              </w:rPr>
              <w:t xml:space="preserve">     </w:t>
            </w:r>
            <w:r w:rsidRPr="00BB59D9">
              <w:rPr>
                <w:color w:val="000000"/>
                <w:sz w:val="24"/>
                <w:szCs w:val="24"/>
              </w:rPr>
              <w:t>недостаточность мест в муниципальных образовательных учреждениях;</w:t>
            </w:r>
          </w:p>
          <w:p w:rsidR="006674F3" w:rsidRPr="00630466" w:rsidRDefault="00BB59D9" w:rsidP="00BB59D9">
            <w:pPr>
              <w:ind w:firstLine="709"/>
              <w:jc w:val="both"/>
              <w:rPr>
                <w:sz w:val="24"/>
                <w:szCs w:val="24"/>
              </w:rPr>
            </w:pPr>
            <w:r w:rsidRPr="00BB59D9">
              <w:rPr>
                <w:rFonts w:ascii="Symbol" w:hAnsi="Symbol"/>
                <w:color w:val="000000"/>
                <w:sz w:val="24"/>
                <w:szCs w:val="24"/>
              </w:rPr>
              <w:t></w:t>
            </w:r>
            <w:r w:rsidRPr="00BB59D9">
              <w:rPr>
                <w:color w:val="000000"/>
                <w:sz w:val="24"/>
                <w:szCs w:val="24"/>
              </w:rPr>
              <w:t>  отсутствие разнообразной сети муниципальных дошкольных организаций.</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lastRenderedPageBreak/>
              <w:t>2</w:t>
            </w:r>
          </w:p>
        </w:tc>
        <w:tc>
          <w:tcPr>
            <w:tcW w:w="4395" w:type="dxa"/>
          </w:tcPr>
          <w:p w:rsidR="00444FCA" w:rsidRPr="00630466" w:rsidRDefault="00444FCA" w:rsidP="00444FCA">
            <w:pPr>
              <w:autoSpaceDE w:val="0"/>
              <w:autoSpaceDN w:val="0"/>
              <w:adjustRightInd w:val="0"/>
              <w:rPr>
                <w:sz w:val="24"/>
                <w:szCs w:val="24"/>
              </w:rPr>
            </w:pPr>
            <w:r w:rsidRPr="00630466">
              <w:rPr>
                <w:sz w:val="24"/>
                <w:szCs w:val="24"/>
              </w:rPr>
              <w:t>Рынок теплоснабжения (производство тепловой энергии)</w:t>
            </w:r>
          </w:p>
        </w:tc>
        <w:tc>
          <w:tcPr>
            <w:tcW w:w="10064" w:type="dxa"/>
          </w:tcPr>
          <w:p w:rsidR="00444FCA" w:rsidRPr="00630466" w:rsidRDefault="00444FCA" w:rsidP="00444FCA">
            <w:pPr>
              <w:pStyle w:val="a4"/>
              <w:ind w:left="0" w:firstLine="242"/>
              <w:jc w:val="both"/>
              <w:rPr>
                <w:sz w:val="24"/>
                <w:szCs w:val="24"/>
              </w:rPr>
            </w:pPr>
            <w:r w:rsidRPr="00630466">
              <w:rPr>
                <w:sz w:val="24"/>
                <w:szCs w:val="24"/>
              </w:rPr>
              <w:t xml:space="preserve">В Томском районе большая часть тепловой энергии отпускается потребителям от теплоисточников, </w:t>
            </w:r>
            <w:proofErr w:type="gramStart"/>
            <w:r w:rsidRPr="00630466">
              <w:rPr>
                <w:sz w:val="24"/>
                <w:szCs w:val="24"/>
              </w:rPr>
              <w:t>эксплуатируемых</w:t>
            </w:r>
            <w:proofErr w:type="gramEnd"/>
            <w:r w:rsidRPr="00630466">
              <w:rPr>
                <w:sz w:val="24"/>
                <w:szCs w:val="24"/>
              </w:rPr>
              <w:t xml:space="preserve"> организациями частной формы собственности. Однако, в связи со сложной процедурой передачи муниципальных объектов теплоснабжения в эксплуатацию на основании концессионных соглашений (требование федерального законодательства) и отсутствием бюджетной поддержки на реализацию таких соглашений, необходимой для недопущения резкого роста тарифов для населения, прогнозируется снижение доли частных компаний на рынке.</w:t>
            </w:r>
          </w:p>
          <w:p w:rsidR="000E73C0" w:rsidRPr="00630466" w:rsidRDefault="000E73C0" w:rsidP="00444FCA">
            <w:pPr>
              <w:pStyle w:val="a4"/>
              <w:ind w:left="0" w:firstLine="242"/>
              <w:jc w:val="both"/>
              <w:rPr>
                <w:sz w:val="24"/>
                <w:szCs w:val="24"/>
              </w:rPr>
            </w:pPr>
            <w:r w:rsidRPr="007B5C8C">
              <w:rPr>
                <w:sz w:val="24"/>
                <w:szCs w:val="24"/>
              </w:rPr>
              <w:t>Доля организаций частной формы собственности в сфере теплоснабжения (производство тепловой энергии) в 202</w:t>
            </w:r>
            <w:r w:rsidR="007B5C8C" w:rsidRPr="007B5C8C">
              <w:rPr>
                <w:sz w:val="24"/>
                <w:szCs w:val="24"/>
              </w:rPr>
              <w:t>4</w:t>
            </w:r>
            <w:r w:rsidRPr="007B5C8C">
              <w:rPr>
                <w:sz w:val="24"/>
                <w:szCs w:val="24"/>
              </w:rPr>
              <w:t xml:space="preserve"> году составила </w:t>
            </w:r>
            <w:r w:rsidR="00200714" w:rsidRPr="007B5C8C">
              <w:rPr>
                <w:sz w:val="24"/>
                <w:szCs w:val="24"/>
              </w:rPr>
              <w:t>6</w:t>
            </w:r>
            <w:r w:rsidR="00296CDB" w:rsidRPr="007B5C8C">
              <w:rPr>
                <w:sz w:val="24"/>
                <w:szCs w:val="24"/>
              </w:rPr>
              <w:t>5</w:t>
            </w:r>
            <w:r w:rsidRPr="007B5C8C">
              <w:rPr>
                <w:sz w:val="24"/>
                <w:szCs w:val="24"/>
              </w:rPr>
              <w:t>%.</w:t>
            </w:r>
            <w:r w:rsidRPr="00630466">
              <w:rPr>
                <w:sz w:val="24"/>
                <w:szCs w:val="24"/>
              </w:rPr>
              <w:t xml:space="preserve"> </w:t>
            </w:r>
          </w:p>
          <w:p w:rsidR="00444FCA" w:rsidRPr="00630466" w:rsidRDefault="00444FCA" w:rsidP="00444FCA">
            <w:pPr>
              <w:pStyle w:val="a4"/>
              <w:ind w:left="0" w:firstLine="242"/>
              <w:jc w:val="both"/>
              <w:rPr>
                <w:sz w:val="24"/>
                <w:szCs w:val="24"/>
              </w:rPr>
            </w:pPr>
            <w:r w:rsidRPr="00630466">
              <w:rPr>
                <w:sz w:val="24"/>
                <w:szCs w:val="24"/>
              </w:rPr>
              <w:t>Основными проблемами на рынке являются:</w:t>
            </w:r>
          </w:p>
          <w:p w:rsidR="00444FCA" w:rsidRPr="00630466" w:rsidRDefault="00444FCA" w:rsidP="00444FCA">
            <w:pPr>
              <w:pStyle w:val="a4"/>
              <w:ind w:left="0" w:firstLine="242"/>
              <w:jc w:val="both"/>
              <w:rPr>
                <w:sz w:val="24"/>
                <w:szCs w:val="24"/>
              </w:rPr>
            </w:pPr>
            <w:r w:rsidRPr="00630466">
              <w:rPr>
                <w:sz w:val="24"/>
                <w:szCs w:val="24"/>
              </w:rPr>
              <w:t>- необходимость осуществления значительных первоначальных капитальных вложений;</w:t>
            </w:r>
          </w:p>
          <w:p w:rsidR="00444FCA" w:rsidRPr="00630466" w:rsidRDefault="00444FCA" w:rsidP="00444FCA">
            <w:pPr>
              <w:pStyle w:val="a4"/>
              <w:ind w:left="0" w:firstLine="242"/>
              <w:jc w:val="both"/>
              <w:rPr>
                <w:sz w:val="24"/>
                <w:szCs w:val="24"/>
              </w:rPr>
            </w:pPr>
            <w:r w:rsidRPr="00630466">
              <w:rPr>
                <w:sz w:val="24"/>
                <w:szCs w:val="24"/>
              </w:rPr>
              <w:t>- высокий износ тепловых сетей и оборудования;</w:t>
            </w:r>
          </w:p>
          <w:p w:rsidR="00444FCA" w:rsidRPr="00630466" w:rsidRDefault="00444FCA" w:rsidP="000E73C0">
            <w:pPr>
              <w:pStyle w:val="a4"/>
              <w:ind w:left="0" w:firstLine="242"/>
              <w:jc w:val="both"/>
              <w:rPr>
                <w:sz w:val="24"/>
                <w:szCs w:val="24"/>
              </w:rPr>
            </w:pPr>
            <w:r w:rsidRPr="00630466">
              <w:rPr>
                <w:sz w:val="24"/>
                <w:szCs w:val="24"/>
              </w:rPr>
              <w:t xml:space="preserve">- длительные сроки организации производства служат препятствием для входа новых субъектов на рынок, что позволяет функционирующему хозяйствующему субъекту оказывать существенное воздействие на рынок. </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t>3</w:t>
            </w:r>
          </w:p>
        </w:tc>
        <w:tc>
          <w:tcPr>
            <w:tcW w:w="4395" w:type="dxa"/>
          </w:tcPr>
          <w:p w:rsidR="00444FCA" w:rsidRPr="00630466" w:rsidRDefault="00444FCA" w:rsidP="00444FCA">
            <w:pPr>
              <w:autoSpaceDE w:val="0"/>
              <w:autoSpaceDN w:val="0"/>
              <w:adjustRightInd w:val="0"/>
              <w:rPr>
                <w:sz w:val="24"/>
                <w:szCs w:val="24"/>
                <w:highlight w:val="yellow"/>
              </w:rPr>
            </w:pPr>
            <w:r w:rsidRPr="00630466">
              <w:rPr>
                <w:sz w:val="24"/>
                <w:szCs w:val="24"/>
              </w:rPr>
              <w:t>Рынок купли-продажи электрической энергии (мощности) на розничном рынке электрической энергии (мощности)</w:t>
            </w:r>
          </w:p>
        </w:tc>
        <w:tc>
          <w:tcPr>
            <w:tcW w:w="10064" w:type="dxa"/>
          </w:tcPr>
          <w:p w:rsidR="00444FCA" w:rsidRPr="00D01230" w:rsidRDefault="00444FCA" w:rsidP="00444FCA">
            <w:pPr>
              <w:pStyle w:val="ConsPlusNormal"/>
              <w:ind w:firstLine="242"/>
              <w:jc w:val="both"/>
              <w:rPr>
                <w:rFonts w:ascii="Times New Roman" w:hAnsi="Times New Roman" w:cs="Times New Roman"/>
                <w:sz w:val="24"/>
                <w:szCs w:val="24"/>
              </w:rPr>
            </w:pPr>
            <w:r w:rsidRPr="00D01230">
              <w:rPr>
                <w:rFonts w:ascii="Times New Roman" w:hAnsi="Times New Roman" w:cs="Times New Roman"/>
                <w:sz w:val="24"/>
                <w:szCs w:val="24"/>
              </w:rPr>
              <w:t>В рамках розничных рынков продажу электроэнергии конечным потребителям осуществляют: гарантирующие поставщики; энергосбытовые (энергоснабжающие) организации; производители электрической энергии (мощности) на розничных рынках.</w:t>
            </w:r>
          </w:p>
          <w:p w:rsidR="00444FCA" w:rsidRPr="00D01230" w:rsidRDefault="00444FCA" w:rsidP="00444FCA">
            <w:pPr>
              <w:pStyle w:val="ConsPlusNormal"/>
              <w:ind w:firstLine="242"/>
              <w:jc w:val="both"/>
              <w:rPr>
                <w:rFonts w:ascii="Times New Roman" w:hAnsi="Times New Roman" w:cs="Times New Roman"/>
                <w:sz w:val="24"/>
                <w:szCs w:val="24"/>
              </w:rPr>
            </w:pPr>
            <w:r w:rsidRPr="00D01230">
              <w:rPr>
                <w:rFonts w:ascii="Times New Roman" w:hAnsi="Times New Roman" w:cs="Times New Roman"/>
                <w:sz w:val="24"/>
                <w:szCs w:val="24"/>
              </w:rPr>
              <w:t>На территории Томского района действует 7 организаций частной формы собственности. Основной объем купли-продажи электрической энергии (мощности) на розничном рынке электрической энергии (мощности) формируется энергосбытовыми организациями для собственных нужд.</w:t>
            </w:r>
          </w:p>
          <w:p w:rsidR="00444FCA" w:rsidRPr="00D01230" w:rsidRDefault="00444FCA" w:rsidP="00444FCA">
            <w:pPr>
              <w:pStyle w:val="ConsPlusNormal"/>
              <w:ind w:firstLine="242"/>
              <w:jc w:val="both"/>
              <w:rPr>
                <w:rFonts w:ascii="Times New Roman" w:hAnsi="Times New Roman" w:cs="Times New Roman"/>
                <w:sz w:val="24"/>
                <w:szCs w:val="24"/>
              </w:rPr>
            </w:pPr>
            <w:r w:rsidRPr="00D01230">
              <w:rPr>
                <w:rFonts w:ascii="Times New Roman" w:hAnsi="Times New Roman" w:cs="Times New Roman"/>
                <w:sz w:val="24"/>
                <w:szCs w:val="24"/>
              </w:rPr>
              <w:t xml:space="preserve">Деятельность энергоснабжающих организаций, преимущественно муниципальной формы собственности, функционирующих в изолированных территориальных электроэнергетических </w:t>
            </w:r>
            <w:r w:rsidRPr="00D01230">
              <w:rPr>
                <w:rFonts w:ascii="Times New Roman" w:hAnsi="Times New Roman" w:cs="Times New Roman"/>
                <w:sz w:val="24"/>
                <w:szCs w:val="24"/>
              </w:rPr>
              <w:lastRenderedPageBreak/>
              <w:t>системах, субсидируется из областного и местного бюджетов на компенсацию расходов, возникающих при применении установленных тарифов на электрическую энергию, вырабатываемую дизельными электростанциями.</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lastRenderedPageBreak/>
              <w:t>4</w:t>
            </w:r>
          </w:p>
        </w:tc>
        <w:tc>
          <w:tcPr>
            <w:tcW w:w="4395" w:type="dxa"/>
          </w:tcPr>
          <w:p w:rsidR="00444FCA" w:rsidRPr="00630466" w:rsidRDefault="00444FCA" w:rsidP="00444FCA">
            <w:pPr>
              <w:autoSpaceDE w:val="0"/>
              <w:autoSpaceDN w:val="0"/>
              <w:adjustRightInd w:val="0"/>
              <w:rPr>
                <w:sz w:val="24"/>
                <w:szCs w:val="24"/>
              </w:rPr>
            </w:pPr>
            <w:r w:rsidRPr="00630466">
              <w:rPr>
                <w:sz w:val="24"/>
                <w:szCs w:val="24"/>
              </w:rPr>
              <w:t>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c>
          <w:tcPr>
            <w:tcW w:w="10064" w:type="dxa"/>
          </w:tcPr>
          <w:p w:rsidR="00444FCA" w:rsidRPr="00D01230" w:rsidRDefault="00444FCA" w:rsidP="00444FCA">
            <w:pPr>
              <w:pStyle w:val="ConsPlusNormal"/>
              <w:ind w:firstLine="317"/>
              <w:jc w:val="both"/>
              <w:rPr>
                <w:rFonts w:ascii="Times New Roman" w:hAnsi="Times New Roman" w:cs="Times New Roman"/>
                <w:sz w:val="24"/>
                <w:szCs w:val="24"/>
              </w:rPr>
            </w:pPr>
            <w:r w:rsidRPr="00D01230">
              <w:rPr>
                <w:rFonts w:ascii="Times New Roman" w:hAnsi="Times New Roman" w:cs="Times New Roman"/>
                <w:sz w:val="24"/>
                <w:szCs w:val="24"/>
              </w:rPr>
              <w:t>На территории Томского района действует 8 организаций частной формы собственности. Основной объем производства электрической энергии (мощности) на розничном рынке электрической энергии (мощности) формируется организациями промышленности и нефтегазодобывающего комплекса для собственных нужд.</w:t>
            </w:r>
          </w:p>
          <w:p w:rsidR="00444FCA" w:rsidRPr="00D01230" w:rsidRDefault="00444FCA" w:rsidP="00444FCA">
            <w:pPr>
              <w:pStyle w:val="ConsPlusNormal"/>
              <w:ind w:firstLine="317"/>
              <w:jc w:val="both"/>
              <w:rPr>
                <w:rFonts w:ascii="Times New Roman" w:hAnsi="Times New Roman" w:cs="Times New Roman"/>
                <w:sz w:val="24"/>
                <w:szCs w:val="24"/>
              </w:rPr>
            </w:pPr>
            <w:r w:rsidRPr="00D01230">
              <w:rPr>
                <w:rFonts w:ascii="Times New Roman" w:hAnsi="Times New Roman" w:cs="Times New Roman"/>
                <w:sz w:val="24"/>
                <w:szCs w:val="24"/>
              </w:rPr>
              <w:t>Деятельность ресурсоснабжающих организаций, преимущественно муниципальной формы собственности, функционирующих в изолированных территориальных энергетических системах, субсидируется из областного и местного бюджетов на компенсацию расходов, возникающих при применении установленных тарифов на электрическую энергию, вырабатываемую дизельными электростанциями.</w:t>
            </w:r>
          </w:p>
          <w:p w:rsidR="00444FCA" w:rsidRPr="00D01230" w:rsidRDefault="00444FCA" w:rsidP="00444FCA">
            <w:pPr>
              <w:pStyle w:val="ConsPlusNormal"/>
              <w:ind w:firstLine="317"/>
              <w:jc w:val="both"/>
              <w:rPr>
                <w:rFonts w:ascii="Times New Roman" w:hAnsi="Times New Roman" w:cs="Times New Roman"/>
                <w:sz w:val="24"/>
                <w:szCs w:val="24"/>
              </w:rPr>
            </w:pPr>
            <w:r w:rsidRPr="00D01230">
              <w:rPr>
                <w:rFonts w:ascii="Times New Roman" w:hAnsi="Times New Roman" w:cs="Times New Roman"/>
                <w:sz w:val="24"/>
                <w:szCs w:val="24"/>
              </w:rPr>
              <w:t>В настоящее время федеральными нормативными правовыми актами сформированы все необходимые условия для конкурентного вхождения на рынок. Хозяйствующие субъекты, исходя из существующих экономических условий, имеют возможность развивать собственную генерацию и самостоятельно обеспечивать собственные потребности в электрической энергии.</w:t>
            </w:r>
          </w:p>
          <w:p w:rsidR="00444FCA" w:rsidRPr="00D01230" w:rsidRDefault="00444FCA" w:rsidP="00444FCA">
            <w:pPr>
              <w:pStyle w:val="ConsPlusNormal"/>
              <w:ind w:firstLine="317"/>
              <w:jc w:val="both"/>
              <w:rPr>
                <w:rFonts w:ascii="Times New Roman" w:hAnsi="Times New Roman" w:cs="Times New Roman"/>
                <w:sz w:val="24"/>
                <w:szCs w:val="24"/>
              </w:rPr>
            </w:pPr>
            <w:r w:rsidRPr="00D01230">
              <w:rPr>
                <w:rFonts w:ascii="Times New Roman" w:hAnsi="Times New Roman" w:cs="Times New Roman"/>
                <w:sz w:val="24"/>
                <w:szCs w:val="24"/>
              </w:rPr>
              <w:t>Вместе с тем одной из основных проблем является старение оборудования тепловых станций и ограничение по использованию мощности.</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t>5</w:t>
            </w:r>
          </w:p>
        </w:tc>
        <w:tc>
          <w:tcPr>
            <w:tcW w:w="4395" w:type="dxa"/>
          </w:tcPr>
          <w:p w:rsidR="00444FCA" w:rsidRPr="00630466" w:rsidRDefault="00444FCA" w:rsidP="00444FCA">
            <w:pPr>
              <w:autoSpaceDE w:val="0"/>
              <w:autoSpaceDN w:val="0"/>
              <w:adjustRightInd w:val="0"/>
              <w:rPr>
                <w:sz w:val="24"/>
                <w:szCs w:val="24"/>
                <w:highlight w:val="yellow"/>
              </w:rPr>
            </w:pPr>
            <w:r w:rsidRPr="00630466">
              <w:rPr>
                <w:sz w:val="24"/>
                <w:szCs w:val="24"/>
              </w:rPr>
              <w:t>Рынок выполнения работ по содержанию и текущему ремонту общего имущества собственников помещений в многоквартирном доме</w:t>
            </w:r>
          </w:p>
        </w:tc>
        <w:tc>
          <w:tcPr>
            <w:tcW w:w="10064" w:type="dxa"/>
          </w:tcPr>
          <w:p w:rsidR="00444FCA" w:rsidRPr="00D22478" w:rsidRDefault="00444FCA" w:rsidP="00444FCA">
            <w:pPr>
              <w:pStyle w:val="ConsPlusNormal"/>
              <w:ind w:firstLine="317"/>
              <w:jc w:val="both"/>
              <w:rPr>
                <w:rFonts w:ascii="Times New Roman" w:hAnsi="Times New Roman" w:cs="Times New Roman"/>
                <w:sz w:val="24"/>
                <w:szCs w:val="24"/>
              </w:rPr>
            </w:pPr>
            <w:r w:rsidRPr="00D22478">
              <w:rPr>
                <w:rFonts w:ascii="Times New Roman" w:hAnsi="Times New Roman" w:cs="Times New Roman"/>
                <w:sz w:val="24"/>
                <w:szCs w:val="24"/>
              </w:rPr>
              <w:t>По состоянию на 01.01.202</w:t>
            </w:r>
            <w:r w:rsidR="00D22478" w:rsidRPr="00D22478">
              <w:rPr>
                <w:rFonts w:ascii="Times New Roman" w:hAnsi="Times New Roman" w:cs="Times New Roman"/>
                <w:sz w:val="24"/>
                <w:szCs w:val="24"/>
              </w:rPr>
              <w:t>5</w:t>
            </w:r>
            <w:r w:rsidRPr="00D22478">
              <w:rPr>
                <w:rFonts w:ascii="Times New Roman" w:hAnsi="Times New Roman" w:cs="Times New Roman"/>
                <w:sz w:val="24"/>
                <w:szCs w:val="24"/>
              </w:rPr>
              <w:t xml:space="preserve"> на территории Томского района расположено 4</w:t>
            </w:r>
            <w:r w:rsidR="00D22478" w:rsidRPr="00D22478">
              <w:rPr>
                <w:rFonts w:ascii="Times New Roman" w:hAnsi="Times New Roman" w:cs="Times New Roman"/>
                <w:sz w:val="24"/>
                <w:szCs w:val="24"/>
              </w:rPr>
              <w:t>80</w:t>
            </w:r>
            <w:r w:rsidRPr="00D22478">
              <w:rPr>
                <w:rFonts w:ascii="Times New Roman" w:hAnsi="Times New Roman" w:cs="Times New Roman"/>
                <w:sz w:val="24"/>
                <w:szCs w:val="24"/>
              </w:rPr>
              <w:t xml:space="preserve"> многоквартирных домов.</w:t>
            </w:r>
          </w:p>
          <w:p w:rsidR="00503787" w:rsidRPr="00D22478" w:rsidRDefault="00444FCA" w:rsidP="00444FCA">
            <w:pPr>
              <w:pStyle w:val="ConsPlusNormal"/>
              <w:ind w:firstLine="317"/>
              <w:jc w:val="both"/>
              <w:rPr>
                <w:rFonts w:ascii="Times New Roman" w:hAnsi="Times New Roman" w:cs="Times New Roman"/>
                <w:sz w:val="24"/>
                <w:szCs w:val="24"/>
              </w:rPr>
            </w:pPr>
            <w:r w:rsidRPr="00D22478">
              <w:rPr>
                <w:rFonts w:ascii="Times New Roman" w:hAnsi="Times New Roman" w:cs="Times New Roman"/>
                <w:sz w:val="24"/>
                <w:szCs w:val="24"/>
              </w:rPr>
              <w:t>Общая площадь жи</w:t>
            </w:r>
            <w:r w:rsidR="00503787" w:rsidRPr="00D22478">
              <w:rPr>
                <w:rFonts w:ascii="Times New Roman" w:hAnsi="Times New Roman" w:cs="Times New Roman"/>
                <w:sz w:val="24"/>
                <w:szCs w:val="24"/>
              </w:rPr>
              <w:t>лых помещений в МКД составляет 1</w:t>
            </w:r>
            <w:r w:rsidR="00D22478" w:rsidRPr="00D22478">
              <w:rPr>
                <w:rFonts w:ascii="Times New Roman" w:hAnsi="Times New Roman" w:cs="Times New Roman"/>
                <w:sz w:val="24"/>
                <w:szCs w:val="24"/>
              </w:rPr>
              <w:t> 852,1</w:t>
            </w:r>
            <w:r w:rsidR="00503787" w:rsidRPr="00D22478">
              <w:rPr>
                <w:rFonts w:ascii="Times New Roman" w:hAnsi="Times New Roman" w:cs="Times New Roman"/>
                <w:sz w:val="24"/>
                <w:szCs w:val="24"/>
              </w:rPr>
              <w:t xml:space="preserve"> тыс. м. кв. без учета домов блокированной застройки.</w:t>
            </w:r>
            <w:r w:rsidRPr="00D22478">
              <w:rPr>
                <w:rFonts w:ascii="Times New Roman" w:hAnsi="Times New Roman" w:cs="Times New Roman"/>
                <w:sz w:val="24"/>
                <w:szCs w:val="24"/>
              </w:rPr>
              <w:t xml:space="preserve"> </w:t>
            </w:r>
          </w:p>
          <w:p w:rsidR="00444FCA" w:rsidRPr="00D22478" w:rsidRDefault="00444FCA" w:rsidP="00444FCA">
            <w:pPr>
              <w:pStyle w:val="ConsPlusNormal"/>
              <w:ind w:firstLine="317"/>
              <w:jc w:val="both"/>
              <w:rPr>
                <w:rFonts w:ascii="Times New Roman" w:hAnsi="Times New Roman" w:cs="Times New Roman"/>
                <w:sz w:val="24"/>
                <w:szCs w:val="24"/>
              </w:rPr>
            </w:pPr>
            <w:r w:rsidRPr="00D22478">
              <w:rPr>
                <w:rFonts w:ascii="Times New Roman" w:hAnsi="Times New Roman" w:cs="Times New Roman"/>
                <w:sz w:val="24"/>
                <w:szCs w:val="24"/>
              </w:rPr>
              <w:t>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 в 202</w:t>
            </w:r>
            <w:r w:rsidR="00D22478" w:rsidRPr="00D22478">
              <w:rPr>
                <w:rFonts w:ascii="Times New Roman" w:hAnsi="Times New Roman" w:cs="Times New Roman"/>
                <w:sz w:val="24"/>
                <w:szCs w:val="24"/>
              </w:rPr>
              <w:t>4</w:t>
            </w:r>
            <w:r w:rsidRPr="00D22478">
              <w:rPr>
                <w:rFonts w:ascii="Times New Roman" w:hAnsi="Times New Roman" w:cs="Times New Roman"/>
                <w:sz w:val="24"/>
                <w:szCs w:val="24"/>
              </w:rPr>
              <w:t xml:space="preserve"> году составила </w:t>
            </w:r>
            <w:r w:rsidR="00200714" w:rsidRPr="00D22478">
              <w:rPr>
                <w:rFonts w:ascii="Times New Roman" w:hAnsi="Times New Roman" w:cs="Times New Roman"/>
                <w:sz w:val="24"/>
                <w:szCs w:val="24"/>
              </w:rPr>
              <w:t>100</w:t>
            </w:r>
            <w:r w:rsidR="00435828" w:rsidRPr="00D22478">
              <w:rPr>
                <w:rFonts w:ascii="Times New Roman" w:hAnsi="Times New Roman" w:cs="Times New Roman"/>
                <w:sz w:val="24"/>
                <w:szCs w:val="24"/>
              </w:rPr>
              <w:t>%</w:t>
            </w:r>
            <w:r w:rsidRPr="00D22478">
              <w:rPr>
                <w:rFonts w:ascii="Times New Roman" w:hAnsi="Times New Roman" w:cs="Times New Roman"/>
                <w:sz w:val="24"/>
                <w:szCs w:val="24"/>
              </w:rPr>
              <w:t xml:space="preserve">. </w:t>
            </w:r>
          </w:p>
          <w:p w:rsidR="00444FCA" w:rsidRPr="00D22478" w:rsidRDefault="00444FCA" w:rsidP="00444FCA">
            <w:pPr>
              <w:pStyle w:val="ConsPlusNormal"/>
              <w:ind w:firstLine="317"/>
              <w:jc w:val="both"/>
              <w:rPr>
                <w:rFonts w:ascii="Times New Roman" w:hAnsi="Times New Roman" w:cs="Times New Roman"/>
                <w:sz w:val="24"/>
                <w:szCs w:val="24"/>
              </w:rPr>
            </w:pPr>
            <w:r w:rsidRPr="00D22478">
              <w:rPr>
                <w:rFonts w:ascii="Times New Roman" w:hAnsi="Times New Roman" w:cs="Times New Roman"/>
                <w:sz w:val="24"/>
                <w:szCs w:val="24"/>
              </w:rPr>
              <w:t>Основными проблемами на рынке являются:</w:t>
            </w:r>
          </w:p>
          <w:p w:rsidR="00444FCA" w:rsidRPr="00D22478" w:rsidRDefault="00444FCA" w:rsidP="00444FCA">
            <w:pPr>
              <w:pStyle w:val="ConsPlusNormal"/>
              <w:ind w:firstLine="317"/>
              <w:jc w:val="both"/>
              <w:rPr>
                <w:rFonts w:ascii="Times New Roman" w:hAnsi="Times New Roman" w:cs="Times New Roman"/>
                <w:sz w:val="24"/>
                <w:szCs w:val="24"/>
              </w:rPr>
            </w:pPr>
            <w:r w:rsidRPr="00D22478">
              <w:rPr>
                <w:rFonts w:ascii="Times New Roman" w:hAnsi="Times New Roman" w:cs="Times New Roman"/>
                <w:sz w:val="24"/>
                <w:szCs w:val="24"/>
              </w:rPr>
              <w:t>- несоответствие качества и стоимости услуг в сфере ЖКХ;</w:t>
            </w:r>
          </w:p>
          <w:p w:rsidR="00444FCA" w:rsidRPr="00D22478" w:rsidRDefault="00444FCA" w:rsidP="00444FCA">
            <w:pPr>
              <w:pStyle w:val="ConsPlusNormal"/>
              <w:ind w:firstLine="317"/>
              <w:jc w:val="both"/>
              <w:rPr>
                <w:rFonts w:ascii="Times New Roman" w:hAnsi="Times New Roman" w:cs="Times New Roman"/>
                <w:sz w:val="24"/>
                <w:szCs w:val="24"/>
              </w:rPr>
            </w:pPr>
            <w:r w:rsidRPr="00D22478">
              <w:rPr>
                <w:rFonts w:ascii="Times New Roman" w:hAnsi="Times New Roman" w:cs="Times New Roman"/>
                <w:sz w:val="24"/>
                <w:szCs w:val="24"/>
              </w:rPr>
              <w:t>- отсутствие единых стандартов управления МКД с учетом мнения собственников;</w:t>
            </w:r>
          </w:p>
          <w:p w:rsidR="00444FCA" w:rsidRPr="00D22478" w:rsidRDefault="00444FCA" w:rsidP="00444FCA">
            <w:pPr>
              <w:pStyle w:val="ConsPlusNormal"/>
              <w:ind w:firstLine="317"/>
              <w:jc w:val="both"/>
              <w:rPr>
                <w:rFonts w:ascii="Times New Roman" w:hAnsi="Times New Roman" w:cs="Times New Roman"/>
                <w:sz w:val="24"/>
                <w:szCs w:val="24"/>
              </w:rPr>
            </w:pPr>
            <w:r w:rsidRPr="00D22478">
              <w:rPr>
                <w:rFonts w:ascii="Times New Roman" w:hAnsi="Times New Roman" w:cs="Times New Roman"/>
                <w:sz w:val="24"/>
                <w:szCs w:val="24"/>
              </w:rPr>
              <w:t>- запущенное состояние мест общего пользования МКД по причинам невыполнения часто сменяющимися управляющими организациями обязательств по текущему ремонту;</w:t>
            </w:r>
          </w:p>
          <w:p w:rsidR="00444FCA" w:rsidRPr="001142D8" w:rsidRDefault="00444FCA" w:rsidP="00444FCA">
            <w:pPr>
              <w:pStyle w:val="ConsPlusNormal"/>
              <w:ind w:firstLine="317"/>
              <w:jc w:val="both"/>
              <w:rPr>
                <w:rFonts w:ascii="Times New Roman" w:hAnsi="Times New Roman" w:cs="Times New Roman"/>
                <w:sz w:val="24"/>
                <w:szCs w:val="24"/>
                <w:highlight w:val="yellow"/>
              </w:rPr>
            </w:pPr>
            <w:r w:rsidRPr="00D22478">
              <w:rPr>
                <w:rFonts w:ascii="Times New Roman" w:hAnsi="Times New Roman" w:cs="Times New Roman"/>
                <w:sz w:val="24"/>
                <w:szCs w:val="24"/>
              </w:rPr>
              <w:t>- слабая материально-техническая база и недостаточный уровень квалификации персонала управляющих организаций.</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t>6</w:t>
            </w:r>
          </w:p>
        </w:tc>
        <w:tc>
          <w:tcPr>
            <w:tcW w:w="4395" w:type="dxa"/>
          </w:tcPr>
          <w:p w:rsidR="00444FCA" w:rsidRPr="00630466" w:rsidRDefault="00444FCA" w:rsidP="00444FCA">
            <w:pPr>
              <w:autoSpaceDE w:val="0"/>
              <w:autoSpaceDN w:val="0"/>
              <w:adjustRightInd w:val="0"/>
              <w:rPr>
                <w:sz w:val="24"/>
                <w:szCs w:val="24"/>
              </w:rPr>
            </w:pPr>
            <w:r w:rsidRPr="00630466">
              <w:rPr>
                <w:sz w:val="24"/>
                <w:szCs w:val="24"/>
              </w:rPr>
              <w:t>Рынок выполнения работ по благоустройству городской среды</w:t>
            </w:r>
          </w:p>
        </w:tc>
        <w:tc>
          <w:tcPr>
            <w:tcW w:w="10064" w:type="dxa"/>
          </w:tcPr>
          <w:p w:rsidR="008068A8" w:rsidRDefault="008068A8" w:rsidP="008068A8">
            <w:pPr>
              <w:pStyle w:val="ConsPlusNormal"/>
              <w:tabs>
                <w:tab w:val="left" w:pos="525"/>
              </w:tabs>
              <w:ind w:firstLine="2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Одним из основных направлений деятельности органов местного самоуправления является решение вопросов по благоустройству территории, создание современной городской среды как одного из составляющих элементов комплексного развития территории, направленных на </w:t>
            </w:r>
            <w:r>
              <w:rPr>
                <w:rFonts w:ascii="Times New Roman" w:hAnsi="Times New Roman" w:cs="Times New Roman"/>
                <w:color w:val="000000"/>
                <w:sz w:val="24"/>
                <w:szCs w:val="24"/>
              </w:rPr>
              <w:lastRenderedPageBreak/>
              <w:t>обеспечение и повышение комфортности условий проживания граждан, поддержание и улучшение эстетического состояния территории.</w:t>
            </w:r>
          </w:p>
          <w:p w:rsidR="008068A8" w:rsidRDefault="008068A8" w:rsidP="008068A8">
            <w:pPr>
              <w:pStyle w:val="ConsPlusNormal"/>
              <w:tabs>
                <w:tab w:val="left" w:pos="525"/>
              </w:tabs>
              <w:ind w:firstLine="24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настоящее время рынок выполнения работ по благоустройству городской среды на территории Томского района является конкурентным. Все контракты заключаются с организациями частной формы собственности, что существенно повышает параметр ключевого </w:t>
            </w:r>
            <w:proofErr w:type="gramStart"/>
            <w:r>
              <w:rPr>
                <w:rFonts w:ascii="Times New Roman" w:hAnsi="Times New Roman" w:cs="Times New Roman"/>
                <w:color w:val="000000"/>
                <w:sz w:val="24"/>
                <w:szCs w:val="24"/>
              </w:rPr>
              <w:t>показателя уровня эффективности развития конкурентной среды</w:t>
            </w:r>
            <w:proofErr w:type="gramEnd"/>
            <w:r>
              <w:rPr>
                <w:rFonts w:ascii="Times New Roman" w:hAnsi="Times New Roman" w:cs="Times New Roman"/>
                <w:color w:val="000000"/>
                <w:sz w:val="24"/>
                <w:szCs w:val="24"/>
              </w:rPr>
              <w:t xml:space="preserve"> на данном рынке.</w:t>
            </w:r>
          </w:p>
          <w:p w:rsidR="008068A8" w:rsidRDefault="008068A8" w:rsidP="008068A8">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Доля организаций частной формы собственности в сфере выполнения работ по благоустройству городской среды в 2024 году составила 100%.</w:t>
            </w:r>
          </w:p>
          <w:p w:rsidR="008068A8" w:rsidRDefault="008068A8" w:rsidP="008068A8">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Основными проблемами на рынке являются:</w:t>
            </w:r>
          </w:p>
          <w:p w:rsidR="008068A8" w:rsidRDefault="008068A8" w:rsidP="008068A8">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 сложность получения кредитов для закупки необходимой техники и оборудования для благоустройства городской среды;</w:t>
            </w:r>
          </w:p>
          <w:p w:rsidR="008068A8" w:rsidRDefault="008068A8" w:rsidP="008068A8">
            <w:pPr>
              <w:pStyle w:val="ConsPlusNormal"/>
              <w:tabs>
                <w:tab w:val="left" w:pos="401"/>
                <w:tab w:val="left" w:pos="525"/>
                <w:tab w:val="left" w:pos="993"/>
              </w:tabs>
              <w:ind w:firstLine="242"/>
              <w:jc w:val="both"/>
              <w:rPr>
                <w:rFonts w:ascii="Times New Roman" w:hAnsi="Times New Roman" w:cs="Times New Roman"/>
                <w:sz w:val="24"/>
                <w:szCs w:val="24"/>
              </w:rPr>
            </w:pPr>
            <w:r>
              <w:rPr>
                <w:rFonts w:ascii="Times New Roman" w:hAnsi="Times New Roman" w:cs="Times New Roman"/>
                <w:sz w:val="24"/>
                <w:szCs w:val="24"/>
              </w:rPr>
              <w:t>- низкая инвестиционная привлекательность;</w:t>
            </w:r>
          </w:p>
          <w:p w:rsidR="008068A8" w:rsidRDefault="008068A8" w:rsidP="008068A8">
            <w:pPr>
              <w:pStyle w:val="ConsPlusNormal"/>
              <w:tabs>
                <w:tab w:val="left" w:pos="383"/>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 повышенные требования к оперативности выполнения работ по благоустройству городской среды (сезонность);</w:t>
            </w:r>
          </w:p>
          <w:p w:rsidR="008068A8" w:rsidRDefault="008068A8" w:rsidP="008068A8">
            <w:pPr>
              <w:pStyle w:val="ConsPlusNormal"/>
              <w:tabs>
                <w:tab w:val="left" w:pos="525"/>
                <w:tab w:val="left" w:pos="993"/>
              </w:tabs>
              <w:ind w:firstLine="242"/>
              <w:jc w:val="both"/>
              <w:rPr>
                <w:rFonts w:ascii="Times New Roman" w:hAnsi="Times New Roman" w:cs="Times New Roman"/>
                <w:sz w:val="24"/>
                <w:szCs w:val="24"/>
              </w:rPr>
            </w:pPr>
            <w:r>
              <w:rPr>
                <w:rFonts w:ascii="Times New Roman" w:hAnsi="Times New Roman" w:cs="Times New Roman"/>
                <w:sz w:val="24"/>
                <w:szCs w:val="24"/>
              </w:rPr>
              <w:t>- неудобство проведения уборочных работ на дворовых территориях за счет сужения проезжей части и наличия припаркованных автомобилей;</w:t>
            </w:r>
          </w:p>
          <w:p w:rsidR="00444FCA" w:rsidRPr="001142D8" w:rsidRDefault="008068A8" w:rsidP="000F33C4">
            <w:pPr>
              <w:pStyle w:val="ConsPlusNormal"/>
              <w:tabs>
                <w:tab w:val="left" w:pos="525"/>
                <w:tab w:val="left" w:pos="993"/>
              </w:tabs>
              <w:ind w:firstLine="242"/>
              <w:jc w:val="both"/>
              <w:rPr>
                <w:rFonts w:ascii="Times New Roman" w:hAnsi="Times New Roman" w:cs="Times New Roman"/>
                <w:sz w:val="24"/>
                <w:szCs w:val="24"/>
                <w:highlight w:val="yellow"/>
              </w:rPr>
            </w:pPr>
            <w:r>
              <w:rPr>
                <w:rFonts w:ascii="Times New Roman" w:hAnsi="Times New Roman" w:cs="Times New Roman"/>
                <w:sz w:val="24"/>
                <w:szCs w:val="24"/>
              </w:rPr>
              <w:t>- низкий уровень качества работ по благоустройству, в связи с отсутствием, установленных на законодательном уровне требований к проектированию и, как следствие, отсутствие проектирования либо некачественное проектирование.</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lastRenderedPageBreak/>
              <w:t>7</w:t>
            </w:r>
          </w:p>
        </w:tc>
        <w:tc>
          <w:tcPr>
            <w:tcW w:w="4395" w:type="dxa"/>
          </w:tcPr>
          <w:p w:rsidR="00444FCA" w:rsidRPr="00630466" w:rsidRDefault="00444FCA" w:rsidP="00444FCA">
            <w:pPr>
              <w:autoSpaceDE w:val="0"/>
              <w:autoSpaceDN w:val="0"/>
              <w:adjustRightInd w:val="0"/>
              <w:rPr>
                <w:sz w:val="24"/>
                <w:szCs w:val="24"/>
              </w:rPr>
            </w:pPr>
            <w:r w:rsidRPr="00630466">
              <w:rPr>
                <w:sz w:val="24"/>
                <w:szCs w:val="24"/>
              </w:rPr>
              <w:t>Рынок жилищного строительства</w:t>
            </w:r>
          </w:p>
        </w:tc>
        <w:tc>
          <w:tcPr>
            <w:tcW w:w="10064" w:type="dxa"/>
          </w:tcPr>
          <w:p w:rsidR="008068A8" w:rsidRDefault="008068A8" w:rsidP="008068A8">
            <w:pPr>
              <w:pStyle w:val="a4"/>
              <w:tabs>
                <w:tab w:val="left" w:pos="525"/>
              </w:tabs>
              <w:ind w:left="0" w:firstLine="242"/>
              <w:jc w:val="both"/>
              <w:rPr>
                <w:sz w:val="24"/>
                <w:szCs w:val="24"/>
              </w:rPr>
            </w:pPr>
            <w:proofErr w:type="gramStart"/>
            <w:r>
              <w:rPr>
                <w:sz w:val="24"/>
                <w:szCs w:val="24"/>
              </w:rPr>
              <w:t xml:space="preserve">В Томском районе продолжается активное развитие жилищного строительства, что происходит за счет реализации крупномасштабных проектов многоэтажного жилья, таких как «Южные ворота», «Северный парк» и «Левобережье </w:t>
            </w:r>
            <w:proofErr w:type="spellStart"/>
            <w:r>
              <w:rPr>
                <w:sz w:val="24"/>
                <w:szCs w:val="24"/>
              </w:rPr>
              <w:t>лайф</w:t>
            </w:r>
            <w:proofErr w:type="spellEnd"/>
            <w:r>
              <w:rPr>
                <w:sz w:val="24"/>
                <w:szCs w:val="24"/>
              </w:rPr>
              <w:t xml:space="preserve">», а также проектов по комплексной малоэтажной застройки. </w:t>
            </w:r>
            <w:proofErr w:type="gramEnd"/>
          </w:p>
          <w:p w:rsidR="008068A8" w:rsidRPr="009D0A0C" w:rsidRDefault="008068A8" w:rsidP="008068A8">
            <w:pPr>
              <w:pStyle w:val="a4"/>
              <w:tabs>
                <w:tab w:val="left" w:pos="525"/>
              </w:tabs>
              <w:ind w:left="0" w:firstLine="242"/>
              <w:jc w:val="both"/>
              <w:rPr>
                <w:sz w:val="24"/>
                <w:szCs w:val="24"/>
              </w:rPr>
            </w:pPr>
            <w:r>
              <w:rPr>
                <w:sz w:val="24"/>
                <w:szCs w:val="24"/>
              </w:rPr>
              <w:t xml:space="preserve">В районе изменилась структура жилищного строительства, ранее при вводе жилья доминировали МКД, сейчас увеличилась доля ИЖС, в связи с упрощенной процедурой </w:t>
            </w:r>
            <w:r w:rsidRPr="009D0A0C">
              <w:rPr>
                <w:sz w:val="24"/>
                <w:szCs w:val="24"/>
              </w:rPr>
              <w:t>оформления в собственность.</w:t>
            </w:r>
          </w:p>
          <w:p w:rsidR="008068A8" w:rsidRPr="009D0A0C" w:rsidRDefault="008068A8" w:rsidP="008068A8">
            <w:pPr>
              <w:tabs>
                <w:tab w:val="left" w:pos="525"/>
              </w:tabs>
              <w:ind w:firstLine="242"/>
              <w:jc w:val="both"/>
              <w:rPr>
                <w:sz w:val="24"/>
                <w:szCs w:val="24"/>
              </w:rPr>
            </w:pPr>
            <w:r w:rsidRPr="009D0A0C">
              <w:rPr>
                <w:sz w:val="24"/>
                <w:szCs w:val="24"/>
              </w:rPr>
              <w:t>По итогам 2024 года Томский район традиционно занял ведущее место по вводу в эксплуатацию жилых домов, в том числе введенного населением, среди муниципальных образований Томской области. В</w:t>
            </w:r>
            <w:r w:rsidR="009D0A0C" w:rsidRPr="009D0A0C">
              <w:rPr>
                <w:sz w:val="24"/>
                <w:szCs w:val="24"/>
              </w:rPr>
              <w:t xml:space="preserve"> 2024 году в</w:t>
            </w:r>
            <w:r w:rsidRPr="009D0A0C">
              <w:rPr>
                <w:sz w:val="24"/>
                <w:szCs w:val="24"/>
              </w:rPr>
              <w:t xml:space="preserve"> эксплуатацию введено 276,3 тыс. кв. м жилья, составившего 105,3% к уровню 2023 года, что связано с активным строительством  микрорайона «Левобережный» в д. Кисловка (Заречное сельское поселение) и микрорайона «Южные ворота», а также с увеличением строительства индивидуального жилья частными застройщиками и инвесторами. Доля индивидуальных жилых домов в общем объеме введенного на территории Томского района жилья в отчетном году составила 58,5%. </w:t>
            </w:r>
          </w:p>
          <w:p w:rsidR="008068A8" w:rsidRPr="009D0A0C" w:rsidRDefault="008068A8" w:rsidP="008068A8">
            <w:pPr>
              <w:tabs>
                <w:tab w:val="left" w:pos="525"/>
              </w:tabs>
              <w:ind w:firstLine="242"/>
              <w:jc w:val="both"/>
              <w:rPr>
                <w:sz w:val="24"/>
                <w:szCs w:val="24"/>
              </w:rPr>
            </w:pPr>
            <w:r w:rsidRPr="009D0A0C">
              <w:rPr>
                <w:sz w:val="24"/>
                <w:szCs w:val="24"/>
              </w:rPr>
              <w:t>За отчетный период в эксплуатацию было введено:</w:t>
            </w:r>
          </w:p>
          <w:p w:rsidR="008068A8" w:rsidRPr="009D0A0C" w:rsidRDefault="008068A8" w:rsidP="008068A8">
            <w:pPr>
              <w:tabs>
                <w:tab w:val="left" w:pos="525"/>
              </w:tabs>
              <w:ind w:firstLine="242"/>
              <w:jc w:val="both"/>
              <w:rPr>
                <w:sz w:val="24"/>
                <w:szCs w:val="24"/>
              </w:rPr>
            </w:pPr>
            <w:r w:rsidRPr="009D0A0C">
              <w:rPr>
                <w:sz w:val="24"/>
                <w:szCs w:val="24"/>
              </w:rPr>
              <w:lastRenderedPageBreak/>
              <w:t>- 164 299 кв. м. индивидуальных жилых домов (ИЖС)</w:t>
            </w:r>
            <w:r w:rsidR="009D0A0C" w:rsidRPr="009D0A0C">
              <w:rPr>
                <w:sz w:val="24"/>
                <w:szCs w:val="24"/>
              </w:rPr>
              <w:t>;</w:t>
            </w:r>
          </w:p>
          <w:p w:rsidR="008068A8" w:rsidRPr="009D0A0C" w:rsidRDefault="008068A8" w:rsidP="008068A8">
            <w:pPr>
              <w:tabs>
                <w:tab w:val="left" w:pos="525"/>
              </w:tabs>
              <w:ind w:firstLine="242"/>
              <w:jc w:val="both"/>
              <w:rPr>
                <w:sz w:val="24"/>
                <w:szCs w:val="24"/>
              </w:rPr>
            </w:pPr>
            <w:r w:rsidRPr="009D0A0C">
              <w:rPr>
                <w:sz w:val="24"/>
                <w:szCs w:val="24"/>
              </w:rPr>
              <w:t xml:space="preserve">- 112 056 </w:t>
            </w:r>
            <w:proofErr w:type="spellStart"/>
            <w:r w:rsidRPr="009D0A0C">
              <w:rPr>
                <w:sz w:val="24"/>
                <w:szCs w:val="24"/>
              </w:rPr>
              <w:t>кв.м</w:t>
            </w:r>
            <w:proofErr w:type="spellEnd"/>
            <w:r w:rsidRPr="009D0A0C">
              <w:rPr>
                <w:sz w:val="24"/>
                <w:szCs w:val="24"/>
              </w:rPr>
              <w:t>. многоквартирных жилых</w:t>
            </w:r>
            <w:r w:rsidR="009D0A0C" w:rsidRPr="009D0A0C">
              <w:rPr>
                <w:sz w:val="24"/>
                <w:szCs w:val="24"/>
              </w:rPr>
              <w:t xml:space="preserve"> домов (МКД);</w:t>
            </w:r>
          </w:p>
          <w:p w:rsidR="008068A8" w:rsidRPr="009D0A0C" w:rsidRDefault="008068A8" w:rsidP="008068A8">
            <w:pPr>
              <w:tabs>
                <w:tab w:val="left" w:pos="525"/>
              </w:tabs>
              <w:ind w:firstLine="242"/>
              <w:jc w:val="both"/>
              <w:rPr>
                <w:sz w:val="24"/>
                <w:szCs w:val="24"/>
              </w:rPr>
            </w:pPr>
            <w:r w:rsidRPr="009D0A0C">
              <w:rPr>
                <w:sz w:val="24"/>
                <w:szCs w:val="24"/>
              </w:rPr>
              <w:t xml:space="preserve">- 16 многоквартирных жилых домов в </w:t>
            </w:r>
            <w:proofErr w:type="spellStart"/>
            <w:r w:rsidRPr="009D0A0C">
              <w:rPr>
                <w:sz w:val="24"/>
                <w:szCs w:val="24"/>
              </w:rPr>
              <w:t>мкр</w:t>
            </w:r>
            <w:proofErr w:type="spellEnd"/>
            <w:r w:rsidRPr="009D0A0C">
              <w:rPr>
                <w:sz w:val="24"/>
                <w:szCs w:val="24"/>
              </w:rPr>
              <w:t>. «Левобережный» (застройщик ООО «ГК «</w:t>
            </w:r>
            <w:proofErr w:type="spellStart"/>
            <w:r w:rsidRPr="009D0A0C">
              <w:rPr>
                <w:sz w:val="24"/>
                <w:szCs w:val="24"/>
              </w:rPr>
              <w:t>Карьероуправление</w:t>
            </w:r>
            <w:proofErr w:type="spellEnd"/>
            <w:r w:rsidRPr="009D0A0C">
              <w:rPr>
                <w:sz w:val="24"/>
                <w:szCs w:val="24"/>
              </w:rPr>
              <w:t>») и</w:t>
            </w:r>
            <w:r w:rsidR="009D0A0C" w:rsidRPr="009D0A0C">
              <w:rPr>
                <w:sz w:val="24"/>
                <w:szCs w:val="24"/>
              </w:rPr>
              <w:t xml:space="preserve"> в </w:t>
            </w:r>
            <w:proofErr w:type="spellStart"/>
            <w:r w:rsidR="009D0A0C" w:rsidRPr="009D0A0C">
              <w:rPr>
                <w:sz w:val="24"/>
                <w:szCs w:val="24"/>
              </w:rPr>
              <w:t>мкр</w:t>
            </w:r>
            <w:proofErr w:type="spellEnd"/>
            <w:r w:rsidR="009D0A0C" w:rsidRPr="009D0A0C">
              <w:rPr>
                <w:sz w:val="24"/>
                <w:szCs w:val="24"/>
              </w:rPr>
              <w:t xml:space="preserve">. </w:t>
            </w:r>
            <w:r w:rsidRPr="009D0A0C">
              <w:rPr>
                <w:sz w:val="24"/>
                <w:szCs w:val="24"/>
              </w:rPr>
              <w:t>«Южные ворота» (застройщик ОАО «ТДСК)».</w:t>
            </w:r>
          </w:p>
          <w:p w:rsidR="008068A8" w:rsidRDefault="008068A8" w:rsidP="008068A8">
            <w:pPr>
              <w:pStyle w:val="ConsPlusNormal"/>
              <w:tabs>
                <w:tab w:val="left" w:pos="525"/>
              </w:tabs>
              <w:ind w:firstLine="242"/>
              <w:jc w:val="both"/>
              <w:rPr>
                <w:rFonts w:ascii="Times New Roman" w:hAnsi="Times New Roman" w:cs="Times New Roman"/>
                <w:sz w:val="24"/>
                <w:szCs w:val="24"/>
              </w:rPr>
            </w:pPr>
            <w:r w:rsidRPr="009D0A0C">
              <w:rPr>
                <w:rFonts w:ascii="Times New Roman" w:hAnsi="Times New Roman" w:cs="Times New Roman"/>
                <w:sz w:val="24"/>
                <w:szCs w:val="24"/>
              </w:rPr>
              <w:t>Основными перспективными направлениями развития рынка являются:</w:t>
            </w:r>
          </w:p>
          <w:p w:rsidR="008068A8" w:rsidRDefault="008068A8" w:rsidP="008068A8">
            <w:pPr>
              <w:pStyle w:val="ConsPlusNormal"/>
              <w:tabs>
                <w:tab w:val="left" w:pos="525"/>
                <w:tab w:val="left" w:pos="1134"/>
              </w:tabs>
              <w:ind w:firstLine="242"/>
              <w:jc w:val="both"/>
              <w:rPr>
                <w:rFonts w:ascii="Times New Roman" w:hAnsi="Times New Roman" w:cs="Times New Roman"/>
                <w:sz w:val="24"/>
                <w:szCs w:val="24"/>
              </w:rPr>
            </w:pPr>
            <w:r>
              <w:rPr>
                <w:rFonts w:ascii="Times New Roman" w:hAnsi="Times New Roman" w:cs="Times New Roman"/>
                <w:sz w:val="24"/>
                <w:szCs w:val="24"/>
              </w:rPr>
              <w:t>- упрощение процедуры оформления необходимой для застройщиков документации, уменьшение совокупного времени прохождения всех процедур;</w:t>
            </w:r>
          </w:p>
          <w:p w:rsidR="008068A8" w:rsidRDefault="008068A8" w:rsidP="008068A8">
            <w:pPr>
              <w:pStyle w:val="ConsPlusNormal"/>
              <w:tabs>
                <w:tab w:val="left" w:pos="525"/>
                <w:tab w:val="left" w:pos="1134"/>
              </w:tabs>
              <w:ind w:firstLine="242"/>
              <w:jc w:val="both"/>
              <w:rPr>
                <w:rFonts w:ascii="Times New Roman" w:hAnsi="Times New Roman" w:cs="Times New Roman"/>
                <w:sz w:val="24"/>
                <w:szCs w:val="24"/>
              </w:rPr>
            </w:pPr>
            <w:r>
              <w:rPr>
                <w:rFonts w:ascii="Times New Roman" w:hAnsi="Times New Roman" w:cs="Times New Roman"/>
                <w:sz w:val="24"/>
                <w:szCs w:val="24"/>
              </w:rPr>
              <w:t>- применение единых нормативно-технических требований в строительстве, находящихся в открытом доступе;</w:t>
            </w:r>
          </w:p>
          <w:p w:rsidR="008068A8" w:rsidRDefault="008068A8" w:rsidP="008068A8">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 xml:space="preserve">- обеспечение прозрачности взаимодействия хозяйствующих субъектов и органов местного самоуправления, устранение административных барьеров. </w:t>
            </w:r>
          </w:p>
          <w:p w:rsidR="00444FCA" w:rsidRPr="001142D8" w:rsidRDefault="008068A8" w:rsidP="009D0A0C">
            <w:pPr>
              <w:pStyle w:val="a4"/>
              <w:tabs>
                <w:tab w:val="left" w:pos="525"/>
              </w:tabs>
              <w:ind w:left="0" w:firstLine="242"/>
              <w:jc w:val="both"/>
              <w:rPr>
                <w:sz w:val="24"/>
                <w:szCs w:val="24"/>
                <w:highlight w:val="yellow"/>
              </w:rPr>
            </w:pPr>
            <w:r>
              <w:rPr>
                <w:sz w:val="24"/>
                <w:szCs w:val="24"/>
              </w:rPr>
              <w:t>Доля организаций частной формы собственности в сфере жилищного строительства в 202</w:t>
            </w:r>
            <w:r w:rsidR="009D0A0C">
              <w:rPr>
                <w:sz w:val="24"/>
                <w:szCs w:val="24"/>
              </w:rPr>
              <w:t>4</w:t>
            </w:r>
            <w:r>
              <w:rPr>
                <w:sz w:val="24"/>
                <w:szCs w:val="24"/>
              </w:rPr>
              <w:t xml:space="preserve"> году составила 100%.</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lastRenderedPageBreak/>
              <w:t>8</w:t>
            </w:r>
          </w:p>
        </w:tc>
        <w:tc>
          <w:tcPr>
            <w:tcW w:w="4395" w:type="dxa"/>
          </w:tcPr>
          <w:p w:rsidR="00444FCA" w:rsidRPr="00630466" w:rsidRDefault="00444FCA" w:rsidP="00444FCA">
            <w:pPr>
              <w:autoSpaceDE w:val="0"/>
              <w:autoSpaceDN w:val="0"/>
              <w:adjustRightInd w:val="0"/>
              <w:rPr>
                <w:sz w:val="24"/>
                <w:szCs w:val="24"/>
              </w:rPr>
            </w:pPr>
            <w:r w:rsidRPr="00630466">
              <w:rPr>
                <w:sz w:val="24"/>
                <w:szCs w:val="24"/>
              </w:rPr>
              <w:t>Рынок строительства объектов капитального строительства, за исключением жилищного и дорожного строительства</w:t>
            </w:r>
          </w:p>
        </w:tc>
        <w:tc>
          <w:tcPr>
            <w:tcW w:w="10064" w:type="dxa"/>
          </w:tcPr>
          <w:p w:rsidR="00C352BC" w:rsidRPr="00D22478" w:rsidRDefault="00C352BC" w:rsidP="00C352BC">
            <w:pPr>
              <w:pStyle w:val="a4"/>
              <w:tabs>
                <w:tab w:val="left" w:pos="525"/>
              </w:tabs>
              <w:ind w:left="0" w:firstLine="242"/>
              <w:jc w:val="both"/>
              <w:rPr>
                <w:sz w:val="24"/>
                <w:szCs w:val="24"/>
              </w:rPr>
            </w:pPr>
            <w:r w:rsidRPr="00D22478">
              <w:rPr>
                <w:sz w:val="24"/>
                <w:szCs w:val="24"/>
              </w:rPr>
              <w:t>На протяжении последних лет в Томском районе ведется активное строительство социальной инфраструктуры. В 2022 году  «Здание общеобразовательной организации МБОУ «</w:t>
            </w:r>
            <w:proofErr w:type="spellStart"/>
            <w:r w:rsidRPr="00D22478">
              <w:rPr>
                <w:sz w:val="24"/>
                <w:szCs w:val="24"/>
              </w:rPr>
              <w:t>Корниловская</w:t>
            </w:r>
            <w:proofErr w:type="spellEnd"/>
            <w:r w:rsidRPr="00D22478">
              <w:rPr>
                <w:sz w:val="24"/>
                <w:szCs w:val="24"/>
              </w:rPr>
              <w:t xml:space="preserve"> СОШ» на 200 мест законсервировали по настоящее время. На данный момент проводится обследование с целью возможности  дальнейшего строительства и внесение корректировки в проектную документацию.</w:t>
            </w:r>
          </w:p>
          <w:p w:rsidR="00C352BC" w:rsidRPr="00D22478" w:rsidRDefault="00C352BC" w:rsidP="00C352BC">
            <w:pPr>
              <w:pStyle w:val="a4"/>
              <w:tabs>
                <w:tab w:val="left" w:pos="525"/>
              </w:tabs>
              <w:ind w:left="0" w:firstLine="242"/>
              <w:jc w:val="both"/>
              <w:rPr>
                <w:sz w:val="24"/>
                <w:szCs w:val="24"/>
              </w:rPr>
            </w:pPr>
            <w:r w:rsidRPr="00D22478">
              <w:rPr>
                <w:sz w:val="24"/>
                <w:szCs w:val="24"/>
              </w:rPr>
              <w:t>Доля организаций частной формы собственности в сфере строительства объектов капитального строительства (за исключением жилищного и дорожного строительства) в 202</w:t>
            </w:r>
            <w:r w:rsidR="00D22478" w:rsidRPr="00D22478">
              <w:rPr>
                <w:sz w:val="24"/>
                <w:szCs w:val="24"/>
              </w:rPr>
              <w:t>4</w:t>
            </w:r>
            <w:r w:rsidRPr="00D22478">
              <w:rPr>
                <w:sz w:val="24"/>
                <w:szCs w:val="24"/>
              </w:rPr>
              <w:t xml:space="preserve"> году составила 100%.</w:t>
            </w:r>
          </w:p>
          <w:p w:rsidR="00C352BC" w:rsidRPr="00D22478" w:rsidRDefault="00C352BC" w:rsidP="00C352BC">
            <w:pPr>
              <w:pStyle w:val="a4"/>
              <w:tabs>
                <w:tab w:val="left" w:pos="525"/>
              </w:tabs>
              <w:ind w:left="0" w:firstLine="242"/>
              <w:jc w:val="both"/>
              <w:rPr>
                <w:sz w:val="24"/>
                <w:szCs w:val="24"/>
              </w:rPr>
            </w:pPr>
            <w:r w:rsidRPr="00D22478">
              <w:rPr>
                <w:sz w:val="24"/>
                <w:szCs w:val="24"/>
              </w:rPr>
              <w:t>Основными проблемами на рынке являются:</w:t>
            </w:r>
          </w:p>
          <w:p w:rsidR="00C352BC" w:rsidRPr="00D22478" w:rsidRDefault="00C352BC" w:rsidP="00C352BC">
            <w:pPr>
              <w:pStyle w:val="a4"/>
              <w:tabs>
                <w:tab w:val="left" w:pos="525"/>
                <w:tab w:val="left" w:pos="993"/>
              </w:tabs>
              <w:ind w:left="0" w:firstLine="242"/>
              <w:jc w:val="both"/>
              <w:rPr>
                <w:sz w:val="24"/>
                <w:szCs w:val="24"/>
              </w:rPr>
            </w:pPr>
            <w:r w:rsidRPr="00D22478">
              <w:rPr>
                <w:sz w:val="24"/>
                <w:szCs w:val="24"/>
              </w:rPr>
              <w:t>- сложность привлечения инвестиций в объекты капитального строительства;</w:t>
            </w:r>
          </w:p>
          <w:p w:rsidR="00C352BC" w:rsidRPr="00D22478" w:rsidRDefault="00C352BC" w:rsidP="00C352BC">
            <w:pPr>
              <w:pStyle w:val="a4"/>
              <w:tabs>
                <w:tab w:val="left" w:pos="525"/>
                <w:tab w:val="left" w:pos="993"/>
              </w:tabs>
              <w:ind w:left="0" w:firstLine="242"/>
              <w:jc w:val="both"/>
              <w:rPr>
                <w:sz w:val="24"/>
                <w:szCs w:val="24"/>
              </w:rPr>
            </w:pPr>
            <w:r w:rsidRPr="00D22478">
              <w:rPr>
                <w:sz w:val="24"/>
                <w:szCs w:val="24"/>
              </w:rPr>
              <w:t>- недостаточно прозрачная система ценообразования в области капитального строительства;</w:t>
            </w:r>
          </w:p>
          <w:p w:rsidR="00C352BC" w:rsidRPr="00D22478" w:rsidRDefault="00C352BC" w:rsidP="00C352BC">
            <w:pPr>
              <w:pStyle w:val="a4"/>
              <w:tabs>
                <w:tab w:val="left" w:pos="525"/>
                <w:tab w:val="left" w:pos="993"/>
              </w:tabs>
              <w:ind w:left="0" w:firstLine="242"/>
              <w:jc w:val="both"/>
              <w:rPr>
                <w:sz w:val="24"/>
                <w:szCs w:val="24"/>
              </w:rPr>
            </w:pPr>
            <w:r w:rsidRPr="00D22478">
              <w:rPr>
                <w:sz w:val="24"/>
                <w:szCs w:val="24"/>
              </w:rPr>
              <w:t>- большое количество необходимых процедур для получения разрешения на строительство;</w:t>
            </w:r>
          </w:p>
          <w:p w:rsidR="00444FCA" w:rsidRPr="001142D8" w:rsidRDefault="00C352BC" w:rsidP="00C352BC">
            <w:pPr>
              <w:pStyle w:val="a4"/>
              <w:tabs>
                <w:tab w:val="left" w:pos="525"/>
              </w:tabs>
              <w:ind w:left="0" w:firstLine="242"/>
              <w:jc w:val="both"/>
              <w:rPr>
                <w:sz w:val="24"/>
                <w:szCs w:val="24"/>
                <w:highlight w:val="yellow"/>
              </w:rPr>
            </w:pPr>
            <w:r w:rsidRPr="00D22478">
              <w:rPr>
                <w:sz w:val="24"/>
                <w:szCs w:val="24"/>
              </w:rPr>
              <w:t>- сложность получения разрешения на строительство.</w:t>
            </w:r>
          </w:p>
        </w:tc>
      </w:tr>
      <w:tr w:rsidR="00444FCA" w:rsidRPr="00630466" w:rsidTr="00666515">
        <w:tc>
          <w:tcPr>
            <w:tcW w:w="567" w:type="dxa"/>
          </w:tcPr>
          <w:p w:rsidR="00444FCA" w:rsidRPr="00630466" w:rsidRDefault="00444FCA" w:rsidP="00D011F7">
            <w:pPr>
              <w:jc w:val="center"/>
              <w:rPr>
                <w:color w:val="000000"/>
                <w:sz w:val="24"/>
                <w:szCs w:val="24"/>
              </w:rPr>
            </w:pPr>
            <w:r w:rsidRPr="00630466">
              <w:rPr>
                <w:color w:val="000000"/>
                <w:sz w:val="24"/>
                <w:szCs w:val="24"/>
              </w:rPr>
              <w:t>9</w:t>
            </w:r>
          </w:p>
        </w:tc>
        <w:tc>
          <w:tcPr>
            <w:tcW w:w="4395" w:type="dxa"/>
          </w:tcPr>
          <w:p w:rsidR="00444FCA" w:rsidRPr="00630466" w:rsidRDefault="00444FCA" w:rsidP="00444FCA">
            <w:pPr>
              <w:autoSpaceDE w:val="0"/>
              <w:autoSpaceDN w:val="0"/>
              <w:adjustRightInd w:val="0"/>
              <w:rPr>
                <w:sz w:val="24"/>
                <w:szCs w:val="24"/>
              </w:rPr>
            </w:pPr>
            <w:r w:rsidRPr="00630466">
              <w:rPr>
                <w:sz w:val="24"/>
                <w:szCs w:val="24"/>
              </w:rPr>
              <w:t>Рынок дорожной деятельности (за исключением проектирования)</w:t>
            </w:r>
          </w:p>
        </w:tc>
        <w:tc>
          <w:tcPr>
            <w:tcW w:w="10064" w:type="dxa"/>
          </w:tcPr>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 xml:space="preserve">Дорожное строительство, задачей которого является создание транспортной системы как элемента инфраструктуры экономики, в том числе сети автомобильных дорог, было и остается одной из основных производственных сфер, обеспечивающих решение как общегосударственных, так и социально-экономических задач на местном уровне. </w:t>
            </w:r>
          </w:p>
          <w:p w:rsidR="00CD7319" w:rsidRPr="000F33C4" w:rsidRDefault="00CD7319" w:rsidP="00CD7319">
            <w:pPr>
              <w:pStyle w:val="ConsPlusNormal"/>
              <w:tabs>
                <w:tab w:val="left" w:pos="525"/>
              </w:tabs>
              <w:ind w:firstLine="242"/>
              <w:jc w:val="both"/>
              <w:rPr>
                <w:rFonts w:ascii="Times New Roman" w:hAnsi="Times New Roman" w:cs="Times New Roman"/>
                <w:sz w:val="24"/>
                <w:szCs w:val="24"/>
              </w:rPr>
            </w:pPr>
            <w:r w:rsidRPr="000F33C4">
              <w:rPr>
                <w:rFonts w:ascii="Times New Roman" w:hAnsi="Times New Roman" w:cs="Times New Roman"/>
                <w:sz w:val="24"/>
                <w:szCs w:val="24"/>
              </w:rPr>
              <w:t>Согласно статистической информации, протяженность дорог Томского района по состоянию на 01.01.202</w:t>
            </w:r>
            <w:r w:rsidR="001A59B1">
              <w:rPr>
                <w:rFonts w:ascii="Times New Roman" w:hAnsi="Times New Roman" w:cs="Times New Roman"/>
                <w:sz w:val="24"/>
                <w:szCs w:val="24"/>
              </w:rPr>
              <w:t>5</w:t>
            </w:r>
            <w:r w:rsidRPr="000F33C4">
              <w:rPr>
                <w:rFonts w:ascii="Times New Roman" w:hAnsi="Times New Roman" w:cs="Times New Roman"/>
                <w:sz w:val="24"/>
                <w:szCs w:val="24"/>
              </w:rPr>
              <w:t xml:space="preserve"> составила 1</w:t>
            </w:r>
            <w:r w:rsidR="000F33C4" w:rsidRPr="000F33C4">
              <w:rPr>
                <w:rFonts w:ascii="Times New Roman" w:hAnsi="Times New Roman" w:cs="Times New Roman"/>
                <w:sz w:val="24"/>
                <w:szCs w:val="24"/>
              </w:rPr>
              <w:t> </w:t>
            </w:r>
            <w:r w:rsidRPr="000F33C4">
              <w:rPr>
                <w:rFonts w:ascii="Times New Roman" w:hAnsi="Times New Roman" w:cs="Times New Roman"/>
                <w:sz w:val="24"/>
                <w:szCs w:val="24"/>
              </w:rPr>
              <w:t>3</w:t>
            </w:r>
            <w:r w:rsidR="000F33C4" w:rsidRPr="000F33C4">
              <w:rPr>
                <w:rFonts w:ascii="Times New Roman" w:hAnsi="Times New Roman" w:cs="Times New Roman"/>
                <w:sz w:val="24"/>
                <w:szCs w:val="24"/>
              </w:rPr>
              <w:t xml:space="preserve">93,1 </w:t>
            </w:r>
            <w:r w:rsidRPr="000F33C4">
              <w:rPr>
                <w:rFonts w:ascii="Times New Roman" w:hAnsi="Times New Roman" w:cs="Times New Roman"/>
                <w:sz w:val="24"/>
                <w:szCs w:val="24"/>
              </w:rPr>
              <w:t>км, из них с твердым покрытием 9</w:t>
            </w:r>
            <w:r w:rsidR="000F33C4" w:rsidRPr="000F33C4">
              <w:rPr>
                <w:rFonts w:ascii="Times New Roman" w:hAnsi="Times New Roman" w:cs="Times New Roman"/>
                <w:sz w:val="24"/>
                <w:szCs w:val="24"/>
              </w:rPr>
              <w:t>47,7</w:t>
            </w:r>
            <w:r w:rsidRPr="000F33C4">
              <w:rPr>
                <w:rFonts w:ascii="Times New Roman" w:hAnsi="Times New Roman" w:cs="Times New Roman"/>
                <w:sz w:val="24"/>
                <w:szCs w:val="24"/>
              </w:rPr>
              <w:t xml:space="preserve"> км, с усовершенствованным покрытием 27</w:t>
            </w:r>
            <w:r w:rsidR="000F33C4" w:rsidRPr="000F33C4">
              <w:rPr>
                <w:rFonts w:ascii="Times New Roman" w:hAnsi="Times New Roman" w:cs="Times New Roman"/>
                <w:sz w:val="24"/>
                <w:szCs w:val="24"/>
              </w:rPr>
              <w:t>2,2</w:t>
            </w:r>
            <w:r w:rsidRPr="000F33C4">
              <w:rPr>
                <w:rFonts w:ascii="Times New Roman" w:hAnsi="Times New Roman" w:cs="Times New Roman"/>
                <w:sz w:val="24"/>
                <w:szCs w:val="24"/>
              </w:rPr>
              <w:t xml:space="preserve"> км. </w:t>
            </w:r>
          </w:p>
          <w:p w:rsidR="00CD7319" w:rsidRDefault="00CD7319" w:rsidP="00CD7319">
            <w:pPr>
              <w:pStyle w:val="ConsPlusNormal"/>
              <w:tabs>
                <w:tab w:val="left" w:pos="525"/>
              </w:tabs>
              <w:ind w:firstLine="242"/>
              <w:jc w:val="both"/>
              <w:rPr>
                <w:rFonts w:ascii="Times New Roman" w:hAnsi="Times New Roman" w:cs="Times New Roman"/>
                <w:sz w:val="24"/>
                <w:szCs w:val="24"/>
              </w:rPr>
            </w:pPr>
            <w:r w:rsidRPr="000F33C4">
              <w:rPr>
                <w:rFonts w:ascii="Times New Roman" w:hAnsi="Times New Roman" w:cs="Times New Roman"/>
                <w:sz w:val="24"/>
                <w:szCs w:val="24"/>
              </w:rPr>
              <w:t>Учитывая недостаточность средств Дорожного фонда му</w:t>
            </w:r>
            <w:r>
              <w:rPr>
                <w:rFonts w:ascii="Times New Roman" w:hAnsi="Times New Roman" w:cs="Times New Roman"/>
                <w:sz w:val="24"/>
                <w:szCs w:val="24"/>
              </w:rPr>
              <w:t xml:space="preserve">ниципального образования Томский район, строительство, реконструкция автомобильных дорог и инженерных сооружений на них </w:t>
            </w:r>
            <w:r>
              <w:rPr>
                <w:rFonts w:ascii="Times New Roman" w:hAnsi="Times New Roman" w:cs="Times New Roman"/>
                <w:sz w:val="24"/>
                <w:szCs w:val="24"/>
              </w:rPr>
              <w:lastRenderedPageBreak/>
              <w:t>не осуществляется, денежные средства направляются на ремонт дорог. Подрядные организации определяются путем проведения конкурентных процедур. К участникам конкурентных процедур выдвигаются высокие требования по качеству выполняемых работ и гарантийным обязательствам. Обеспечение данных требований участниками рынка возможно только при соблюдении технологии производства работ, что требует наличия современной дорогостоящей техники.</w:t>
            </w:r>
          </w:p>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Еще одним направлением на рынке дорожной деятельности является эксплуатация и содержание автомобильных дорог. Данный сектор рынка можно условно разделить на две части:</w:t>
            </w:r>
          </w:p>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 xml:space="preserve"> - эксплуатация автомобильных дорог межмуниципального значения; </w:t>
            </w:r>
          </w:p>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 улично-дорожная сеть населенных пунктов.</w:t>
            </w:r>
          </w:p>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Эксплуатация автомобильных дорог межмуниципального значения требует наличия значительного парка специализированной техники, что может быть обеспечено только крупными участниками рынка. Как правило, данную нишу занимают государственные или муниципальные унитарные предприятия. Содержание улично-дорожной сети сел и деревень осуществляется предприятиями и индивидуальными предпринимателями, имеющими дорожно-строительную технику, для которых данный вид деятельности не является основным.</w:t>
            </w:r>
          </w:p>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Доля организаций частной формы собственности в сфере дорожной деятельности (за исключением проектирования) в 202</w:t>
            </w:r>
            <w:r w:rsidR="00A37E7E">
              <w:rPr>
                <w:rFonts w:ascii="Times New Roman" w:hAnsi="Times New Roman" w:cs="Times New Roman"/>
                <w:sz w:val="24"/>
                <w:szCs w:val="24"/>
              </w:rPr>
              <w:t>4</w:t>
            </w:r>
            <w:r>
              <w:rPr>
                <w:rFonts w:ascii="Times New Roman" w:hAnsi="Times New Roman" w:cs="Times New Roman"/>
                <w:sz w:val="24"/>
                <w:szCs w:val="24"/>
              </w:rPr>
              <w:t xml:space="preserve"> году составила 100,0%.</w:t>
            </w:r>
          </w:p>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Основными проблемами, препятствующими развитию конкуренции на рынке, являются:</w:t>
            </w:r>
          </w:p>
          <w:p w:rsidR="00CD7319" w:rsidRDefault="00CD7319" w:rsidP="00CD7319">
            <w:pPr>
              <w:pStyle w:val="ConsPlusNormal"/>
              <w:tabs>
                <w:tab w:val="left" w:pos="525"/>
              </w:tabs>
              <w:ind w:firstLine="242"/>
              <w:jc w:val="both"/>
              <w:rPr>
                <w:rFonts w:ascii="Times New Roman" w:hAnsi="Times New Roman" w:cs="Times New Roman"/>
                <w:sz w:val="24"/>
                <w:szCs w:val="24"/>
              </w:rPr>
            </w:pPr>
            <w:r>
              <w:rPr>
                <w:rFonts w:ascii="Times New Roman" w:hAnsi="Times New Roman" w:cs="Times New Roman"/>
                <w:sz w:val="24"/>
                <w:szCs w:val="24"/>
              </w:rPr>
              <w:t>- недостаточность первоначальных капитальных вложений на приобретение необходимой дорожно-строительной техники при длительных сроках окупаемости этих вложений;</w:t>
            </w:r>
          </w:p>
          <w:p w:rsidR="00444FCA" w:rsidRPr="001142D8" w:rsidRDefault="00CD7319" w:rsidP="00CD7319">
            <w:pPr>
              <w:pStyle w:val="ConsPlusNormal"/>
              <w:tabs>
                <w:tab w:val="left" w:pos="525"/>
              </w:tabs>
              <w:ind w:firstLine="242"/>
              <w:jc w:val="both"/>
              <w:rPr>
                <w:rFonts w:ascii="Times New Roman" w:hAnsi="Times New Roman" w:cs="Times New Roman"/>
                <w:sz w:val="24"/>
                <w:szCs w:val="24"/>
                <w:highlight w:val="yellow"/>
              </w:rPr>
            </w:pPr>
            <w:r w:rsidRPr="00CD7319">
              <w:rPr>
                <w:rFonts w:ascii="Times New Roman" w:hAnsi="Times New Roman" w:cs="Times New Roman"/>
                <w:sz w:val="24"/>
                <w:szCs w:val="24"/>
              </w:rPr>
              <w:t>- недостаточное развитие системы лизинга в части льготного кредитования дорожно-строительных организаций.</w:t>
            </w:r>
          </w:p>
        </w:tc>
      </w:tr>
      <w:tr w:rsidR="00444FCA" w:rsidRPr="00630466" w:rsidTr="00666515">
        <w:tc>
          <w:tcPr>
            <w:tcW w:w="567" w:type="dxa"/>
          </w:tcPr>
          <w:p w:rsidR="00444FCA" w:rsidRPr="00630466" w:rsidRDefault="00444FCA" w:rsidP="00F1388B">
            <w:pPr>
              <w:rPr>
                <w:color w:val="000000"/>
                <w:sz w:val="24"/>
                <w:szCs w:val="24"/>
              </w:rPr>
            </w:pPr>
            <w:r w:rsidRPr="00630466">
              <w:rPr>
                <w:color w:val="000000"/>
                <w:sz w:val="24"/>
                <w:szCs w:val="24"/>
              </w:rPr>
              <w:lastRenderedPageBreak/>
              <w:t>10</w:t>
            </w:r>
          </w:p>
        </w:tc>
        <w:tc>
          <w:tcPr>
            <w:tcW w:w="4395" w:type="dxa"/>
          </w:tcPr>
          <w:p w:rsidR="00444FCA" w:rsidRPr="00630466" w:rsidRDefault="00444FCA" w:rsidP="00444FCA">
            <w:pPr>
              <w:autoSpaceDE w:val="0"/>
              <w:autoSpaceDN w:val="0"/>
              <w:adjustRightInd w:val="0"/>
              <w:rPr>
                <w:sz w:val="24"/>
                <w:szCs w:val="24"/>
              </w:rPr>
            </w:pPr>
            <w:r w:rsidRPr="00630466">
              <w:rPr>
                <w:sz w:val="24"/>
                <w:szCs w:val="24"/>
              </w:rPr>
              <w:t>Рынок племенного животноводства</w:t>
            </w:r>
          </w:p>
        </w:tc>
        <w:tc>
          <w:tcPr>
            <w:tcW w:w="10064" w:type="dxa"/>
          </w:tcPr>
          <w:p w:rsidR="00141773" w:rsidRPr="007957F8" w:rsidRDefault="00141773" w:rsidP="00141773">
            <w:pPr>
              <w:ind w:firstLine="242"/>
              <w:jc w:val="both"/>
              <w:rPr>
                <w:color w:val="000000"/>
                <w:sz w:val="24"/>
                <w:szCs w:val="24"/>
              </w:rPr>
            </w:pPr>
            <w:r w:rsidRPr="00630466">
              <w:rPr>
                <w:color w:val="000000"/>
                <w:sz w:val="24"/>
                <w:szCs w:val="24"/>
              </w:rPr>
              <w:t xml:space="preserve">Перспективной отраслью обеспечивающей развитие Томского района является сельское хозяйство. Район занимает первое место в рейтинге районов Томской области по производству основных продуктов животноводства в сельскохозяйственных организациях, в том числе по производству мяса на душу населения. В хозяйствах всех </w:t>
            </w:r>
            <w:r w:rsidRPr="007957F8">
              <w:rPr>
                <w:color w:val="000000"/>
                <w:sz w:val="24"/>
                <w:szCs w:val="24"/>
              </w:rPr>
              <w:t>категорий в 202</w:t>
            </w:r>
            <w:r w:rsidR="007957F8" w:rsidRPr="007957F8">
              <w:rPr>
                <w:color w:val="000000"/>
                <w:sz w:val="24"/>
                <w:szCs w:val="24"/>
              </w:rPr>
              <w:t>4</w:t>
            </w:r>
            <w:r w:rsidRPr="007957F8">
              <w:rPr>
                <w:color w:val="000000"/>
                <w:sz w:val="24"/>
                <w:szCs w:val="24"/>
              </w:rPr>
              <w:t xml:space="preserve"> году произведено 1</w:t>
            </w:r>
            <w:r w:rsidR="007957F8" w:rsidRPr="007957F8">
              <w:rPr>
                <w:color w:val="000000"/>
                <w:sz w:val="24"/>
                <w:szCs w:val="24"/>
              </w:rPr>
              <w:t>35,5</w:t>
            </w:r>
            <w:r w:rsidRPr="007957F8">
              <w:rPr>
                <w:color w:val="000000"/>
                <w:sz w:val="24"/>
                <w:szCs w:val="24"/>
              </w:rPr>
              <w:t xml:space="preserve"> тыс. тонн мяса. </w:t>
            </w:r>
          </w:p>
          <w:p w:rsidR="00141773" w:rsidRPr="00630466" w:rsidRDefault="00141773" w:rsidP="00141773">
            <w:pPr>
              <w:ind w:firstLine="242"/>
              <w:jc w:val="both"/>
              <w:rPr>
                <w:color w:val="000000"/>
                <w:sz w:val="24"/>
                <w:szCs w:val="24"/>
              </w:rPr>
            </w:pPr>
            <w:r w:rsidRPr="007957F8">
              <w:rPr>
                <w:color w:val="000000"/>
                <w:sz w:val="24"/>
                <w:szCs w:val="24"/>
              </w:rPr>
              <w:t>Производство молока в хозяйствах всех категорий в</w:t>
            </w:r>
            <w:r w:rsidR="007957F8" w:rsidRPr="007957F8">
              <w:rPr>
                <w:color w:val="000000"/>
                <w:sz w:val="24"/>
                <w:szCs w:val="24"/>
              </w:rPr>
              <w:t xml:space="preserve"> 2024</w:t>
            </w:r>
            <w:r w:rsidRPr="007957F8">
              <w:rPr>
                <w:color w:val="000000"/>
                <w:sz w:val="24"/>
                <w:szCs w:val="24"/>
              </w:rPr>
              <w:t xml:space="preserve"> году составило 3</w:t>
            </w:r>
            <w:r w:rsidR="007957F8" w:rsidRPr="007957F8">
              <w:rPr>
                <w:color w:val="000000"/>
                <w:sz w:val="24"/>
                <w:szCs w:val="24"/>
              </w:rPr>
              <w:t>5,6</w:t>
            </w:r>
            <w:r w:rsidRPr="007957F8">
              <w:rPr>
                <w:color w:val="000000"/>
                <w:sz w:val="24"/>
                <w:szCs w:val="24"/>
              </w:rPr>
              <w:t xml:space="preserve"> тыс. тонн. Надой молока на 1 корову</w:t>
            </w:r>
            <w:r w:rsidRPr="00630466">
              <w:rPr>
                <w:color w:val="000000"/>
                <w:sz w:val="24"/>
                <w:szCs w:val="24"/>
              </w:rPr>
              <w:t xml:space="preserve"> в сельскохозяйственных организациях составил </w:t>
            </w:r>
            <w:r w:rsidR="001142D8">
              <w:rPr>
                <w:color w:val="000000"/>
                <w:sz w:val="24"/>
                <w:szCs w:val="24"/>
              </w:rPr>
              <w:t xml:space="preserve">7 086 </w:t>
            </w:r>
            <w:r w:rsidR="007957F8">
              <w:rPr>
                <w:color w:val="000000"/>
                <w:sz w:val="24"/>
                <w:szCs w:val="24"/>
              </w:rPr>
              <w:t xml:space="preserve">кг </w:t>
            </w:r>
            <w:r w:rsidR="007957F8" w:rsidRPr="007957F8">
              <w:rPr>
                <w:sz w:val="24"/>
                <w:szCs w:val="24"/>
                <w:lang w:eastAsia="en-US" w:bidi="en-US"/>
              </w:rPr>
              <w:t>(в 2023 году - 7 0</w:t>
            </w:r>
            <w:r w:rsidR="007957F8">
              <w:rPr>
                <w:sz w:val="24"/>
                <w:szCs w:val="24"/>
                <w:lang w:eastAsia="en-US" w:bidi="en-US"/>
              </w:rPr>
              <w:t>50</w:t>
            </w:r>
            <w:r w:rsidR="007957F8" w:rsidRPr="007957F8">
              <w:rPr>
                <w:sz w:val="24"/>
                <w:szCs w:val="24"/>
                <w:lang w:eastAsia="en-US" w:bidi="en-US"/>
              </w:rPr>
              <w:t xml:space="preserve"> кг)</w:t>
            </w:r>
            <w:r w:rsidRPr="00630466">
              <w:rPr>
                <w:color w:val="000000"/>
                <w:sz w:val="24"/>
                <w:szCs w:val="24"/>
              </w:rPr>
              <w:t>.</w:t>
            </w:r>
          </w:p>
          <w:p w:rsidR="00141773" w:rsidRPr="00630466" w:rsidRDefault="00141773" w:rsidP="00141773">
            <w:pPr>
              <w:ind w:firstLine="242"/>
              <w:jc w:val="both"/>
              <w:rPr>
                <w:color w:val="000000"/>
                <w:sz w:val="24"/>
                <w:szCs w:val="24"/>
              </w:rPr>
            </w:pPr>
            <w:r w:rsidRPr="00D22478">
              <w:rPr>
                <w:color w:val="000000"/>
                <w:sz w:val="24"/>
                <w:szCs w:val="24"/>
              </w:rPr>
              <w:t>В 202</w:t>
            </w:r>
            <w:r w:rsidR="00A37E7E">
              <w:rPr>
                <w:color w:val="000000"/>
                <w:sz w:val="24"/>
                <w:szCs w:val="24"/>
              </w:rPr>
              <w:t>4</w:t>
            </w:r>
            <w:r w:rsidRPr="00D22478">
              <w:rPr>
                <w:color w:val="000000"/>
                <w:sz w:val="24"/>
                <w:szCs w:val="24"/>
              </w:rPr>
              <w:t xml:space="preserve"> году в районе осуществляли деятельность 2 племенных хозяйства молочного скотоводства, реализовано 75 голов племенного крупного рогатого скота молочного направления.</w:t>
            </w:r>
          </w:p>
          <w:p w:rsidR="00141773" w:rsidRPr="00630466" w:rsidRDefault="00141773" w:rsidP="00141773">
            <w:pPr>
              <w:ind w:firstLine="242"/>
              <w:jc w:val="both"/>
              <w:rPr>
                <w:color w:val="000000"/>
                <w:sz w:val="24"/>
                <w:szCs w:val="24"/>
              </w:rPr>
            </w:pPr>
            <w:r w:rsidRPr="00630466">
              <w:rPr>
                <w:color w:val="000000"/>
                <w:sz w:val="24"/>
                <w:szCs w:val="24"/>
              </w:rPr>
              <w:lastRenderedPageBreak/>
              <w:t>Доля организаций частной формы собственности на рынке племенного животноводства в 202</w:t>
            </w:r>
            <w:r w:rsidR="00221704">
              <w:rPr>
                <w:color w:val="000000"/>
                <w:sz w:val="24"/>
                <w:szCs w:val="24"/>
              </w:rPr>
              <w:t>4</w:t>
            </w:r>
            <w:r w:rsidRPr="00630466">
              <w:rPr>
                <w:color w:val="000000"/>
                <w:sz w:val="24"/>
                <w:szCs w:val="24"/>
              </w:rPr>
              <w:t xml:space="preserve"> году составила 100%.</w:t>
            </w:r>
          </w:p>
          <w:p w:rsidR="00141773" w:rsidRPr="00630466" w:rsidRDefault="00141773" w:rsidP="00141773">
            <w:pPr>
              <w:ind w:firstLine="242"/>
              <w:jc w:val="both"/>
              <w:rPr>
                <w:color w:val="000000"/>
                <w:sz w:val="24"/>
                <w:szCs w:val="24"/>
              </w:rPr>
            </w:pPr>
            <w:r w:rsidRPr="00630466">
              <w:rPr>
                <w:color w:val="000000"/>
                <w:sz w:val="24"/>
                <w:szCs w:val="24"/>
              </w:rPr>
              <w:t>В Томском районе действует муниципальная программа «Развитие сельскохозяйственного производства Томского района», утвержденная постановлением Администрации Томского района от 02 ноября 2020 года № 397, в рамках которой осуществляется поддержка малых форм хозяйствования в части приобретения племенных животных с целью улучшения генетического потенциала, обеспечивающей увеличение производства животноводческой продукции.</w:t>
            </w:r>
          </w:p>
          <w:p w:rsidR="00141773" w:rsidRPr="00630466" w:rsidRDefault="00141773" w:rsidP="00141773">
            <w:pPr>
              <w:ind w:firstLine="242"/>
              <w:jc w:val="both"/>
              <w:rPr>
                <w:color w:val="000000"/>
                <w:sz w:val="24"/>
                <w:szCs w:val="24"/>
              </w:rPr>
            </w:pPr>
            <w:r w:rsidRPr="00630466">
              <w:rPr>
                <w:color w:val="000000"/>
                <w:sz w:val="24"/>
                <w:szCs w:val="24"/>
              </w:rPr>
              <w:t>К действующим мерам поддержки относятся:</w:t>
            </w:r>
          </w:p>
          <w:p w:rsidR="00141773" w:rsidRPr="00630466" w:rsidRDefault="00141773" w:rsidP="00141773">
            <w:pPr>
              <w:ind w:firstLine="242"/>
              <w:jc w:val="both"/>
              <w:rPr>
                <w:color w:val="000000"/>
                <w:sz w:val="24"/>
                <w:szCs w:val="24"/>
              </w:rPr>
            </w:pPr>
            <w:r w:rsidRPr="00630466">
              <w:rPr>
                <w:color w:val="000000"/>
                <w:sz w:val="24"/>
                <w:szCs w:val="24"/>
              </w:rPr>
              <w:t xml:space="preserve">- предоставление субсидий на приобретение племенного молодняка крупного рогатого скота; </w:t>
            </w:r>
          </w:p>
          <w:p w:rsidR="00141773" w:rsidRPr="00630466" w:rsidRDefault="00141773" w:rsidP="00141773">
            <w:pPr>
              <w:ind w:firstLine="242"/>
              <w:jc w:val="both"/>
              <w:rPr>
                <w:color w:val="000000"/>
                <w:sz w:val="24"/>
                <w:szCs w:val="24"/>
              </w:rPr>
            </w:pPr>
            <w:r w:rsidRPr="00630466">
              <w:rPr>
                <w:color w:val="000000"/>
                <w:sz w:val="24"/>
                <w:szCs w:val="24"/>
              </w:rPr>
              <w:t>- предоставление субсидий на повышение продуктивности в молочном скотоводстве;</w:t>
            </w:r>
          </w:p>
          <w:p w:rsidR="00141773" w:rsidRPr="00630466" w:rsidRDefault="00141773" w:rsidP="00141773">
            <w:pPr>
              <w:ind w:firstLine="242"/>
              <w:jc w:val="both"/>
              <w:rPr>
                <w:color w:val="000000"/>
                <w:sz w:val="24"/>
                <w:szCs w:val="24"/>
              </w:rPr>
            </w:pPr>
            <w:r w:rsidRPr="00630466">
              <w:rPr>
                <w:color w:val="000000"/>
                <w:sz w:val="24"/>
                <w:szCs w:val="24"/>
              </w:rPr>
              <w:t>- возмещение части затрат по искусственному осеменению коров;</w:t>
            </w:r>
          </w:p>
          <w:p w:rsidR="00141773" w:rsidRPr="00630466" w:rsidRDefault="00141773" w:rsidP="00141773">
            <w:pPr>
              <w:ind w:firstLine="242"/>
              <w:jc w:val="both"/>
              <w:rPr>
                <w:color w:val="000000"/>
                <w:sz w:val="24"/>
                <w:szCs w:val="24"/>
              </w:rPr>
            </w:pPr>
            <w:r w:rsidRPr="00630466">
              <w:rPr>
                <w:color w:val="000000"/>
                <w:sz w:val="24"/>
                <w:szCs w:val="24"/>
              </w:rPr>
              <w:t xml:space="preserve">- возмещение части затрат по содержанию поголовья коров; </w:t>
            </w:r>
          </w:p>
          <w:p w:rsidR="00141773" w:rsidRPr="00630466" w:rsidRDefault="00141773" w:rsidP="00141773">
            <w:pPr>
              <w:ind w:firstLine="242"/>
              <w:jc w:val="both"/>
              <w:rPr>
                <w:color w:val="000000"/>
                <w:sz w:val="24"/>
                <w:szCs w:val="24"/>
              </w:rPr>
            </w:pPr>
            <w:r w:rsidRPr="00630466">
              <w:rPr>
                <w:color w:val="000000"/>
                <w:sz w:val="24"/>
                <w:szCs w:val="24"/>
              </w:rPr>
              <w:t>- возмещение части затрат на обеспечение технической и технологической модернизации по видам.</w:t>
            </w:r>
          </w:p>
          <w:p w:rsidR="00141773" w:rsidRPr="00630466" w:rsidRDefault="00141773" w:rsidP="00141773">
            <w:pPr>
              <w:ind w:firstLine="242"/>
              <w:jc w:val="both"/>
              <w:rPr>
                <w:color w:val="000000"/>
                <w:sz w:val="24"/>
                <w:szCs w:val="24"/>
              </w:rPr>
            </w:pPr>
            <w:r w:rsidRPr="00630466">
              <w:rPr>
                <w:color w:val="000000"/>
                <w:sz w:val="24"/>
                <w:szCs w:val="24"/>
              </w:rPr>
              <w:t>Проблемы рынка племенного животноводства вытекают из общих проблем сельскохозяйственной отрасли. Так, основными причинами, сдерживающими развитие рынка племенной продукции, остаются:</w:t>
            </w:r>
          </w:p>
          <w:p w:rsidR="00141773" w:rsidRPr="00630466" w:rsidRDefault="00141773" w:rsidP="00141773">
            <w:pPr>
              <w:ind w:firstLine="242"/>
              <w:jc w:val="both"/>
              <w:rPr>
                <w:color w:val="000000"/>
                <w:sz w:val="24"/>
                <w:szCs w:val="24"/>
              </w:rPr>
            </w:pPr>
            <w:r w:rsidRPr="00630466">
              <w:rPr>
                <w:color w:val="000000"/>
                <w:sz w:val="24"/>
                <w:szCs w:val="24"/>
              </w:rPr>
              <w:t>- финансовая неустойчивость отрасли, обусловленная нестабильностью рынков сельскохозяйственной продукции, сырья и продовольствия, недостаточным притоком инвестиций, отсутствием достаточного количества собственных сре</w:t>
            </w:r>
            <w:proofErr w:type="gramStart"/>
            <w:r w:rsidRPr="00630466">
              <w:rPr>
                <w:color w:val="000000"/>
                <w:sz w:val="24"/>
                <w:szCs w:val="24"/>
              </w:rPr>
              <w:t>дств пр</w:t>
            </w:r>
            <w:proofErr w:type="gramEnd"/>
            <w:r w:rsidRPr="00630466">
              <w:rPr>
                <w:color w:val="000000"/>
                <w:sz w:val="24"/>
                <w:szCs w:val="24"/>
              </w:rPr>
              <w:t>едприятий на модернизацию производства и применение современных технологий;</w:t>
            </w:r>
          </w:p>
          <w:p w:rsidR="00141773" w:rsidRPr="00630466" w:rsidRDefault="00141773" w:rsidP="00141773">
            <w:pPr>
              <w:ind w:firstLine="242"/>
              <w:jc w:val="both"/>
              <w:rPr>
                <w:color w:val="000000"/>
                <w:sz w:val="24"/>
                <w:szCs w:val="24"/>
              </w:rPr>
            </w:pPr>
            <w:r w:rsidRPr="00630466">
              <w:rPr>
                <w:color w:val="000000"/>
                <w:sz w:val="24"/>
                <w:szCs w:val="24"/>
              </w:rPr>
              <w:t>- низкие темпы обновления основных производственных фондов;</w:t>
            </w:r>
          </w:p>
          <w:p w:rsidR="00141773" w:rsidRPr="00630466" w:rsidRDefault="00141773" w:rsidP="00141773">
            <w:pPr>
              <w:ind w:firstLine="242"/>
              <w:jc w:val="both"/>
              <w:rPr>
                <w:color w:val="000000"/>
                <w:sz w:val="24"/>
                <w:szCs w:val="24"/>
              </w:rPr>
            </w:pPr>
            <w:r w:rsidRPr="00630466">
              <w:rPr>
                <w:color w:val="000000"/>
                <w:sz w:val="24"/>
                <w:szCs w:val="24"/>
              </w:rPr>
              <w:t xml:space="preserve">- неблагоприятные общие условия функционирования сельского хозяйства и, прежде всего, низкий уровень развития рыночной инфраструктуры, затрудняющий доступ </w:t>
            </w:r>
            <w:proofErr w:type="spellStart"/>
            <w:r w:rsidRPr="00630466">
              <w:rPr>
                <w:color w:val="000000"/>
                <w:sz w:val="24"/>
                <w:szCs w:val="24"/>
              </w:rPr>
              <w:t>сельхозтоваропроизводителей</w:t>
            </w:r>
            <w:proofErr w:type="spellEnd"/>
            <w:r w:rsidRPr="00630466">
              <w:rPr>
                <w:color w:val="000000"/>
                <w:sz w:val="24"/>
                <w:szCs w:val="24"/>
              </w:rPr>
              <w:t xml:space="preserve"> к финансовым, материально-техническим и информационным ресурсам;</w:t>
            </w:r>
          </w:p>
          <w:p w:rsidR="00141773" w:rsidRPr="00630466" w:rsidRDefault="00141773" w:rsidP="00141773">
            <w:pPr>
              <w:ind w:firstLine="242"/>
              <w:jc w:val="both"/>
              <w:rPr>
                <w:color w:val="000000"/>
                <w:sz w:val="24"/>
                <w:szCs w:val="24"/>
              </w:rPr>
            </w:pPr>
            <w:r w:rsidRPr="00630466">
              <w:rPr>
                <w:color w:val="000000"/>
                <w:sz w:val="24"/>
                <w:szCs w:val="24"/>
              </w:rPr>
              <w:t xml:space="preserve">- проблема реализации собственной племенной продукции; </w:t>
            </w:r>
          </w:p>
          <w:p w:rsidR="00444FCA" w:rsidRPr="00630466" w:rsidRDefault="00141773" w:rsidP="00141773">
            <w:pPr>
              <w:ind w:firstLine="242"/>
              <w:jc w:val="both"/>
              <w:rPr>
                <w:color w:val="000000"/>
                <w:sz w:val="24"/>
                <w:szCs w:val="24"/>
                <w:highlight w:val="yellow"/>
              </w:rPr>
            </w:pPr>
            <w:r w:rsidRPr="00630466">
              <w:rPr>
                <w:color w:val="000000"/>
                <w:sz w:val="24"/>
                <w:szCs w:val="24"/>
              </w:rPr>
              <w:t xml:space="preserve">- </w:t>
            </w:r>
            <w:proofErr w:type="spellStart"/>
            <w:r w:rsidRPr="00630466">
              <w:rPr>
                <w:color w:val="000000"/>
                <w:sz w:val="24"/>
                <w:szCs w:val="24"/>
              </w:rPr>
              <w:t>диспаритет</w:t>
            </w:r>
            <w:proofErr w:type="spellEnd"/>
            <w:r w:rsidRPr="00630466">
              <w:rPr>
                <w:color w:val="000000"/>
                <w:sz w:val="24"/>
                <w:szCs w:val="24"/>
              </w:rPr>
              <w:t xml:space="preserve"> цен на сельскохозяйственную продукцию и товары, необходимые для ее производства (горючее, корма и кормовые добавки, техника и оборудование, ветеринарные препараты).</w:t>
            </w:r>
          </w:p>
        </w:tc>
      </w:tr>
      <w:tr w:rsidR="00444FCA" w:rsidRPr="00630466" w:rsidTr="00666515">
        <w:tc>
          <w:tcPr>
            <w:tcW w:w="567" w:type="dxa"/>
          </w:tcPr>
          <w:p w:rsidR="00444FCA" w:rsidRPr="00630466" w:rsidRDefault="00444FCA" w:rsidP="00F1388B">
            <w:pPr>
              <w:rPr>
                <w:color w:val="000000"/>
                <w:sz w:val="24"/>
                <w:szCs w:val="24"/>
              </w:rPr>
            </w:pPr>
            <w:r w:rsidRPr="00630466">
              <w:rPr>
                <w:color w:val="000000"/>
                <w:sz w:val="24"/>
                <w:szCs w:val="24"/>
              </w:rPr>
              <w:lastRenderedPageBreak/>
              <w:t>11</w:t>
            </w:r>
          </w:p>
        </w:tc>
        <w:tc>
          <w:tcPr>
            <w:tcW w:w="4395" w:type="dxa"/>
          </w:tcPr>
          <w:p w:rsidR="00444FCA" w:rsidRPr="00630466" w:rsidRDefault="00444FCA" w:rsidP="00444FCA">
            <w:pPr>
              <w:autoSpaceDE w:val="0"/>
              <w:autoSpaceDN w:val="0"/>
              <w:adjustRightInd w:val="0"/>
              <w:rPr>
                <w:sz w:val="24"/>
                <w:szCs w:val="24"/>
                <w:highlight w:val="yellow"/>
              </w:rPr>
            </w:pPr>
            <w:r w:rsidRPr="00630466">
              <w:rPr>
                <w:sz w:val="24"/>
                <w:szCs w:val="24"/>
              </w:rPr>
              <w:t>Рынок семеноводства</w:t>
            </w:r>
          </w:p>
        </w:tc>
        <w:tc>
          <w:tcPr>
            <w:tcW w:w="10064" w:type="dxa"/>
          </w:tcPr>
          <w:p w:rsidR="00141773" w:rsidRPr="00630466" w:rsidRDefault="00141773" w:rsidP="00141773">
            <w:pPr>
              <w:ind w:firstLine="283"/>
              <w:jc w:val="both"/>
              <w:rPr>
                <w:color w:val="000000"/>
                <w:sz w:val="24"/>
                <w:szCs w:val="24"/>
              </w:rPr>
            </w:pPr>
            <w:r w:rsidRPr="00630466">
              <w:rPr>
                <w:color w:val="000000"/>
                <w:sz w:val="24"/>
                <w:szCs w:val="24"/>
              </w:rPr>
              <w:t xml:space="preserve">С 2021 года в районе осуществляет деятельность 2 </w:t>
            </w:r>
            <w:proofErr w:type="gramStart"/>
            <w:r w:rsidRPr="00630466">
              <w:rPr>
                <w:color w:val="000000"/>
                <w:sz w:val="24"/>
                <w:szCs w:val="24"/>
              </w:rPr>
              <w:t>семеноводческих</w:t>
            </w:r>
            <w:proofErr w:type="gramEnd"/>
            <w:r w:rsidRPr="00630466">
              <w:rPr>
                <w:color w:val="000000"/>
                <w:sz w:val="24"/>
                <w:szCs w:val="24"/>
              </w:rPr>
              <w:t xml:space="preserve"> хозяйства. ООО «Колпаков» является заказчиком комплексного научно-технического проекта «Разработка новых сортов картофеля на основе современных молекулярно-биологических методов, </w:t>
            </w:r>
            <w:r w:rsidRPr="00630466">
              <w:rPr>
                <w:color w:val="000000"/>
                <w:sz w:val="24"/>
                <w:szCs w:val="24"/>
              </w:rPr>
              <w:lastRenderedPageBreak/>
              <w:t>производство и вывод на рынок оздоровленного семенного материала отечественных сортов картофеля высоких репродукций» совместно с участниками проект</w:t>
            </w:r>
            <w:proofErr w:type="gramStart"/>
            <w:r w:rsidRPr="00630466">
              <w:rPr>
                <w:color w:val="000000"/>
                <w:sz w:val="24"/>
                <w:szCs w:val="24"/>
              </w:rPr>
              <w:t>а ООО</w:t>
            </w:r>
            <w:proofErr w:type="gramEnd"/>
            <w:r w:rsidRPr="00630466">
              <w:rPr>
                <w:color w:val="000000"/>
                <w:sz w:val="24"/>
                <w:szCs w:val="24"/>
              </w:rPr>
              <w:t xml:space="preserve"> «Агрофирма </w:t>
            </w:r>
            <w:proofErr w:type="spellStart"/>
            <w:r w:rsidRPr="00630466">
              <w:rPr>
                <w:color w:val="000000"/>
                <w:sz w:val="24"/>
                <w:szCs w:val="24"/>
              </w:rPr>
              <w:t>Зоркальцевская</w:t>
            </w:r>
            <w:proofErr w:type="spellEnd"/>
            <w:r w:rsidRPr="00630466">
              <w:rPr>
                <w:color w:val="000000"/>
                <w:sz w:val="24"/>
                <w:szCs w:val="24"/>
              </w:rPr>
              <w:t xml:space="preserve">» и СФНЦА РАН (в лице </w:t>
            </w:r>
            <w:proofErr w:type="spellStart"/>
            <w:r w:rsidRPr="00630466">
              <w:rPr>
                <w:color w:val="000000"/>
                <w:sz w:val="24"/>
                <w:szCs w:val="24"/>
              </w:rPr>
              <w:t>СибНИИСХиТ</w:t>
            </w:r>
            <w:proofErr w:type="spellEnd"/>
            <w:r w:rsidRPr="00630466">
              <w:rPr>
                <w:color w:val="000000"/>
                <w:sz w:val="24"/>
                <w:szCs w:val="24"/>
              </w:rPr>
              <w:t xml:space="preserve"> - филиала СФНЦА РАН). Семеноводческое хозяйств</w:t>
            </w:r>
            <w:proofErr w:type="gramStart"/>
            <w:r w:rsidRPr="00630466">
              <w:rPr>
                <w:color w:val="000000"/>
                <w:sz w:val="24"/>
                <w:szCs w:val="24"/>
              </w:rPr>
              <w:t>о ООО</w:t>
            </w:r>
            <w:proofErr w:type="gramEnd"/>
            <w:r w:rsidRPr="00630466">
              <w:rPr>
                <w:color w:val="000000"/>
                <w:sz w:val="24"/>
                <w:szCs w:val="24"/>
              </w:rPr>
              <w:t xml:space="preserve"> «Колпаков», ООО «Заречное» включено в реестр семеноводческих хозяйств, сертифицированных в Системе добровольной сертификации «</w:t>
            </w:r>
            <w:proofErr w:type="spellStart"/>
            <w:r w:rsidRPr="00630466">
              <w:rPr>
                <w:color w:val="000000"/>
                <w:sz w:val="24"/>
                <w:szCs w:val="24"/>
              </w:rPr>
              <w:t>Россельхозцентр</w:t>
            </w:r>
            <w:proofErr w:type="spellEnd"/>
            <w:r w:rsidRPr="00630466">
              <w:rPr>
                <w:color w:val="000000"/>
                <w:sz w:val="24"/>
                <w:szCs w:val="24"/>
              </w:rPr>
              <w:t>».  Сертификация семеноводческих хозяй</w:t>
            </w:r>
            <w:proofErr w:type="gramStart"/>
            <w:r w:rsidRPr="00630466">
              <w:rPr>
                <w:color w:val="000000"/>
                <w:sz w:val="24"/>
                <w:szCs w:val="24"/>
              </w:rPr>
              <w:t>ств пр</w:t>
            </w:r>
            <w:proofErr w:type="gramEnd"/>
            <w:r w:rsidRPr="00630466">
              <w:rPr>
                <w:color w:val="000000"/>
                <w:sz w:val="24"/>
                <w:szCs w:val="24"/>
              </w:rPr>
              <w:t>оводится на основании Положения о порядке проведения сертификации физических и юридических лиц, осуществляющих производство (выращивание), комплексную доработку (подготовку), фасовку и реализацию семян растений высших категорий, утвержденного приказом ФГБУ «</w:t>
            </w:r>
            <w:proofErr w:type="spellStart"/>
            <w:r w:rsidRPr="00630466">
              <w:rPr>
                <w:color w:val="000000"/>
                <w:sz w:val="24"/>
                <w:szCs w:val="24"/>
              </w:rPr>
              <w:t>Россельхозцентр</w:t>
            </w:r>
            <w:proofErr w:type="spellEnd"/>
            <w:r w:rsidRPr="00630466">
              <w:rPr>
                <w:color w:val="000000"/>
                <w:sz w:val="24"/>
                <w:szCs w:val="24"/>
              </w:rPr>
              <w:t xml:space="preserve">» от 24.04.2014 № 68-ОД. А так же </w:t>
            </w:r>
            <w:proofErr w:type="spellStart"/>
            <w:r w:rsidRPr="00630466">
              <w:rPr>
                <w:color w:val="000000"/>
                <w:sz w:val="24"/>
                <w:szCs w:val="24"/>
              </w:rPr>
              <w:t>СибНИИСХиТ</w:t>
            </w:r>
            <w:proofErr w:type="spellEnd"/>
            <w:r w:rsidRPr="00630466">
              <w:rPr>
                <w:color w:val="000000"/>
                <w:sz w:val="24"/>
                <w:szCs w:val="24"/>
              </w:rPr>
              <w:t xml:space="preserve">-филиала СФНЦА РАН осуществляет деятельность по производству семян  высших репродукций основных сельскохозяйственных культур. </w:t>
            </w:r>
          </w:p>
          <w:p w:rsidR="00141773" w:rsidRPr="00630466" w:rsidRDefault="00141773" w:rsidP="00141773">
            <w:pPr>
              <w:ind w:firstLine="283"/>
              <w:jc w:val="both"/>
              <w:rPr>
                <w:color w:val="000000"/>
                <w:sz w:val="24"/>
                <w:szCs w:val="24"/>
              </w:rPr>
            </w:pPr>
            <w:r w:rsidRPr="00D22478">
              <w:rPr>
                <w:color w:val="000000"/>
                <w:sz w:val="24"/>
                <w:szCs w:val="24"/>
              </w:rPr>
              <w:t>Объем реализованных семян картофеля высших репродукций сельскохозяйственными предприятиями Томского района на 01.01.202</w:t>
            </w:r>
            <w:r w:rsidR="00D22478" w:rsidRPr="00D22478">
              <w:rPr>
                <w:color w:val="000000"/>
                <w:sz w:val="24"/>
                <w:szCs w:val="24"/>
              </w:rPr>
              <w:t>5</w:t>
            </w:r>
            <w:r w:rsidRPr="00D22478">
              <w:rPr>
                <w:color w:val="000000"/>
                <w:sz w:val="24"/>
                <w:szCs w:val="24"/>
              </w:rPr>
              <w:t xml:space="preserve"> года составил 3 200 тонн. Урожайность зерновых и зернобобовых культур – 2</w:t>
            </w:r>
            <w:r w:rsidR="00221704" w:rsidRPr="00D22478">
              <w:rPr>
                <w:color w:val="000000"/>
                <w:sz w:val="24"/>
                <w:szCs w:val="24"/>
              </w:rPr>
              <w:t>1,01</w:t>
            </w:r>
            <w:r w:rsidRPr="00D22478">
              <w:rPr>
                <w:color w:val="000000"/>
                <w:sz w:val="24"/>
                <w:szCs w:val="24"/>
              </w:rPr>
              <w:t xml:space="preserve"> ц/га, урожайность картофеля</w:t>
            </w:r>
            <w:r w:rsidRPr="00630466">
              <w:rPr>
                <w:color w:val="000000"/>
                <w:sz w:val="24"/>
                <w:szCs w:val="24"/>
              </w:rPr>
              <w:t xml:space="preserve"> в сельскохозяйственных организациях – </w:t>
            </w:r>
            <w:r w:rsidR="006F2D96">
              <w:rPr>
                <w:color w:val="000000"/>
                <w:sz w:val="24"/>
                <w:szCs w:val="24"/>
              </w:rPr>
              <w:t>170,5</w:t>
            </w:r>
            <w:r w:rsidRPr="00630466">
              <w:rPr>
                <w:color w:val="000000"/>
                <w:sz w:val="24"/>
                <w:szCs w:val="24"/>
              </w:rPr>
              <w:t xml:space="preserve"> ц/га; урожайность овощей в сельскохозяйственных организациях составила </w:t>
            </w:r>
            <w:r w:rsidR="006F2D96">
              <w:rPr>
                <w:color w:val="000000"/>
                <w:sz w:val="24"/>
                <w:szCs w:val="24"/>
              </w:rPr>
              <w:t>433,8</w:t>
            </w:r>
            <w:r w:rsidRPr="00630466">
              <w:rPr>
                <w:color w:val="000000"/>
                <w:sz w:val="24"/>
                <w:szCs w:val="24"/>
              </w:rPr>
              <w:t xml:space="preserve"> ц/га.</w:t>
            </w:r>
          </w:p>
          <w:p w:rsidR="00141773" w:rsidRPr="00630466" w:rsidRDefault="00141773" w:rsidP="00141773">
            <w:pPr>
              <w:ind w:firstLine="283"/>
              <w:jc w:val="both"/>
              <w:rPr>
                <w:color w:val="000000"/>
                <w:sz w:val="24"/>
                <w:szCs w:val="24"/>
              </w:rPr>
            </w:pPr>
            <w:r w:rsidRPr="00630466">
              <w:rPr>
                <w:color w:val="000000"/>
                <w:sz w:val="24"/>
                <w:szCs w:val="24"/>
              </w:rPr>
              <w:t>На основании данных филиала ФГБУ «</w:t>
            </w:r>
            <w:proofErr w:type="spellStart"/>
            <w:r w:rsidRPr="00630466">
              <w:rPr>
                <w:color w:val="000000"/>
                <w:sz w:val="24"/>
                <w:szCs w:val="24"/>
              </w:rPr>
              <w:t>Россельхозцентр</w:t>
            </w:r>
            <w:proofErr w:type="spellEnd"/>
            <w:r w:rsidRPr="00630466">
              <w:rPr>
                <w:color w:val="000000"/>
                <w:sz w:val="24"/>
                <w:szCs w:val="24"/>
              </w:rPr>
              <w:t>» по Томской области, доля частных организаций на рынке семеноводства в Томской области по состоянию на 01.01.202</w:t>
            </w:r>
            <w:r w:rsidR="006F2D96">
              <w:rPr>
                <w:color w:val="000000"/>
                <w:sz w:val="24"/>
                <w:szCs w:val="24"/>
              </w:rPr>
              <w:t>5</w:t>
            </w:r>
            <w:r w:rsidRPr="00630466">
              <w:rPr>
                <w:color w:val="000000"/>
                <w:sz w:val="24"/>
                <w:szCs w:val="24"/>
              </w:rPr>
              <w:t xml:space="preserve"> составила 100%.</w:t>
            </w:r>
          </w:p>
          <w:p w:rsidR="00141773" w:rsidRPr="00630466" w:rsidRDefault="00141773" w:rsidP="00141773">
            <w:pPr>
              <w:ind w:firstLine="283"/>
              <w:jc w:val="both"/>
              <w:rPr>
                <w:color w:val="000000"/>
                <w:sz w:val="24"/>
                <w:szCs w:val="24"/>
              </w:rPr>
            </w:pPr>
            <w:r w:rsidRPr="00630466">
              <w:rPr>
                <w:color w:val="000000"/>
                <w:sz w:val="24"/>
                <w:szCs w:val="24"/>
              </w:rPr>
              <w:t>Основными проблемами на рынке семеноводства в Томском районе являются:</w:t>
            </w:r>
          </w:p>
          <w:p w:rsidR="00141773" w:rsidRPr="00630466" w:rsidRDefault="00141773" w:rsidP="00141773">
            <w:pPr>
              <w:ind w:firstLine="283"/>
              <w:jc w:val="both"/>
              <w:rPr>
                <w:color w:val="000000"/>
                <w:sz w:val="24"/>
                <w:szCs w:val="24"/>
              </w:rPr>
            </w:pPr>
            <w:r w:rsidRPr="00630466">
              <w:rPr>
                <w:color w:val="000000"/>
                <w:sz w:val="24"/>
                <w:szCs w:val="24"/>
              </w:rPr>
              <w:t>- сложности с регистрацией селекционных достижений;</w:t>
            </w:r>
          </w:p>
          <w:p w:rsidR="00141773" w:rsidRPr="00630466" w:rsidRDefault="00141773" w:rsidP="00141773">
            <w:pPr>
              <w:ind w:firstLine="283"/>
              <w:jc w:val="both"/>
              <w:rPr>
                <w:color w:val="000000"/>
                <w:sz w:val="24"/>
                <w:szCs w:val="24"/>
              </w:rPr>
            </w:pPr>
            <w:r w:rsidRPr="00630466">
              <w:rPr>
                <w:color w:val="000000"/>
                <w:sz w:val="24"/>
                <w:szCs w:val="24"/>
              </w:rPr>
              <w:t>- высокая зависимость от иностранных семян по ряду сельскохозяйственных культур;</w:t>
            </w:r>
          </w:p>
          <w:p w:rsidR="00141773" w:rsidRPr="00630466" w:rsidRDefault="00141773" w:rsidP="00141773">
            <w:pPr>
              <w:ind w:firstLine="283"/>
              <w:jc w:val="both"/>
              <w:rPr>
                <w:color w:val="000000"/>
                <w:sz w:val="24"/>
                <w:szCs w:val="24"/>
              </w:rPr>
            </w:pPr>
            <w:r w:rsidRPr="00630466">
              <w:rPr>
                <w:color w:val="000000"/>
                <w:sz w:val="24"/>
                <w:szCs w:val="24"/>
              </w:rPr>
              <w:t>- значительные затраты при выведении нового сорта/гибрида;</w:t>
            </w:r>
          </w:p>
          <w:p w:rsidR="00141773" w:rsidRPr="00630466" w:rsidRDefault="00141773" w:rsidP="00141773">
            <w:pPr>
              <w:ind w:firstLine="283"/>
              <w:jc w:val="both"/>
              <w:rPr>
                <w:color w:val="000000"/>
                <w:sz w:val="24"/>
                <w:szCs w:val="24"/>
              </w:rPr>
            </w:pPr>
            <w:r w:rsidRPr="00630466">
              <w:rPr>
                <w:color w:val="000000"/>
                <w:sz w:val="24"/>
                <w:szCs w:val="24"/>
              </w:rPr>
              <w:t>- отсутствие необходимого материально-технического оснащения, технологий и кадров;</w:t>
            </w:r>
          </w:p>
          <w:p w:rsidR="00444FCA" w:rsidRPr="00630466" w:rsidRDefault="00141773" w:rsidP="00762B1A">
            <w:pPr>
              <w:ind w:firstLine="283"/>
              <w:jc w:val="both"/>
              <w:rPr>
                <w:color w:val="000000"/>
                <w:sz w:val="24"/>
                <w:szCs w:val="24"/>
                <w:highlight w:val="yellow"/>
              </w:rPr>
            </w:pPr>
            <w:r w:rsidRPr="00630466">
              <w:rPr>
                <w:color w:val="000000"/>
                <w:sz w:val="24"/>
                <w:szCs w:val="24"/>
              </w:rPr>
              <w:t>- отсутствие необходимого разнообразия селекционного материала.</w:t>
            </w:r>
          </w:p>
        </w:tc>
      </w:tr>
      <w:tr w:rsidR="00444FCA" w:rsidRPr="00855126" w:rsidTr="00666515">
        <w:tc>
          <w:tcPr>
            <w:tcW w:w="567" w:type="dxa"/>
          </w:tcPr>
          <w:p w:rsidR="00444FCA" w:rsidRPr="00855126" w:rsidRDefault="00444FCA" w:rsidP="00F1388B">
            <w:pPr>
              <w:rPr>
                <w:color w:val="000000"/>
                <w:sz w:val="24"/>
                <w:szCs w:val="24"/>
              </w:rPr>
            </w:pPr>
            <w:r w:rsidRPr="00855126">
              <w:rPr>
                <w:color w:val="000000"/>
                <w:sz w:val="24"/>
                <w:szCs w:val="24"/>
              </w:rPr>
              <w:lastRenderedPageBreak/>
              <w:t>1</w:t>
            </w:r>
            <w:r>
              <w:rPr>
                <w:color w:val="000000"/>
                <w:sz w:val="24"/>
                <w:szCs w:val="24"/>
              </w:rPr>
              <w:t>2</w:t>
            </w:r>
          </w:p>
        </w:tc>
        <w:tc>
          <w:tcPr>
            <w:tcW w:w="4395" w:type="dxa"/>
          </w:tcPr>
          <w:p w:rsidR="00444FCA" w:rsidRPr="00892295" w:rsidRDefault="00444FCA" w:rsidP="00444FCA">
            <w:pPr>
              <w:autoSpaceDE w:val="0"/>
              <w:autoSpaceDN w:val="0"/>
              <w:adjustRightInd w:val="0"/>
              <w:rPr>
                <w:sz w:val="24"/>
                <w:szCs w:val="24"/>
              </w:rPr>
            </w:pPr>
            <w:r w:rsidRPr="00892295">
              <w:rPr>
                <w:sz w:val="24"/>
                <w:szCs w:val="24"/>
              </w:rPr>
              <w:t>Рынок добычи общераспространенных полезных ископаемых на участках недр местного значения</w:t>
            </w:r>
          </w:p>
        </w:tc>
        <w:tc>
          <w:tcPr>
            <w:tcW w:w="10064" w:type="dxa"/>
          </w:tcPr>
          <w:p w:rsidR="00444FCA" w:rsidRPr="00782FC8" w:rsidRDefault="00444FCA" w:rsidP="00444FCA">
            <w:pPr>
              <w:tabs>
                <w:tab w:val="left" w:pos="525"/>
              </w:tabs>
              <w:ind w:firstLine="242"/>
              <w:jc w:val="both"/>
              <w:rPr>
                <w:color w:val="000000"/>
                <w:sz w:val="24"/>
                <w:szCs w:val="24"/>
              </w:rPr>
            </w:pPr>
            <w:r w:rsidRPr="00782FC8">
              <w:rPr>
                <w:color w:val="000000"/>
                <w:sz w:val="24"/>
                <w:szCs w:val="24"/>
              </w:rPr>
              <w:t>Балансом запасов строительных материалов Томского района по состоянию на 1 января 202</w:t>
            </w:r>
            <w:r w:rsidR="00EB20A3">
              <w:rPr>
                <w:color w:val="000000"/>
                <w:sz w:val="24"/>
                <w:szCs w:val="24"/>
              </w:rPr>
              <w:t>5</w:t>
            </w:r>
            <w:r w:rsidRPr="00782FC8">
              <w:rPr>
                <w:color w:val="000000"/>
                <w:sz w:val="24"/>
                <w:szCs w:val="24"/>
              </w:rPr>
              <w:t xml:space="preserve"> года учтено 65 месторождений по шести видам общераспространенных полезных ископаемых: песчано-гравийная смесь, пески строительные, известняки строительные, кирпично-черепичное сырье, керамзитовое сырье, магматические и метаморфические породы.</w:t>
            </w:r>
          </w:p>
          <w:p w:rsidR="00444FCA" w:rsidRPr="00782FC8" w:rsidRDefault="00444FCA" w:rsidP="00444FCA">
            <w:pPr>
              <w:tabs>
                <w:tab w:val="left" w:pos="525"/>
              </w:tabs>
              <w:ind w:firstLine="242"/>
              <w:jc w:val="both"/>
              <w:rPr>
                <w:color w:val="000000"/>
                <w:sz w:val="24"/>
                <w:szCs w:val="24"/>
              </w:rPr>
            </w:pPr>
            <w:r w:rsidRPr="00782FC8">
              <w:rPr>
                <w:color w:val="000000"/>
                <w:sz w:val="24"/>
                <w:szCs w:val="24"/>
              </w:rPr>
              <w:t>В распределенном фонде недр учтено 32 месторождения, при этом на некоторых из них в недропользовани</w:t>
            </w:r>
            <w:r w:rsidR="00781AB3">
              <w:rPr>
                <w:color w:val="000000"/>
                <w:sz w:val="24"/>
                <w:szCs w:val="24"/>
              </w:rPr>
              <w:t>и находи</w:t>
            </w:r>
            <w:r w:rsidR="00EB41B5">
              <w:rPr>
                <w:color w:val="000000"/>
                <w:sz w:val="24"/>
                <w:szCs w:val="24"/>
              </w:rPr>
              <w:t>тся не все месторождени</w:t>
            </w:r>
            <w:r w:rsidR="00781AB3">
              <w:rPr>
                <w:color w:val="000000"/>
                <w:sz w:val="24"/>
                <w:szCs w:val="24"/>
              </w:rPr>
              <w:t>е</w:t>
            </w:r>
            <w:r w:rsidRPr="00782FC8">
              <w:rPr>
                <w:color w:val="000000"/>
                <w:sz w:val="24"/>
                <w:szCs w:val="24"/>
              </w:rPr>
              <w:t>, а отдельные участки. В государственном резерве нераспределенного фонда недр учитываются 33 месторождения.</w:t>
            </w:r>
          </w:p>
          <w:p w:rsidR="00444FCA" w:rsidRPr="00782FC8" w:rsidRDefault="00444FCA" w:rsidP="00444FCA">
            <w:pPr>
              <w:tabs>
                <w:tab w:val="left" w:pos="525"/>
              </w:tabs>
              <w:ind w:firstLine="242"/>
              <w:jc w:val="both"/>
              <w:rPr>
                <w:color w:val="000000"/>
                <w:sz w:val="24"/>
                <w:szCs w:val="24"/>
              </w:rPr>
            </w:pPr>
            <w:r w:rsidRPr="00782FC8">
              <w:rPr>
                <w:color w:val="000000"/>
                <w:sz w:val="24"/>
                <w:szCs w:val="24"/>
              </w:rPr>
              <w:t xml:space="preserve">На территории Томского района осуществляет разработку участков недр местного значения, содержащих общераспространенные полезные ископаемые, 28 владельцев лицензий на </w:t>
            </w:r>
            <w:r w:rsidRPr="00782FC8">
              <w:rPr>
                <w:color w:val="000000"/>
                <w:sz w:val="24"/>
                <w:szCs w:val="24"/>
              </w:rPr>
              <w:lastRenderedPageBreak/>
              <w:t>пользование недрами.</w:t>
            </w:r>
          </w:p>
          <w:p w:rsidR="00444FCA" w:rsidRPr="00782FC8" w:rsidRDefault="00444FCA" w:rsidP="00444FCA">
            <w:pPr>
              <w:tabs>
                <w:tab w:val="left" w:pos="525"/>
              </w:tabs>
              <w:ind w:firstLine="242"/>
              <w:jc w:val="both"/>
              <w:rPr>
                <w:color w:val="000000"/>
                <w:sz w:val="24"/>
                <w:szCs w:val="24"/>
              </w:rPr>
            </w:pPr>
            <w:r w:rsidRPr="00782FC8">
              <w:rPr>
                <w:color w:val="000000"/>
                <w:sz w:val="24"/>
                <w:szCs w:val="24"/>
              </w:rPr>
              <w:t xml:space="preserve">Доля организаций частной формы собственности на рынке добычи общераспространенных полезных ископаемых на участках недр местного значения </w:t>
            </w:r>
            <w:r w:rsidR="000E73C0">
              <w:rPr>
                <w:color w:val="000000"/>
                <w:sz w:val="24"/>
                <w:szCs w:val="24"/>
              </w:rPr>
              <w:t>в 202</w:t>
            </w:r>
            <w:r w:rsidR="00EB20A3">
              <w:rPr>
                <w:color w:val="000000"/>
                <w:sz w:val="24"/>
                <w:szCs w:val="24"/>
              </w:rPr>
              <w:t>4</w:t>
            </w:r>
            <w:r w:rsidR="000E73C0">
              <w:rPr>
                <w:color w:val="000000"/>
                <w:sz w:val="24"/>
                <w:szCs w:val="24"/>
              </w:rPr>
              <w:t xml:space="preserve"> году </w:t>
            </w:r>
            <w:r w:rsidRPr="00782FC8">
              <w:rPr>
                <w:color w:val="000000"/>
                <w:sz w:val="24"/>
                <w:szCs w:val="24"/>
              </w:rPr>
              <w:t>составила 100%.</w:t>
            </w:r>
          </w:p>
          <w:p w:rsidR="00444FCA" w:rsidRPr="00782FC8" w:rsidRDefault="00444FCA" w:rsidP="00444FCA">
            <w:pPr>
              <w:tabs>
                <w:tab w:val="left" w:pos="525"/>
              </w:tabs>
              <w:ind w:firstLine="242"/>
              <w:jc w:val="both"/>
              <w:rPr>
                <w:color w:val="000000"/>
                <w:sz w:val="24"/>
                <w:szCs w:val="24"/>
              </w:rPr>
            </w:pPr>
            <w:r w:rsidRPr="00782FC8">
              <w:rPr>
                <w:color w:val="000000"/>
                <w:sz w:val="24"/>
                <w:szCs w:val="24"/>
              </w:rPr>
              <w:t xml:space="preserve"> Основной проблемой на рынке являются длительные сроки окупаемости капитальных вложений.</w:t>
            </w:r>
          </w:p>
        </w:tc>
      </w:tr>
      <w:tr w:rsidR="00444FCA" w:rsidRPr="00855126" w:rsidTr="00666515">
        <w:tc>
          <w:tcPr>
            <w:tcW w:w="567" w:type="dxa"/>
          </w:tcPr>
          <w:p w:rsidR="00444FCA" w:rsidRPr="00855126" w:rsidRDefault="00444FCA" w:rsidP="00F1388B">
            <w:pPr>
              <w:rPr>
                <w:color w:val="000000"/>
                <w:sz w:val="24"/>
                <w:szCs w:val="24"/>
              </w:rPr>
            </w:pPr>
            <w:r w:rsidRPr="00855126">
              <w:rPr>
                <w:color w:val="000000"/>
                <w:sz w:val="24"/>
                <w:szCs w:val="24"/>
              </w:rPr>
              <w:lastRenderedPageBreak/>
              <w:t>1</w:t>
            </w:r>
            <w:r>
              <w:rPr>
                <w:color w:val="000000"/>
                <w:sz w:val="24"/>
                <w:szCs w:val="24"/>
              </w:rPr>
              <w:t>3</w:t>
            </w:r>
          </w:p>
        </w:tc>
        <w:tc>
          <w:tcPr>
            <w:tcW w:w="4395" w:type="dxa"/>
          </w:tcPr>
          <w:p w:rsidR="00444FCA" w:rsidRPr="009B7E4F" w:rsidRDefault="00444FCA" w:rsidP="00444FCA">
            <w:pPr>
              <w:rPr>
                <w:color w:val="000000"/>
                <w:sz w:val="24"/>
                <w:szCs w:val="24"/>
              </w:rPr>
            </w:pPr>
            <w:r w:rsidRPr="009B7E4F">
              <w:rPr>
                <w:sz w:val="24"/>
                <w:szCs w:val="24"/>
              </w:rPr>
              <w:t>Рынок ритуальных услуг</w:t>
            </w:r>
          </w:p>
        </w:tc>
        <w:tc>
          <w:tcPr>
            <w:tcW w:w="10064" w:type="dxa"/>
          </w:tcPr>
          <w:p w:rsidR="00444FCA" w:rsidRPr="00782FC8" w:rsidRDefault="00444FCA" w:rsidP="00444FCA">
            <w:pPr>
              <w:tabs>
                <w:tab w:val="left" w:pos="525"/>
              </w:tabs>
              <w:autoSpaceDE w:val="0"/>
              <w:autoSpaceDN w:val="0"/>
              <w:adjustRightInd w:val="0"/>
              <w:ind w:firstLine="242"/>
              <w:jc w:val="both"/>
              <w:rPr>
                <w:sz w:val="24"/>
                <w:szCs w:val="24"/>
              </w:rPr>
            </w:pPr>
            <w:r w:rsidRPr="00782FC8">
              <w:rPr>
                <w:sz w:val="24"/>
                <w:szCs w:val="24"/>
              </w:rPr>
              <w:t>Рынок ритуальных услуг является одной из наиболее социально значимых отраслей и затрагивает интересы всего населения Томского района.</w:t>
            </w:r>
          </w:p>
          <w:p w:rsidR="00444FCA" w:rsidRPr="00782FC8" w:rsidRDefault="00444FCA" w:rsidP="00444FCA">
            <w:pPr>
              <w:tabs>
                <w:tab w:val="left" w:pos="525"/>
              </w:tabs>
              <w:autoSpaceDE w:val="0"/>
              <w:autoSpaceDN w:val="0"/>
              <w:adjustRightInd w:val="0"/>
              <w:ind w:firstLine="242"/>
              <w:jc w:val="both"/>
              <w:rPr>
                <w:sz w:val="24"/>
                <w:szCs w:val="24"/>
              </w:rPr>
            </w:pPr>
            <w:r w:rsidRPr="00782FC8">
              <w:rPr>
                <w:sz w:val="24"/>
                <w:szCs w:val="24"/>
              </w:rPr>
              <w:t>В муниципальных образованиях Томского района функции уполномоченного органа местного самоуправления в сфере погребения и похоронного дела преимущественно осуществляются муниципальными учреждениями.</w:t>
            </w:r>
          </w:p>
          <w:p w:rsidR="00444FCA" w:rsidRPr="00782FC8" w:rsidRDefault="00444FCA" w:rsidP="00444FCA">
            <w:pPr>
              <w:tabs>
                <w:tab w:val="left" w:pos="525"/>
              </w:tabs>
              <w:autoSpaceDE w:val="0"/>
              <w:autoSpaceDN w:val="0"/>
              <w:adjustRightInd w:val="0"/>
              <w:ind w:firstLine="242"/>
              <w:jc w:val="both"/>
              <w:rPr>
                <w:sz w:val="24"/>
                <w:szCs w:val="24"/>
              </w:rPr>
            </w:pPr>
            <w:r w:rsidRPr="00782FC8">
              <w:rPr>
                <w:sz w:val="24"/>
                <w:szCs w:val="24"/>
              </w:rPr>
              <w:t>Основными перспективными направлениями развития рынка являются:</w:t>
            </w:r>
          </w:p>
          <w:p w:rsidR="00444FCA" w:rsidRPr="00782FC8" w:rsidRDefault="00444FCA" w:rsidP="00444FCA">
            <w:pPr>
              <w:tabs>
                <w:tab w:val="left" w:pos="525"/>
              </w:tabs>
              <w:autoSpaceDE w:val="0"/>
              <w:autoSpaceDN w:val="0"/>
              <w:adjustRightInd w:val="0"/>
              <w:ind w:firstLine="242"/>
              <w:jc w:val="both"/>
              <w:rPr>
                <w:sz w:val="24"/>
                <w:szCs w:val="24"/>
              </w:rPr>
            </w:pPr>
            <w:r w:rsidRPr="00782FC8">
              <w:rPr>
                <w:sz w:val="24"/>
                <w:szCs w:val="24"/>
              </w:rPr>
              <w:t>- создание прозрачного рынка ритуальных услуг;</w:t>
            </w:r>
          </w:p>
          <w:p w:rsidR="00444FCA" w:rsidRPr="00782FC8" w:rsidRDefault="00444FCA" w:rsidP="00444FCA">
            <w:pPr>
              <w:tabs>
                <w:tab w:val="left" w:pos="525"/>
              </w:tabs>
              <w:autoSpaceDE w:val="0"/>
              <w:autoSpaceDN w:val="0"/>
              <w:adjustRightInd w:val="0"/>
              <w:ind w:firstLine="242"/>
              <w:jc w:val="both"/>
              <w:rPr>
                <w:sz w:val="24"/>
                <w:szCs w:val="24"/>
              </w:rPr>
            </w:pPr>
            <w:r w:rsidRPr="00782FC8">
              <w:rPr>
                <w:sz w:val="24"/>
                <w:szCs w:val="24"/>
              </w:rPr>
              <w:t>- снижение коррупциогенности сферы погребения;</w:t>
            </w:r>
          </w:p>
          <w:p w:rsidR="00444FCA" w:rsidRPr="00782FC8" w:rsidRDefault="00444FCA" w:rsidP="00444FCA">
            <w:pPr>
              <w:tabs>
                <w:tab w:val="left" w:pos="525"/>
              </w:tabs>
              <w:autoSpaceDE w:val="0"/>
              <w:autoSpaceDN w:val="0"/>
              <w:adjustRightInd w:val="0"/>
              <w:ind w:firstLine="242"/>
              <w:jc w:val="both"/>
              <w:rPr>
                <w:sz w:val="24"/>
                <w:szCs w:val="24"/>
              </w:rPr>
            </w:pPr>
            <w:r w:rsidRPr="00782FC8">
              <w:rPr>
                <w:sz w:val="24"/>
                <w:szCs w:val="24"/>
              </w:rPr>
              <w:t>- обеспечение качества и доступности ритуальных услуг для всех категорий населения.</w:t>
            </w:r>
          </w:p>
        </w:tc>
      </w:tr>
      <w:tr w:rsidR="00444FCA" w:rsidRPr="00855126" w:rsidTr="00666515">
        <w:tc>
          <w:tcPr>
            <w:tcW w:w="567" w:type="dxa"/>
          </w:tcPr>
          <w:p w:rsidR="00444FCA" w:rsidRPr="009B7E4F" w:rsidRDefault="00444FCA" w:rsidP="00F1388B">
            <w:pPr>
              <w:rPr>
                <w:color w:val="000000"/>
                <w:sz w:val="24"/>
                <w:szCs w:val="24"/>
              </w:rPr>
            </w:pPr>
            <w:r w:rsidRPr="009B7E4F">
              <w:rPr>
                <w:color w:val="000000"/>
                <w:sz w:val="24"/>
                <w:szCs w:val="24"/>
              </w:rPr>
              <w:t>14</w:t>
            </w:r>
          </w:p>
        </w:tc>
        <w:tc>
          <w:tcPr>
            <w:tcW w:w="4395" w:type="dxa"/>
          </w:tcPr>
          <w:p w:rsidR="00444FCA" w:rsidRPr="003411ED" w:rsidRDefault="00444FCA" w:rsidP="00444FCA">
            <w:pPr>
              <w:autoSpaceDE w:val="0"/>
              <w:autoSpaceDN w:val="0"/>
              <w:adjustRightInd w:val="0"/>
              <w:rPr>
                <w:sz w:val="24"/>
                <w:szCs w:val="24"/>
              </w:rPr>
            </w:pPr>
            <w:r w:rsidRPr="003411ED">
              <w:rPr>
                <w:sz w:val="24"/>
                <w:szCs w:val="24"/>
              </w:rPr>
              <w:t>Рынок розничной торговли</w:t>
            </w:r>
          </w:p>
        </w:tc>
        <w:tc>
          <w:tcPr>
            <w:tcW w:w="10064" w:type="dxa"/>
          </w:tcPr>
          <w:p w:rsidR="00B452D0" w:rsidRPr="00B452D0" w:rsidRDefault="00B452D0" w:rsidP="00B452D0">
            <w:pPr>
              <w:tabs>
                <w:tab w:val="left" w:pos="525"/>
              </w:tabs>
              <w:ind w:firstLine="242"/>
              <w:jc w:val="both"/>
              <w:rPr>
                <w:sz w:val="24"/>
                <w:szCs w:val="24"/>
              </w:rPr>
            </w:pPr>
            <w:r w:rsidRPr="00B452D0">
              <w:rPr>
                <w:sz w:val="24"/>
                <w:szCs w:val="24"/>
              </w:rPr>
              <w:t xml:space="preserve">Торговое обслуживание населения Томского района осуществляют 503  предприятия розничной торговли, в том числе 216 осуществляют торговлю товарами смешанного ассортимента,  98 магазинов специализируется на продаже продовольственной группы товаров,  106 - на продаже непродовольственных товаров,  24 – супермаркета,  59 - нестационарных торговых объектов. Кроме этого на территории района работают пункты выдачи заказов (OZON, </w:t>
            </w:r>
            <w:proofErr w:type="spellStart"/>
            <w:r w:rsidRPr="00B452D0">
              <w:rPr>
                <w:sz w:val="24"/>
                <w:szCs w:val="24"/>
              </w:rPr>
              <w:t>Wildberries</w:t>
            </w:r>
            <w:proofErr w:type="spellEnd"/>
            <w:r w:rsidRPr="00B452D0">
              <w:rPr>
                <w:sz w:val="24"/>
                <w:szCs w:val="24"/>
              </w:rPr>
              <w:t xml:space="preserve">) - 104 предприятия. </w:t>
            </w:r>
          </w:p>
          <w:p w:rsidR="00B452D0" w:rsidRPr="00B452D0" w:rsidRDefault="00B452D0" w:rsidP="00B452D0">
            <w:pPr>
              <w:tabs>
                <w:tab w:val="left" w:pos="525"/>
              </w:tabs>
              <w:ind w:firstLine="242"/>
              <w:jc w:val="both"/>
              <w:rPr>
                <w:sz w:val="24"/>
                <w:szCs w:val="24"/>
              </w:rPr>
            </w:pPr>
            <w:r w:rsidRPr="00B452D0">
              <w:rPr>
                <w:sz w:val="24"/>
                <w:szCs w:val="24"/>
              </w:rPr>
              <w:t xml:space="preserve">       На территории Томского района действует   64 торговых сети, имеющих в своем составе от 1 до 18 магазинов (региональных –27 , местных –37). Общая площадь магазинов торговых сетей составляет 32370,3 кв. метров.</w:t>
            </w:r>
          </w:p>
          <w:p w:rsidR="00B452D0" w:rsidRPr="00B452D0" w:rsidRDefault="00B452D0" w:rsidP="00B452D0">
            <w:pPr>
              <w:tabs>
                <w:tab w:val="left" w:pos="525"/>
              </w:tabs>
              <w:ind w:firstLine="242"/>
              <w:jc w:val="both"/>
              <w:rPr>
                <w:sz w:val="24"/>
                <w:szCs w:val="24"/>
              </w:rPr>
            </w:pPr>
            <w:r w:rsidRPr="00B452D0">
              <w:rPr>
                <w:sz w:val="24"/>
                <w:szCs w:val="24"/>
              </w:rPr>
              <w:t xml:space="preserve">Активно развивающимся направлением розничной торговли, базирующимся на применении современных технологий, является дистанционная торговля. </w:t>
            </w:r>
            <w:proofErr w:type="spellStart"/>
            <w:r w:rsidRPr="00B452D0">
              <w:rPr>
                <w:sz w:val="24"/>
                <w:szCs w:val="24"/>
              </w:rPr>
              <w:t>Маркетплейсы</w:t>
            </w:r>
            <w:proofErr w:type="spellEnd"/>
            <w:r w:rsidRPr="00B452D0">
              <w:rPr>
                <w:sz w:val="24"/>
                <w:szCs w:val="24"/>
              </w:rPr>
              <w:t xml:space="preserve">, несмотря на сложности, прочно удерживают свои позиции,  увеличивается количество точек получения товара, которые располагают в шаговой доступности от ежедневных маршрутов потребителей.                           </w:t>
            </w:r>
          </w:p>
          <w:p w:rsidR="00B452D0" w:rsidRPr="00B452D0" w:rsidRDefault="00B452D0" w:rsidP="00B452D0">
            <w:pPr>
              <w:tabs>
                <w:tab w:val="left" w:pos="525"/>
              </w:tabs>
              <w:ind w:firstLine="242"/>
              <w:jc w:val="both"/>
              <w:rPr>
                <w:sz w:val="24"/>
                <w:szCs w:val="24"/>
              </w:rPr>
            </w:pPr>
            <w:r w:rsidRPr="00B452D0">
              <w:rPr>
                <w:sz w:val="24"/>
                <w:szCs w:val="24"/>
              </w:rPr>
              <w:t xml:space="preserve">В сфере торговли постоянно растет доля предприятий торговли, которые по уровню обслуживания, эстетическому, техническому состоянию соответствуют современным требованиям торговли. Наблюдается переоснащение магазинов, ассортимент которых меняется </w:t>
            </w:r>
            <w:proofErr w:type="gramStart"/>
            <w:r w:rsidRPr="00B452D0">
              <w:rPr>
                <w:sz w:val="24"/>
                <w:szCs w:val="24"/>
              </w:rPr>
              <w:t>на</w:t>
            </w:r>
            <w:proofErr w:type="gramEnd"/>
            <w:r w:rsidRPr="00B452D0">
              <w:rPr>
                <w:sz w:val="24"/>
                <w:szCs w:val="24"/>
              </w:rPr>
              <w:t xml:space="preserve"> смешанный, что позволяет им быть более конкурентоспособными. Среди факторов, влияющих на развитие розничной торговли, выделены высокий уровень конкуренции со стороны сетевых организаций розничной торговли из других регионов, уровень жизни населения области, недостаток собственных финансовых средств у торговых организаций и проблемы привлечения инвестиций.</w:t>
            </w:r>
          </w:p>
          <w:p w:rsidR="00B452D0" w:rsidRPr="00B452D0" w:rsidRDefault="00B452D0" w:rsidP="00B452D0">
            <w:pPr>
              <w:tabs>
                <w:tab w:val="left" w:pos="525"/>
              </w:tabs>
              <w:ind w:firstLine="242"/>
              <w:jc w:val="both"/>
              <w:rPr>
                <w:sz w:val="24"/>
                <w:szCs w:val="24"/>
              </w:rPr>
            </w:pPr>
            <w:r w:rsidRPr="00B452D0">
              <w:rPr>
                <w:sz w:val="24"/>
                <w:szCs w:val="24"/>
              </w:rPr>
              <w:lastRenderedPageBreak/>
              <w:t xml:space="preserve">Фактическая обеспеченность населения количеством стационарных и нестационарных торговых объектов превышает утвержденный норматив. </w:t>
            </w:r>
          </w:p>
          <w:p w:rsidR="00444FCA" w:rsidRPr="00782FC8" w:rsidRDefault="00B452D0" w:rsidP="00B452D0">
            <w:pPr>
              <w:tabs>
                <w:tab w:val="left" w:pos="525"/>
              </w:tabs>
              <w:ind w:firstLine="242"/>
              <w:jc w:val="both"/>
              <w:rPr>
                <w:color w:val="000000"/>
                <w:sz w:val="24"/>
                <w:szCs w:val="24"/>
              </w:rPr>
            </w:pPr>
            <w:r w:rsidRPr="00B452D0">
              <w:rPr>
                <w:sz w:val="24"/>
                <w:szCs w:val="24"/>
              </w:rPr>
              <w:t>На всей территории Томского района  утверждены схемы размещения нестационарных торговых объектов.</w:t>
            </w:r>
          </w:p>
        </w:tc>
      </w:tr>
      <w:tr w:rsidR="00444FCA" w:rsidRPr="00855126" w:rsidTr="00666515">
        <w:tc>
          <w:tcPr>
            <w:tcW w:w="567" w:type="dxa"/>
          </w:tcPr>
          <w:p w:rsidR="00444FCA" w:rsidRPr="00855126" w:rsidRDefault="00444FCA" w:rsidP="00F1388B">
            <w:pPr>
              <w:rPr>
                <w:color w:val="000000"/>
                <w:sz w:val="24"/>
                <w:szCs w:val="24"/>
              </w:rPr>
            </w:pPr>
            <w:r w:rsidRPr="00855126">
              <w:rPr>
                <w:color w:val="000000"/>
                <w:sz w:val="24"/>
                <w:szCs w:val="24"/>
              </w:rPr>
              <w:lastRenderedPageBreak/>
              <w:t>1</w:t>
            </w:r>
            <w:r>
              <w:rPr>
                <w:color w:val="000000"/>
                <w:sz w:val="24"/>
                <w:szCs w:val="24"/>
              </w:rPr>
              <w:t>5</w:t>
            </w:r>
          </w:p>
        </w:tc>
        <w:tc>
          <w:tcPr>
            <w:tcW w:w="4395" w:type="dxa"/>
          </w:tcPr>
          <w:p w:rsidR="00444FCA" w:rsidRPr="00651BCE" w:rsidRDefault="00444FCA" w:rsidP="00444FCA">
            <w:pPr>
              <w:autoSpaceDE w:val="0"/>
              <w:autoSpaceDN w:val="0"/>
              <w:adjustRightInd w:val="0"/>
              <w:rPr>
                <w:sz w:val="24"/>
                <w:szCs w:val="24"/>
              </w:rPr>
            </w:pPr>
            <w:r w:rsidRPr="00542DE2">
              <w:rPr>
                <w:sz w:val="24"/>
                <w:szCs w:val="24"/>
              </w:rPr>
              <w:t xml:space="preserve">Рынок </w:t>
            </w:r>
            <w:proofErr w:type="gramStart"/>
            <w:r w:rsidRPr="00542DE2">
              <w:rPr>
                <w:sz w:val="24"/>
                <w:szCs w:val="24"/>
              </w:rPr>
              <w:t>товарной</w:t>
            </w:r>
            <w:proofErr w:type="gramEnd"/>
            <w:r w:rsidRPr="00542DE2">
              <w:rPr>
                <w:sz w:val="24"/>
                <w:szCs w:val="24"/>
              </w:rPr>
              <w:t xml:space="preserve"> аквакультуры</w:t>
            </w:r>
          </w:p>
        </w:tc>
        <w:tc>
          <w:tcPr>
            <w:tcW w:w="10064" w:type="dxa"/>
          </w:tcPr>
          <w:p w:rsidR="00444FCA" w:rsidRPr="005425AC" w:rsidRDefault="00444FCA" w:rsidP="00444FCA">
            <w:pPr>
              <w:pStyle w:val="a4"/>
              <w:tabs>
                <w:tab w:val="left" w:pos="525"/>
              </w:tabs>
              <w:autoSpaceDE w:val="0"/>
              <w:autoSpaceDN w:val="0"/>
              <w:adjustRightInd w:val="0"/>
              <w:ind w:left="0" w:firstLine="242"/>
              <w:jc w:val="both"/>
              <w:rPr>
                <w:sz w:val="24"/>
                <w:szCs w:val="24"/>
              </w:rPr>
            </w:pPr>
            <w:r w:rsidRPr="00782FC8">
              <w:rPr>
                <w:sz w:val="24"/>
                <w:szCs w:val="24"/>
              </w:rPr>
              <w:t>Перспективным направлением развития рыбного хозяйства в Томском районе является товарное рыбоводство (</w:t>
            </w:r>
            <w:proofErr w:type="spellStart"/>
            <w:r w:rsidRPr="00782FC8">
              <w:rPr>
                <w:sz w:val="24"/>
                <w:szCs w:val="24"/>
              </w:rPr>
              <w:t>аквакультура</w:t>
            </w:r>
            <w:proofErr w:type="spellEnd"/>
            <w:r w:rsidRPr="00782FC8">
              <w:rPr>
                <w:sz w:val="24"/>
                <w:szCs w:val="24"/>
              </w:rPr>
              <w:t>).</w:t>
            </w:r>
          </w:p>
          <w:p w:rsidR="009F735F" w:rsidRDefault="00A73560" w:rsidP="009F735F">
            <w:pPr>
              <w:pStyle w:val="a4"/>
              <w:tabs>
                <w:tab w:val="left" w:pos="525"/>
              </w:tabs>
              <w:ind w:left="0" w:firstLine="242"/>
              <w:jc w:val="both"/>
              <w:rPr>
                <w:sz w:val="24"/>
                <w:szCs w:val="24"/>
              </w:rPr>
            </w:pPr>
            <w:r>
              <w:rPr>
                <w:sz w:val="24"/>
                <w:szCs w:val="24"/>
              </w:rPr>
              <w:t>Д</w:t>
            </w:r>
            <w:r w:rsidRPr="00A73560">
              <w:rPr>
                <w:sz w:val="24"/>
                <w:szCs w:val="24"/>
              </w:rPr>
              <w:t xml:space="preserve">еятельность в сфере рыбоводства </w:t>
            </w:r>
            <w:r>
              <w:rPr>
                <w:sz w:val="24"/>
                <w:szCs w:val="24"/>
              </w:rPr>
              <w:t xml:space="preserve">в </w:t>
            </w:r>
            <w:proofErr w:type="spellStart"/>
            <w:r>
              <w:rPr>
                <w:sz w:val="24"/>
                <w:szCs w:val="24"/>
              </w:rPr>
              <w:t>Зоркальцевском</w:t>
            </w:r>
            <w:proofErr w:type="spellEnd"/>
            <w:r>
              <w:rPr>
                <w:sz w:val="24"/>
                <w:szCs w:val="24"/>
              </w:rPr>
              <w:t xml:space="preserve"> сельском поселении в д. Кудринский Участок</w:t>
            </w:r>
            <w:r w:rsidRPr="00A73560">
              <w:rPr>
                <w:sz w:val="24"/>
                <w:szCs w:val="24"/>
              </w:rPr>
              <w:t xml:space="preserve"> осуществляет </w:t>
            </w:r>
            <w:r w:rsidR="009B0B13">
              <w:rPr>
                <w:sz w:val="24"/>
                <w:szCs w:val="24"/>
              </w:rPr>
              <w:t>ООО НПО «</w:t>
            </w:r>
            <w:proofErr w:type="spellStart"/>
            <w:r w:rsidR="009B0B13" w:rsidRPr="009B0B13">
              <w:rPr>
                <w:sz w:val="24"/>
                <w:szCs w:val="24"/>
              </w:rPr>
              <w:t>Томэко</w:t>
            </w:r>
            <w:proofErr w:type="spellEnd"/>
            <w:r w:rsidR="009B0B13">
              <w:rPr>
                <w:sz w:val="24"/>
                <w:szCs w:val="24"/>
              </w:rPr>
              <w:t>»</w:t>
            </w:r>
            <w:r>
              <w:rPr>
                <w:sz w:val="24"/>
                <w:szCs w:val="24"/>
              </w:rPr>
              <w:t xml:space="preserve">, в </w:t>
            </w:r>
            <w:proofErr w:type="spellStart"/>
            <w:r>
              <w:rPr>
                <w:sz w:val="24"/>
                <w:szCs w:val="24"/>
              </w:rPr>
              <w:t>Копыловском</w:t>
            </w:r>
            <w:proofErr w:type="spellEnd"/>
            <w:r>
              <w:rPr>
                <w:sz w:val="24"/>
                <w:szCs w:val="24"/>
              </w:rPr>
              <w:t xml:space="preserve"> сельском поселении в</w:t>
            </w:r>
            <w:r w:rsidR="000432C8">
              <w:rPr>
                <w:sz w:val="24"/>
                <w:szCs w:val="24"/>
              </w:rPr>
              <w:t xml:space="preserve"> </w:t>
            </w:r>
            <w:proofErr w:type="spellStart"/>
            <w:r w:rsidR="000432C8">
              <w:rPr>
                <w:sz w:val="24"/>
                <w:szCs w:val="24"/>
              </w:rPr>
              <w:t>п</w:t>
            </w:r>
            <w:proofErr w:type="gramStart"/>
            <w:r w:rsidR="000432C8">
              <w:rPr>
                <w:sz w:val="24"/>
                <w:szCs w:val="24"/>
              </w:rPr>
              <w:t>.К</w:t>
            </w:r>
            <w:proofErr w:type="gramEnd"/>
            <w:r w:rsidR="000432C8">
              <w:rPr>
                <w:sz w:val="24"/>
                <w:szCs w:val="24"/>
              </w:rPr>
              <w:t>опылово</w:t>
            </w:r>
            <w:proofErr w:type="spellEnd"/>
            <w:r>
              <w:rPr>
                <w:sz w:val="24"/>
                <w:szCs w:val="24"/>
              </w:rPr>
              <w:t xml:space="preserve"> – О</w:t>
            </w:r>
            <w:r w:rsidR="000432C8" w:rsidRPr="000432C8">
              <w:rPr>
                <w:sz w:val="24"/>
                <w:szCs w:val="24"/>
              </w:rPr>
              <w:t xml:space="preserve">ОО </w:t>
            </w:r>
            <w:r w:rsidR="000432C8">
              <w:rPr>
                <w:sz w:val="24"/>
                <w:szCs w:val="24"/>
              </w:rPr>
              <w:t>«</w:t>
            </w:r>
            <w:r w:rsidR="000432C8" w:rsidRPr="000432C8">
              <w:rPr>
                <w:sz w:val="24"/>
                <w:szCs w:val="24"/>
              </w:rPr>
              <w:t>ТРК</w:t>
            </w:r>
            <w:r w:rsidR="000432C8">
              <w:rPr>
                <w:sz w:val="24"/>
                <w:szCs w:val="24"/>
              </w:rPr>
              <w:t>»</w:t>
            </w:r>
            <w:r>
              <w:rPr>
                <w:sz w:val="24"/>
                <w:szCs w:val="24"/>
              </w:rPr>
              <w:t>.</w:t>
            </w:r>
            <w:r w:rsidR="009B0B13" w:rsidRPr="009B0B13">
              <w:rPr>
                <w:sz w:val="24"/>
                <w:szCs w:val="24"/>
              </w:rPr>
              <w:t xml:space="preserve"> </w:t>
            </w:r>
            <w:r w:rsidR="009F735F" w:rsidRPr="009B0B13">
              <w:rPr>
                <w:sz w:val="24"/>
                <w:szCs w:val="24"/>
              </w:rPr>
              <w:t xml:space="preserve">ООО «Подковное» </w:t>
            </w:r>
            <w:r w:rsidR="00AC3D34" w:rsidRPr="009B0B13">
              <w:rPr>
                <w:sz w:val="24"/>
                <w:szCs w:val="24"/>
              </w:rPr>
              <w:t xml:space="preserve">осуществляет деятельность в </w:t>
            </w:r>
            <w:proofErr w:type="spellStart"/>
            <w:r w:rsidR="00AC3D34" w:rsidRPr="009B0B13">
              <w:rPr>
                <w:sz w:val="24"/>
                <w:szCs w:val="24"/>
              </w:rPr>
              <w:t>Зоркальцевском</w:t>
            </w:r>
            <w:proofErr w:type="spellEnd"/>
            <w:r w:rsidR="00AC3D34" w:rsidRPr="009B0B13">
              <w:rPr>
                <w:sz w:val="24"/>
                <w:szCs w:val="24"/>
              </w:rPr>
              <w:t xml:space="preserve"> сельском поселении (озеро Подковное).</w:t>
            </w:r>
          </w:p>
          <w:p w:rsidR="00444FCA" w:rsidRPr="00782FC8" w:rsidRDefault="00444FCA" w:rsidP="00444FCA">
            <w:pPr>
              <w:pStyle w:val="a4"/>
              <w:tabs>
                <w:tab w:val="left" w:pos="525"/>
              </w:tabs>
              <w:ind w:left="0" w:firstLine="242"/>
              <w:jc w:val="both"/>
              <w:rPr>
                <w:color w:val="000000" w:themeColor="text1"/>
                <w:sz w:val="24"/>
                <w:szCs w:val="24"/>
                <w:shd w:val="clear" w:color="auto" w:fill="FFFFFF"/>
              </w:rPr>
            </w:pPr>
            <w:r w:rsidRPr="00782FC8">
              <w:rPr>
                <w:sz w:val="24"/>
                <w:szCs w:val="24"/>
              </w:rPr>
              <w:t xml:space="preserve">Доля организаций частной формы собственности на рынке товарной </w:t>
            </w:r>
            <w:proofErr w:type="spellStart"/>
            <w:r w:rsidRPr="00782FC8">
              <w:rPr>
                <w:sz w:val="24"/>
                <w:szCs w:val="24"/>
              </w:rPr>
              <w:t>аквакультуры</w:t>
            </w:r>
            <w:proofErr w:type="spellEnd"/>
            <w:r w:rsidRPr="00782FC8">
              <w:rPr>
                <w:sz w:val="24"/>
                <w:szCs w:val="24"/>
              </w:rPr>
              <w:t xml:space="preserve"> в 202</w:t>
            </w:r>
            <w:r w:rsidR="001C1CBC">
              <w:rPr>
                <w:sz w:val="24"/>
                <w:szCs w:val="24"/>
              </w:rPr>
              <w:t>4</w:t>
            </w:r>
            <w:r w:rsidRPr="00782FC8">
              <w:rPr>
                <w:sz w:val="24"/>
                <w:szCs w:val="24"/>
              </w:rPr>
              <w:t xml:space="preserve"> году составила 100%.</w:t>
            </w:r>
          </w:p>
          <w:p w:rsidR="00444FCA" w:rsidRPr="00782FC8" w:rsidRDefault="00444FCA" w:rsidP="00444FCA">
            <w:pPr>
              <w:pStyle w:val="ConsPlusNormal"/>
              <w:tabs>
                <w:tab w:val="left" w:pos="525"/>
              </w:tabs>
              <w:ind w:firstLine="242"/>
              <w:jc w:val="both"/>
              <w:rPr>
                <w:rFonts w:ascii="Times New Roman" w:hAnsi="Times New Roman" w:cs="Times New Roman"/>
                <w:sz w:val="24"/>
                <w:szCs w:val="24"/>
              </w:rPr>
            </w:pPr>
            <w:r w:rsidRPr="00782FC8">
              <w:rPr>
                <w:rFonts w:ascii="Times New Roman" w:hAnsi="Times New Roman" w:cs="Times New Roman"/>
                <w:sz w:val="24"/>
                <w:szCs w:val="24"/>
              </w:rPr>
              <w:t>Основными проблемами на рынке являются:</w:t>
            </w:r>
          </w:p>
          <w:p w:rsidR="00444FCA" w:rsidRPr="00782FC8" w:rsidRDefault="00444FCA" w:rsidP="00444FCA">
            <w:pPr>
              <w:pStyle w:val="ConsPlusNormal"/>
              <w:tabs>
                <w:tab w:val="left" w:pos="525"/>
              </w:tabs>
              <w:ind w:firstLine="242"/>
              <w:jc w:val="both"/>
              <w:rPr>
                <w:rFonts w:ascii="Times New Roman" w:hAnsi="Times New Roman" w:cs="Times New Roman"/>
                <w:sz w:val="24"/>
                <w:szCs w:val="24"/>
              </w:rPr>
            </w:pPr>
            <w:r w:rsidRPr="00782FC8">
              <w:rPr>
                <w:rFonts w:ascii="Times New Roman" w:hAnsi="Times New Roman" w:cs="Times New Roman"/>
                <w:sz w:val="24"/>
                <w:szCs w:val="24"/>
              </w:rPr>
              <w:t xml:space="preserve">- недостаточное количество существующих рыбоводных участков для интенсивного развития в Томском районе </w:t>
            </w:r>
            <w:proofErr w:type="gramStart"/>
            <w:r w:rsidRPr="00782FC8">
              <w:rPr>
                <w:rFonts w:ascii="Times New Roman" w:hAnsi="Times New Roman" w:cs="Times New Roman"/>
                <w:sz w:val="24"/>
                <w:szCs w:val="24"/>
              </w:rPr>
              <w:t>товарной</w:t>
            </w:r>
            <w:proofErr w:type="gramEnd"/>
            <w:r w:rsidRPr="00782FC8">
              <w:rPr>
                <w:rFonts w:ascii="Times New Roman" w:hAnsi="Times New Roman" w:cs="Times New Roman"/>
                <w:sz w:val="24"/>
                <w:szCs w:val="24"/>
              </w:rPr>
              <w:t xml:space="preserve"> аквакультуры, а также современного рыбоводного оборудования;</w:t>
            </w:r>
          </w:p>
          <w:p w:rsidR="00444FCA" w:rsidRPr="00782FC8" w:rsidRDefault="00444FCA" w:rsidP="00444FCA">
            <w:pPr>
              <w:pStyle w:val="ConsPlusNormal"/>
              <w:tabs>
                <w:tab w:val="left" w:pos="525"/>
              </w:tabs>
              <w:ind w:firstLine="242"/>
              <w:jc w:val="both"/>
              <w:rPr>
                <w:rFonts w:ascii="Times New Roman" w:hAnsi="Times New Roman" w:cs="Times New Roman"/>
                <w:sz w:val="24"/>
                <w:szCs w:val="24"/>
              </w:rPr>
            </w:pPr>
            <w:r w:rsidRPr="00782FC8">
              <w:rPr>
                <w:rFonts w:ascii="Times New Roman" w:hAnsi="Times New Roman" w:cs="Times New Roman"/>
                <w:sz w:val="24"/>
                <w:szCs w:val="24"/>
              </w:rPr>
              <w:t>- низкая инвестиционная активность на товарном рынке.</w:t>
            </w:r>
          </w:p>
        </w:tc>
      </w:tr>
      <w:tr w:rsidR="00444FCA" w:rsidRPr="00855126" w:rsidTr="00666515">
        <w:tc>
          <w:tcPr>
            <w:tcW w:w="567" w:type="dxa"/>
          </w:tcPr>
          <w:p w:rsidR="00444FCA" w:rsidRPr="00855126" w:rsidRDefault="00444FCA" w:rsidP="00F1388B">
            <w:pPr>
              <w:rPr>
                <w:color w:val="000000"/>
                <w:sz w:val="24"/>
                <w:szCs w:val="24"/>
              </w:rPr>
            </w:pPr>
            <w:r w:rsidRPr="00855126">
              <w:rPr>
                <w:color w:val="000000"/>
                <w:sz w:val="24"/>
                <w:szCs w:val="24"/>
              </w:rPr>
              <w:t>1</w:t>
            </w:r>
            <w:r>
              <w:rPr>
                <w:color w:val="000000"/>
                <w:sz w:val="24"/>
                <w:szCs w:val="24"/>
              </w:rPr>
              <w:t>6</w:t>
            </w:r>
          </w:p>
        </w:tc>
        <w:tc>
          <w:tcPr>
            <w:tcW w:w="4395" w:type="dxa"/>
          </w:tcPr>
          <w:p w:rsidR="00444FCA" w:rsidRPr="00651BCE" w:rsidRDefault="00444FCA" w:rsidP="00444FCA">
            <w:pPr>
              <w:autoSpaceDE w:val="0"/>
              <w:autoSpaceDN w:val="0"/>
              <w:adjustRightInd w:val="0"/>
              <w:rPr>
                <w:sz w:val="24"/>
                <w:szCs w:val="24"/>
              </w:rPr>
            </w:pPr>
            <w:r w:rsidRPr="00651BCE">
              <w:rPr>
                <w:sz w:val="24"/>
                <w:szCs w:val="24"/>
              </w:rPr>
              <w:t>Рынок оказания услуг по ремонту автотранспортных средств</w:t>
            </w:r>
          </w:p>
        </w:tc>
        <w:tc>
          <w:tcPr>
            <w:tcW w:w="10064" w:type="dxa"/>
          </w:tcPr>
          <w:p w:rsidR="006E38AF" w:rsidRPr="00B452D0" w:rsidRDefault="006E38AF" w:rsidP="006E38AF">
            <w:pPr>
              <w:tabs>
                <w:tab w:val="left" w:pos="525"/>
              </w:tabs>
              <w:autoSpaceDE w:val="0"/>
              <w:autoSpaceDN w:val="0"/>
              <w:adjustRightInd w:val="0"/>
              <w:ind w:firstLine="242"/>
              <w:jc w:val="both"/>
              <w:rPr>
                <w:sz w:val="24"/>
                <w:szCs w:val="24"/>
              </w:rPr>
            </w:pPr>
            <w:r w:rsidRPr="00B452D0">
              <w:rPr>
                <w:sz w:val="24"/>
                <w:szCs w:val="24"/>
              </w:rPr>
              <w:t xml:space="preserve">Согласно Единому реестру субъектов малого и среднего предпринимательства Федеральной налоговой службы в Томской области по виду деятельности «45.20. Техническое обслуживание и ремонт автотранспортных средств» в Томском районе зарегистрировано </w:t>
            </w:r>
            <w:r w:rsidR="002E165C" w:rsidRPr="00B452D0">
              <w:rPr>
                <w:sz w:val="24"/>
                <w:szCs w:val="24"/>
              </w:rPr>
              <w:t>94</w:t>
            </w:r>
            <w:r w:rsidRPr="00B452D0">
              <w:rPr>
                <w:sz w:val="24"/>
                <w:szCs w:val="24"/>
              </w:rPr>
              <w:t xml:space="preserve"> субъектов, в том числе </w:t>
            </w:r>
            <w:r w:rsidR="00B452D0" w:rsidRPr="00B452D0">
              <w:rPr>
                <w:sz w:val="24"/>
                <w:szCs w:val="24"/>
              </w:rPr>
              <w:t>80</w:t>
            </w:r>
            <w:r w:rsidRPr="00B452D0">
              <w:rPr>
                <w:sz w:val="24"/>
                <w:szCs w:val="24"/>
              </w:rPr>
              <w:t xml:space="preserve"> индивидуальных предпринимателей и </w:t>
            </w:r>
            <w:r w:rsidR="00B452D0" w:rsidRPr="00B452D0">
              <w:rPr>
                <w:sz w:val="24"/>
                <w:szCs w:val="24"/>
              </w:rPr>
              <w:t>14</w:t>
            </w:r>
            <w:r w:rsidRPr="00B452D0">
              <w:rPr>
                <w:sz w:val="24"/>
                <w:szCs w:val="24"/>
              </w:rPr>
              <w:t xml:space="preserve"> юридических лиц. На территории Томского района работает 24 субъекта. Из-за близости района к областному центру, остальные мастерские находятся на территории города Томска.</w:t>
            </w:r>
          </w:p>
          <w:p w:rsidR="006E38AF" w:rsidRPr="00B452D0" w:rsidRDefault="006E38AF" w:rsidP="006E38AF">
            <w:pPr>
              <w:widowControl w:val="0"/>
              <w:tabs>
                <w:tab w:val="left" w:pos="525"/>
              </w:tabs>
              <w:ind w:firstLine="242"/>
              <w:contextualSpacing/>
              <w:jc w:val="both"/>
              <w:rPr>
                <w:sz w:val="24"/>
                <w:szCs w:val="24"/>
              </w:rPr>
            </w:pPr>
            <w:r w:rsidRPr="00B452D0">
              <w:rPr>
                <w:sz w:val="24"/>
                <w:szCs w:val="24"/>
              </w:rPr>
              <w:t>Основными факторами, сдерживающими развитие данного рынка, являются:</w:t>
            </w:r>
          </w:p>
          <w:p w:rsidR="006E38AF" w:rsidRDefault="006E38AF" w:rsidP="006E38AF">
            <w:pPr>
              <w:tabs>
                <w:tab w:val="left" w:pos="525"/>
              </w:tabs>
              <w:ind w:firstLine="242"/>
              <w:jc w:val="both"/>
              <w:rPr>
                <w:sz w:val="24"/>
                <w:szCs w:val="24"/>
              </w:rPr>
            </w:pPr>
            <w:r w:rsidRPr="00B452D0">
              <w:rPr>
                <w:sz w:val="24"/>
                <w:szCs w:val="24"/>
              </w:rPr>
              <w:t>- неравномерность размещения субъектов/объектов, осуществляющих</w:t>
            </w:r>
            <w:r w:rsidRPr="00782FC8">
              <w:rPr>
                <w:sz w:val="24"/>
                <w:szCs w:val="24"/>
              </w:rPr>
              <w:t xml:space="preserve"> деятельность по техническому обслуживанию и ремонту автотра</w:t>
            </w:r>
            <w:r>
              <w:rPr>
                <w:sz w:val="24"/>
                <w:szCs w:val="24"/>
              </w:rPr>
              <w:t>нспортных средств по территории района</w:t>
            </w:r>
            <w:r w:rsidRPr="00782FC8">
              <w:rPr>
                <w:sz w:val="24"/>
                <w:szCs w:val="24"/>
              </w:rPr>
              <w:t xml:space="preserve">, отсутствие сервисных предприятий в отдаленных сельских населенных пунктах. </w:t>
            </w:r>
          </w:p>
          <w:p w:rsidR="006E38AF" w:rsidRPr="00782FC8" w:rsidRDefault="006E38AF" w:rsidP="006E38AF">
            <w:pPr>
              <w:tabs>
                <w:tab w:val="left" w:pos="525"/>
              </w:tabs>
              <w:ind w:firstLine="242"/>
              <w:jc w:val="both"/>
              <w:rPr>
                <w:sz w:val="24"/>
                <w:szCs w:val="24"/>
              </w:rPr>
            </w:pPr>
            <w:r w:rsidRPr="00782FC8">
              <w:rPr>
                <w:sz w:val="24"/>
                <w:szCs w:val="24"/>
              </w:rPr>
              <w:t>Факторами, сдерживающими развитие данной сферы в сельской местности, являются малонаселенность большинства сельских населенных пунктов, отток сельского трудоспособного населения в города, отсутствие квалифицированных специалистов и, соответственно, недостаточный спрос на услуги. В связи с этим данная сфера деятельности в селах не привлекает субъектов малого и среднего бизнеса из-за низкой рентабельности. А также теневой бизнес вредит организациям, работающим легально в с</w:t>
            </w:r>
            <w:r>
              <w:rPr>
                <w:sz w:val="24"/>
                <w:szCs w:val="24"/>
              </w:rPr>
              <w:t>фере технического обслуживания.</w:t>
            </w:r>
          </w:p>
          <w:p w:rsidR="0099021B" w:rsidRPr="00782FC8" w:rsidRDefault="006E38AF" w:rsidP="006E38AF">
            <w:pPr>
              <w:tabs>
                <w:tab w:val="left" w:pos="525"/>
              </w:tabs>
              <w:autoSpaceDE w:val="0"/>
              <w:autoSpaceDN w:val="0"/>
              <w:adjustRightInd w:val="0"/>
              <w:ind w:firstLine="242"/>
              <w:jc w:val="both"/>
              <w:rPr>
                <w:sz w:val="24"/>
                <w:szCs w:val="24"/>
              </w:rPr>
            </w:pPr>
            <w:r w:rsidRPr="00782FC8">
              <w:rPr>
                <w:sz w:val="24"/>
                <w:szCs w:val="24"/>
              </w:rPr>
              <w:t xml:space="preserve">Основные направления развития </w:t>
            </w:r>
            <w:r>
              <w:rPr>
                <w:sz w:val="24"/>
                <w:szCs w:val="24"/>
              </w:rPr>
              <w:t>рынка:</w:t>
            </w:r>
            <w:r w:rsidRPr="00782FC8">
              <w:rPr>
                <w:sz w:val="24"/>
                <w:szCs w:val="24"/>
              </w:rPr>
              <w:t xml:space="preserve"> поддержание конкурентных условий на рынке </w:t>
            </w:r>
            <w:r w:rsidRPr="00782FC8">
              <w:rPr>
                <w:sz w:val="24"/>
                <w:szCs w:val="24"/>
              </w:rPr>
              <w:lastRenderedPageBreak/>
              <w:t>оказания услуг по ремонту автотранспортных средств, расширение рынка оказания услуг по ремонту автотранспортных средств, а также оказание различных форм государственной финансовой поддержки, работающих на рынке услуг по техническому обслуживанию и ремонту автотранспортных средств.</w:t>
            </w:r>
          </w:p>
        </w:tc>
      </w:tr>
      <w:tr w:rsidR="00F43FCF" w:rsidRPr="00754F97" w:rsidTr="00666515">
        <w:tc>
          <w:tcPr>
            <w:tcW w:w="567" w:type="dxa"/>
          </w:tcPr>
          <w:p w:rsidR="00F43FCF" w:rsidRPr="00754F97" w:rsidRDefault="00F43FCF" w:rsidP="00F1388B">
            <w:pPr>
              <w:rPr>
                <w:color w:val="000000"/>
                <w:sz w:val="24"/>
                <w:szCs w:val="24"/>
              </w:rPr>
            </w:pPr>
            <w:r w:rsidRPr="00754F97">
              <w:rPr>
                <w:color w:val="000000"/>
                <w:sz w:val="24"/>
                <w:szCs w:val="24"/>
              </w:rPr>
              <w:lastRenderedPageBreak/>
              <w:t>17</w:t>
            </w:r>
          </w:p>
          <w:p w:rsidR="00F43FCF" w:rsidRPr="00754F97" w:rsidRDefault="00F43FCF" w:rsidP="00F1388B">
            <w:pPr>
              <w:rPr>
                <w:color w:val="000000"/>
                <w:sz w:val="24"/>
                <w:szCs w:val="24"/>
              </w:rPr>
            </w:pPr>
          </w:p>
        </w:tc>
        <w:tc>
          <w:tcPr>
            <w:tcW w:w="4395" w:type="dxa"/>
          </w:tcPr>
          <w:p w:rsidR="00F43FCF" w:rsidRPr="00754F97" w:rsidRDefault="00F43FCF" w:rsidP="00EF0A4C">
            <w:pPr>
              <w:autoSpaceDE w:val="0"/>
              <w:autoSpaceDN w:val="0"/>
              <w:adjustRightInd w:val="0"/>
              <w:rPr>
                <w:sz w:val="24"/>
                <w:szCs w:val="24"/>
              </w:rPr>
            </w:pPr>
            <w:r w:rsidRPr="00754F97">
              <w:rPr>
                <w:sz w:val="24"/>
                <w:szCs w:val="24"/>
              </w:rPr>
              <w:t>Рынок оказания услуг по перевозке пассажиров и багажа легковым такси</w:t>
            </w:r>
          </w:p>
        </w:tc>
        <w:tc>
          <w:tcPr>
            <w:tcW w:w="10064" w:type="dxa"/>
          </w:tcPr>
          <w:p w:rsidR="00CD711A" w:rsidRPr="002940A0" w:rsidRDefault="00CD711A" w:rsidP="00CD711A">
            <w:pPr>
              <w:widowControl w:val="0"/>
              <w:autoSpaceDE w:val="0"/>
              <w:autoSpaceDN w:val="0"/>
              <w:ind w:firstLine="317"/>
              <w:jc w:val="both"/>
              <w:rPr>
                <w:sz w:val="24"/>
                <w:szCs w:val="24"/>
              </w:rPr>
            </w:pPr>
            <w:r w:rsidRPr="002940A0">
              <w:rPr>
                <w:sz w:val="24"/>
                <w:szCs w:val="24"/>
              </w:rPr>
              <w:t xml:space="preserve">Услуги оказываются в соответствии с Положением об организации перевозок пассажиров и багажа легковым такси на территории Томской области, утвержденным Приказом Департамента лицензирования и регионального государственного контроля Томской области от 25.08.2023 № 1054. Легальность  такси  легко определить  в постоянно действующем режиме мобильного приложения «проверкатакси70.рф», «checktaxi70.ru». Деятельность по перевозке пассажиров и багажа легковым такси осуществляется при условии получения юридическим лицом или индивидуальным предпринимателем, </w:t>
            </w:r>
            <w:proofErr w:type="spellStart"/>
            <w:r w:rsidRPr="002940A0">
              <w:rPr>
                <w:sz w:val="24"/>
                <w:szCs w:val="24"/>
              </w:rPr>
              <w:t>самозанятым</w:t>
            </w:r>
            <w:proofErr w:type="spellEnd"/>
            <w:r w:rsidRPr="002940A0">
              <w:rPr>
                <w:sz w:val="24"/>
                <w:szCs w:val="24"/>
              </w:rPr>
              <w:t xml:space="preserve"> разрешения на осуществление данной деятельности.</w:t>
            </w:r>
          </w:p>
          <w:p w:rsidR="00F43FCF" w:rsidRPr="00301A88" w:rsidRDefault="00CD711A" w:rsidP="00145F5A">
            <w:pPr>
              <w:pStyle w:val="ConsPlusNormal"/>
              <w:ind w:firstLine="317"/>
              <w:jc w:val="both"/>
              <w:rPr>
                <w:sz w:val="24"/>
                <w:szCs w:val="24"/>
              </w:rPr>
            </w:pPr>
            <w:r w:rsidRPr="00CD711A">
              <w:rPr>
                <w:rFonts w:ascii="Times New Roman" w:hAnsi="Times New Roman" w:cs="Times New Roman"/>
                <w:sz w:val="24"/>
                <w:szCs w:val="24"/>
              </w:rPr>
              <w:t>Основной проблемой развития рынка по перевозке пассажиров и багажа легковым такси является наличие в данной сфере нелегальных перевозчиков.</w:t>
            </w:r>
          </w:p>
        </w:tc>
      </w:tr>
      <w:tr w:rsidR="00F43FCF" w:rsidRPr="00754F97" w:rsidTr="00666515">
        <w:tc>
          <w:tcPr>
            <w:tcW w:w="567" w:type="dxa"/>
          </w:tcPr>
          <w:p w:rsidR="00F43FCF" w:rsidRPr="00754F97" w:rsidRDefault="00F43FCF" w:rsidP="00F1388B">
            <w:pPr>
              <w:rPr>
                <w:color w:val="000000"/>
                <w:sz w:val="24"/>
                <w:szCs w:val="24"/>
              </w:rPr>
            </w:pPr>
            <w:r w:rsidRPr="00754F97">
              <w:rPr>
                <w:color w:val="000000"/>
                <w:sz w:val="24"/>
                <w:szCs w:val="24"/>
              </w:rPr>
              <w:t>18</w:t>
            </w:r>
          </w:p>
        </w:tc>
        <w:tc>
          <w:tcPr>
            <w:tcW w:w="4395" w:type="dxa"/>
          </w:tcPr>
          <w:p w:rsidR="00F43FCF" w:rsidRPr="00754F97" w:rsidRDefault="00F43FCF" w:rsidP="00EF0A4C">
            <w:pPr>
              <w:autoSpaceDE w:val="0"/>
              <w:autoSpaceDN w:val="0"/>
              <w:adjustRightInd w:val="0"/>
              <w:rPr>
                <w:sz w:val="24"/>
                <w:szCs w:val="24"/>
              </w:rPr>
            </w:pPr>
            <w:r w:rsidRPr="00754F97">
              <w:rPr>
                <w:sz w:val="24"/>
                <w:szCs w:val="24"/>
              </w:rPr>
              <w:t>Рынок услуг розничной торговли лекарственными препаратами, медицинскими изделиями и сопутствующими товарами</w:t>
            </w:r>
          </w:p>
        </w:tc>
        <w:tc>
          <w:tcPr>
            <w:tcW w:w="10064" w:type="dxa"/>
          </w:tcPr>
          <w:p w:rsidR="00F43FCF" w:rsidRPr="00CC44A0" w:rsidRDefault="00F43FCF" w:rsidP="00EF0A4C">
            <w:pPr>
              <w:pStyle w:val="90"/>
              <w:shd w:val="clear" w:color="auto" w:fill="auto"/>
              <w:spacing w:after="0" w:line="240" w:lineRule="auto"/>
              <w:ind w:left="57" w:right="57" w:firstLine="284"/>
              <w:jc w:val="both"/>
              <w:rPr>
                <w:color w:val="000000" w:themeColor="text1"/>
                <w:sz w:val="24"/>
                <w:szCs w:val="24"/>
                <w:highlight w:val="yellow"/>
                <w:lang w:eastAsia="ru-RU"/>
              </w:rPr>
            </w:pPr>
            <w:r w:rsidRPr="00CC44A0">
              <w:rPr>
                <w:color w:val="000000" w:themeColor="text1"/>
                <w:sz w:val="24"/>
                <w:szCs w:val="24"/>
                <w:shd w:val="clear" w:color="auto" w:fill="FFFFFF"/>
              </w:rPr>
              <w:t>Рынок услуг розничной торговли лекарственными препаратами, медицинскими изделиями и сопутствующими товарами является одним из социально значимых рынков. Состояние конкуренции влияет на обеспечение выбора и качества товара, ценового ассортимента и доступности приобретения лекарственных препаратов.</w:t>
            </w:r>
            <w:r w:rsidRPr="00CC44A0">
              <w:rPr>
                <w:color w:val="000000" w:themeColor="text1"/>
                <w:sz w:val="24"/>
                <w:szCs w:val="24"/>
                <w:highlight w:val="yellow"/>
                <w:lang w:eastAsia="ru-RU"/>
              </w:rPr>
              <w:t xml:space="preserve"> </w:t>
            </w:r>
          </w:p>
          <w:p w:rsidR="00F43FCF" w:rsidRPr="004554F2" w:rsidRDefault="00F43FCF" w:rsidP="00EF0A4C">
            <w:pPr>
              <w:pStyle w:val="90"/>
              <w:shd w:val="clear" w:color="auto" w:fill="auto"/>
              <w:spacing w:after="0" w:line="240" w:lineRule="auto"/>
              <w:ind w:left="57" w:right="57" w:firstLine="284"/>
              <w:jc w:val="both"/>
              <w:rPr>
                <w:color w:val="000000" w:themeColor="text1"/>
                <w:sz w:val="24"/>
                <w:szCs w:val="24"/>
                <w:highlight w:val="yellow"/>
                <w:lang w:eastAsia="ru-RU"/>
              </w:rPr>
            </w:pPr>
            <w:r w:rsidRPr="004554F2">
              <w:rPr>
                <w:color w:val="000000" w:themeColor="text1"/>
                <w:sz w:val="24"/>
                <w:szCs w:val="24"/>
                <w:lang w:eastAsia="ru-RU"/>
              </w:rPr>
              <w:t xml:space="preserve">Деятельность на рынке розничной торговли лекарственными препаратами, изделиями медицинского назначения с сопутствующими товарами осуществляют </w:t>
            </w:r>
            <w:r>
              <w:rPr>
                <w:color w:val="000000" w:themeColor="text1"/>
                <w:sz w:val="24"/>
                <w:szCs w:val="24"/>
                <w:lang w:eastAsia="ru-RU"/>
              </w:rPr>
              <w:t>о</w:t>
            </w:r>
            <w:r w:rsidRPr="00AB55FC">
              <w:rPr>
                <w:color w:val="000000" w:themeColor="text1"/>
                <w:sz w:val="24"/>
                <w:szCs w:val="24"/>
                <w:lang w:eastAsia="ru-RU"/>
              </w:rPr>
              <w:t>рганизации частной формы собственности.</w:t>
            </w:r>
          </w:p>
          <w:p w:rsidR="00F43FCF" w:rsidRPr="00C26BD4" w:rsidRDefault="00F43FCF" w:rsidP="00EF0A4C">
            <w:pPr>
              <w:tabs>
                <w:tab w:val="left" w:pos="525"/>
              </w:tabs>
              <w:autoSpaceDE w:val="0"/>
              <w:autoSpaceDN w:val="0"/>
              <w:adjustRightInd w:val="0"/>
              <w:ind w:firstLine="242"/>
              <w:jc w:val="both"/>
              <w:rPr>
                <w:sz w:val="24"/>
                <w:szCs w:val="24"/>
                <w:highlight w:val="yellow"/>
              </w:rPr>
            </w:pPr>
            <w:r w:rsidRPr="004554F2">
              <w:rPr>
                <w:color w:val="000000" w:themeColor="text1"/>
                <w:sz w:val="24"/>
                <w:szCs w:val="24"/>
              </w:rPr>
              <w:t>Основным перспективным направлением развития рынка является увеличение доступности в приобретении лекарственных препаратов на территории района.</w:t>
            </w:r>
          </w:p>
        </w:tc>
      </w:tr>
      <w:tr w:rsidR="00F43FCF" w:rsidRPr="00754F97" w:rsidTr="00666515">
        <w:tc>
          <w:tcPr>
            <w:tcW w:w="567" w:type="dxa"/>
          </w:tcPr>
          <w:p w:rsidR="00F43FCF" w:rsidRPr="00754F97" w:rsidRDefault="00F43FCF" w:rsidP="00F1388B">
            <w:pPr>
              <w:rPr>
                <w:color w:val="000000"/>
                <w:sz w:val="24"/>
                <w:szCs w:val="24"/>
              </w:rPr>
            </w:pPr>
            <w:r w:rsidRPr="00754F97">
              <w:rPr>
                <w:color w:val="000000"/>
                <w:sz w:val="24"/>
                <w:szCs w:val="24"/>
              </w:rPr>
              <w:t>19</w:t>
            </w:r>
          </w:p>
        </w:tc>
        <w:tc>
          <w:tcPr>
            <w:tcW w:w="4395" w:type="dxa"/>
          </w:tcPr>
          <w:p w:rsidR="00F43FCF" w:rsidRPr="00754F97" w:rsidRDefault="00F43FCF" w:rsidP="00EF0A4C">
            <w:pPr>
              <w:autoSpaceDE w:val="0"/>
              <w:autoSpaceDN w:val="0"/>
              <w:adjustRightInd w:val="0"/>
              <w:rPr>
                <w:sz w:val="24"/>
                <w:szCs w:val="24"/>
              </w:rPr>
            </w:pPr>
            <w:r w:rsidRPr="00754F97">
              <w:rPr>
                <w:sz w:val="24"/>
                <w:szCs w:val="24"/>
              </w:rPr>
              <w:t>Рынок обработки древесины и производства изделий из дерева</w:t>
            </w:r>
          </w:p>
        </w:tc>
        <w:tc>
          <w:tcPr>
            <w:tcW w:w="10064" w:type="dxa"/>
          </w:tcPr>
          <w:p w:rsidR="00650FDD" w:rsidRPr="00673A8C" w:rsidRDefault="00F43FCF" w:rsidP="00EF0A4C">
            <w:pPr>
              <w:tabs>
                <w:tab w:val="left" w:pos="525"/>
              </w:tabs>
              <w:autoSpaceDE w:val="0"/>
              <w:autoSpaceDN w:val="0"/>
              <w:adjustRightInd w:val="0"/>
              <w:ind w:firstLine="317"/>
              <w:jc w:val="both"/>
              <w:rPr>
                <w:sz w:val="24"/>
                <w:szCs w:val="24"/>
              </w:rPr>
            </w:pPr>
            <w:r w:rsidRPr="00673A8C">
              <w:rPr>
                <w:sz w:val="24"/>
                <w:szCs w:val="24"/>
              </w:rPr>
              <w:t>Томский район занимает лидирующие позиции по количеству субъектов предпринимательской деятельности, связанной с производством пиломатериалов. Покрытая лесом площадь составляет 71</w:t>
            </w:r>
            <w:r w:rsidR="00650FDD" w:rsidRPr="00673A8C">
              <w:rPr>
                <w:sz w:val="24"/>
                <w:szCs w:val="24"/>
              </w:rPr>
              <w:t>1,8</w:t>
            </w:r>
            <w:r w:rsidRPr="00673A8C">
              <w:rPr>
                <w:sz w:val="24"/>
                <w:szCs w:val="24"/>
              </w:rPr>
              <w:t xml:space="preserve"> тыс. га, лесистость района достигает 70%.</w:t>
            </w:r>
            <w:r w:rsidR="00650FDD" w:rsidRPr="00673A8C">
              <w:rPr>
                <w:sz w:val="24"/>
                <w:szCs w:val="24"/>
              </w:rPr>
              <w:t xml:space="preserve"> </w:t>
            </w:r>
          </w:p>
          <w:p w:rsidR="00F43FCF" w:rsidRDefault="00F43FCF" w:rsidP="00EF0A4C">
            <w:pPr>
              <w:tabs>
                <w:tab w:val="left" w:pos="525"/>
              </w:tabs>
              <w:autoSpaceDE w:val="0"/>
              <w:autoSpaceDN w:val="0"/>
              <w:adjustRightInd w:val="0"/>
              <w:ind w:firstLine="317"/>
              <w:jc w:val="both"/>
              <w:rPr>
                <w:sz w:val="24"/>
                <w:szCs w:val="24"/>
              </w:rPr>
            </w:pPr>
            <w:r w:rsidRPr="00673A8C">
              <w:rPr>
                <w:sz w:val="24"/>
                <w:szCs w:val="24"/>
              </w:rPr>
              <w:t>Традиционной отраслью на территории района является лесозаготовка и лесопереработка</w:t>
            </w:r>
            <w:r>
              <w:rPr>
                <w:sz w:val="24"/>
                <w:szCs w:val="24"/>
              </w:rPr>
              <w:t>.</w:t>
            </w:r>
          </w:p>
          <w:p w:rsidR="00F43FCF" w:rsidRDefault="00F43FCF" w:rsidP="00EF0A4C">
            <w:pPr>
              <w:tabs>
                <w:tab w:val="left" w:pos="525"/>
              </w:tabs>
              <w:autoSpaceDE w:val="0"/>
              <w:autoSpaceDN w:val="0"/>
              <w:adjustRightInd w:val="0"/>
              <w:ind w:firstLine="317"/>
              <w:jc w:val="both"/>
              <w:rPr>
                <w:sz w:val="24"/>
                <w:szCs w:val="24"/>
              </w:rPr>
            </w:pPr>
            <w:r w:rsidRPr="004C342E">
              <w:rPr>
                <w:sz w:val="24"/>
                <w:szCs w:val="24"/>
              </w:rPr>
              <w:t>Значительное влияние на развитие отрасли оказывает деятельность ООО «</w:t>
            </w:r>
            <w:r>
              <w:rPr>
                <w:sz w:val="24"/>
                <w:szCs w:val="24"/>
              </w:rPr>
              <w:t xml:space="preserve">Томлеспром» </w:t>
            </w:r>
            <w:proofErr w:type="gramStart"/>
            <w:r>
              <w:rPr>
                <w:sz w:val="24"/>
                <w:szCs w:val="24"/>
              </w:rPr>
              <w:t>и ООО</w:t>
            </w:r>
            <w:proofErr w:type="gramEnd"/>
            <w:r>
              <w:rPr>
                <w:sz w:val="24"/>
                <w:szCs w:val="24"/>
              </w:rPr>
              <w:t xml:space="preserve"> «Томлестрейд».</w:t>
            </w:r>
          </w:p>
          <w:p w:rsidR="00F43FCF" w:rsidRPr="00DA2D7E" w:rsidRDefault="00DA2D7E" w:rsidP="00DA2D7E">
            <w:pPr>
              <w:pStyle w:val="90"/>
              <w:shd w:val="clear" w:color="auto" w:fill="auto"/>
              <w:spacing w:after="0" w:line="240" w:lineRule="auto"/>
              <w:ind w:left="57" w:right="57" w:firstLine="284"/>
              <w:jc w:val="both"/>
              <w:rPr>
                <w:color w:val="000000" w:themeColor="text1"/>
                <w:sz w:val="24"/>
                <w:szCs w:val="24"/>
                <w:highlight w:val="yellow"/>
                <w:lang w:eastAsia="ru-RU"/>
              </w:rPr>
            </w:pPr>
            <w:r w:rsidRPr="004554F2">
              <w:rPr>
                <w:color w:val="000000" w:themeColor="text1"/>
                <w:sz w:val="24"/>
                <w:szCs w:val="24"/>
                <w:lang w:eastAsia="ru-RU"/>
              </w:rPr>
              <w:t xml:space="preserve">Деятельность на рынке </w:t>
            </w:r>
            <w:r w:rsidRPr="00754F97">
              <w:rPr>
                <w:sz w:val="24"/>
                <w:szCs w:val="24"/>
              </w:rPr>
              <w:t>обработки древесины и производства изделий из дерева</w:t>
            </w:r>
            <w:r w:rsidRPr="004554F2">
              <w:rPr>
                <w:color w:val="000000" w:themeColor="text1"/>
                <w:sz w:val="24"/>
                <w:szCs w:val="24"/>
                <w:lang w:eastAsia="ru-RU"/>
              </w:rPr>
              <w:t xml:space="preserve"> осуществляют </w:t>
            </w:r>
            <w:r>
              <w:rPr>
                <w:color w:val="000000" w:themeColor="text1"/>
                <w:sz w:val="24"/>
                <w:szCs w:val="24"/>
                <w:lang w:eastAsia="ru-RU"/>
              </w:rPr>
              <w:t>о</w:t>
            </w:r>
            <w:r w:rsidRPr="00AB55FC">
              <w:rPr>
                <w:color w:val="000000" w:themeColor="text1"/>
                <w:sz w:val="24"/>
                <w:szCs w:val="24"/>
                <w:lang w:eastAsia="ru-RU"/>
              </w:rPr>
              <w:t>рганизации частной формы собственности.</w:t>
            </w:r>
          </w:p>
        </w:tc>
      </w:tr>
    </w:tbl>
    <w:p w:rsidR="005E3975" w:rsidRDefault="005E3975" w:rsidP="005E3975">
      <w:pPr>
        <w:suppressAutoHyphens/>
        <w:ind w:left="720"/>
        <w:rPr>
          <w:sz w:val="24"/>
          <w:szCs w:val="24"/>
          <w:lang w:eastAsia="ar-SA"/>
        </w:rPr>
      </w:pPr>
    </w:p>
    <w:p w:rsidR="006F1568" w:rsidRPr="003F7BF3" w:rsidRDefault="006F1568" w:rsidP="006674F3">
      <w:pPr>
        <w:pStyle w:val="a4"/>
        <w:numPr>
          <w:ilvl w:val="0"/>
          <w:numId w:val="2"/>
        </w:numPr>
        <w:suppressAutoHyphens/>
        <w:jc w:val="center"/>
        <w:rPr>
          <w:sz w:val="24"/>
          <w:szCs w:val="24"/>
          <w:lang w:eastAsia="ar-SA"/>
        </w:rPr>
      </w:pPr>
      <w:r w:rsidRPr="003F7BF3">
        <w:rPr>
          <w:sz w:val="24"/>
          <w:szCs w:val="24"/>
          <w:lang w:eastAsia="ar-SA"/>
        </w:rPr>
        <w:t>М</w:t>
      </w:r>
      <w:r w:rsidRPr="003F7BF3">
        <w:rPr>
          <w:rFonts w:eastAsiaTheme="minorHAnsi"/>
          <w:sz w:val="24"/>
          <w:szCs w:val="24"/>
          <w:lang w:eastAsia="en-US"/>
        </w:rPr>
        <w:t xml:space="preserve">ероприятия по содействию </w:t>
      </w:r>
      <w:r w:rsidR="00C51E9A" w:rsidRPr="003F7BF3">
        <w:rPr>
          <w:rFonts w:eastAsiaTheme="minorHAnsi"/>
          <w:sz w:val="24"/>
          <w:szCs w:val="24"/>
          <w:lang w:eastAsia="en-US"/>
        </w:rPr>
        <w:t>развитию</w:t>
      </w:r>
      <w:r w:rsidRPr="003F7BF3">
        <w:rPr>
          <w:rFonts w:eastAsiaTheme="minorHAnsi"/>
          <w:sz w:val="24"/>
          <w:szCs w:val="24"/>
          <w:lang w:eastAsia="en-US"/>
        </w:rPr>
        <w:t xml:space="preserve"> конкуренции на </w:t>
      </w:r>
      <w:r w:rsidR="006674F3" w:rsidRPr="003F7BF3">
        <w:rPr>
          <w:rFonts w:eastAsiaTheme="minorHAnsi"/>
          <w:sz w:val="24"/>
          <w:szCs w:val="24"/>
          <w:lang w:eastAsia="en-US"/>
        </w:rPr>
        <w:t>товарных рынках</w:t>
      </w:r>
    </w:p>
    <w:p w:rsidR="00F63202" w:rsidRPr="003F7BF3" w:rsidRDefault="00F63202" w:rsidP="00F63202">
      <w:pPr>
        <w:suppressAutoHyphens/>
        <w:ind w:left="720"/>
        <w:jc w:val="both"/>
        <w:rPr>
          <w:sz w:val="24"/>
          <w:szCs w:val="24"/>
          <w:lang w:eastAsia="ar-SA"/>
        </w:rPr>
      </w:pPr>
    </w:p>
    <w:tbl>
      <w:tblPr>
        <w:tblStyle w:val="a3"/>
        <w:tblW w:w="0" w:type="auto"/>
        <w:jc w:val="center"/>
        <w:tblLook w:val="04A0" w:firstRow="1" w:lastRow="0" w:firstColumn="1" w:lastColumn="0" w:noHBand="0" w:noVBand="1"/>
      </w:tblPr>
      <w:tblGrid>
        <w:gridCol w:w="704"/>
        <w:gridCol w:w="11"/>
        <w:gridCol w:w="15"/>
        <w:gridCol w:w="16"/>
        <w:gridCol w:w="3613"/>
        <w:gridCol w:w="1617"/>
        <w:gridCol w:w="5853"/>
        <w:gridCol w:w="2957"/>
      </w:tblGrid>
      <w:tr w:rsidR="006F1568" w:rsidRPr="003F7BF3" w:rsidTr="003F0304">
        <w:trPr>
          <w:tblHeader/>
          <w:jc w:val="center"/>
        </w:trPr>
        <w:tc>
          <w:tcPr>
            <w:tcW w:w="730" w:type="dxa"/>
            <w:gridSpan w:val="3"/>
            <w:vAlign w:val="center"/>
          </w:tcPr>
          <w:p w:rsidR="006F1568" w:rsidRPr="003F7BF3" w:rsidRDefault="006F1568" w:rsidP="006674F3">
            <w:pPr>
              <w:suppressAutoHyphens/>
              <w:jc w:val="center"/>
              <w:rPr>
                <w:sz w:val="24"/>
                <w:szCs w:val="24"/>
                <w:lang w:eastAsia="ar-SA"/>
              </w:rPr>
            </w:pPr>
            <w:r w:rsidRPr="003F7BF3">
              <w:rPr>
                <w:sz w:val="24"/>
                <w:szCs w:val="24"/>
                <w:lang w:eastAsia="ar-SA"/>
              </w:rPr>
              <w:lastRenderedPageBreak/>
              <w:t xml:space="preserve">№ </w:t>
            </w:r>
            <w:proofErr w:type="gramStart"/>
            <w:r w:rsidRPr="003F7BF3">
              <w:rPr>
                <w:sz w:val="24"/>
                <w:szCs w:val="24"/>
                <w:lang w:eastAsia="ar-SA"/>
              </w:rPr>
              <w:t>п</w:t>
            </w:r>
            <w:proofErr w:type="gramEnd"/>
            <w:r w:rsidRPr="003F7BF3">
              <w:rPr>
                <w:sz w:val="24"/>
                <w:szCs w:val="24"/>
                <w:lang w:eastAsia="ar-SA"/>
              </w:rPr>
              <w:t>/п</w:t>
            </w:r>
          </w:p>
        </w:tc>
        <w:tc>
          <w:tcPr>
            <w:tcW w:w="3629" w:type="dxa"/>
            <w:gridSpan w:val="2"/>
            <w:vAlign w:val="center"/>
          </w:tcPr>
          <w:p w:rsidR="006F1568" w:rsidRPr="003F7BF3" w:rsidRDefault="006F1568" w:rsidP="006674F3">
            <w:pPr>
              <w:suppressAutoHyphens/>
              <w:jc w:val="center"/>
              <w:rPr>
                <w:sz w:val="24"/>
                <w:szCs w:val="24"/>
                <w:lang w:eastAsia="ar-SA"/>
              </w:rPr>
            </w:pPr>
            <w:r w:rsidRPr="003F7BF3">
              <w:rPr>
                <w:sz w:val="24"/>
                <w:szCs w:val="24"/>
                <w:lang w:eastAsia="ar-SA"/>
              </w:rPr>
              <w:t>Наименование мероприятия</w:t>
            </w:r>
          </w:p>
        </w:tc>
        <w:tc>
          <w:tcPr>
            <w:tcW w:w="1617" w:type="dxa"/>
            <w:vAlign w:val="center"/>
          </w:tcPr>
          <w:p w:rsidR="006F1568" w:rsidRPr="003F7BF3" w:rsidRDefault="006F1568" w:rsidP="006674F3">
            <w:pPr>
              <w:suppressAutoHyphens/>
              <w:jc w:val="center"/>
              <w:rPr>
                <w:sz w:val="24"/>
                <w:szCs w:val="24"/>
                <w:lang w:eastAsia="ar-SA"/>
              </w:rPr>
            </w:pPr>
            <w:r w:rsidRPr="003F7BF3">
              <w:rPr>
                <w:sz w:val="24"/>
                <w:szCs w:val="24"/>
                <w:lang w:eastAsia="ar-SA"/>
              </w:rPr>
              <w:t>Сроки выполнения</w:t>
            </w:r>
          </w:p>
        </w:tc>
        <w:tc>
          <w:tcPr>
            <w:tcW w:w="5853" w:type="dxa"/>
            <w:vAlign w:val="center"/>
          </w:tcPr>
          <w:p w:rsidR="006F1568" w:rsidRPr="003F7BF3" w:rsidRDefault="009E7B0E" w:rsidP="006674F3">
            <w:pPr>
              <w:suppressAutoHyphens/>
              <w:jc w:val="center"/>
              <w:rPr>
                <w:sz w:val="24"/>
                <w:szCs w:val="24"/>
                <w:lang w:eastAsia="ar-SA"/>
              </w:rPr>
            </w:pPr>
            <w:r w:rsidRPr="003F7BF3">
              <w:rPr>
                <w:color w:val="000000"/>
                <w:sz w:val="24"/>
                <w:szCs w:val="24"/>
              </w:rPr>
              <w:t>Результат выполнения мероприятия</w:t>
            </w:r>
          </w:p>
        </w:tc>
        <w:tc>
          <w:tcPr>
            <w:tcW w:w="2957" w:type="dxa"/>
            <w:vAlign w:val="center"/>
          </w:tcPr>
          <w:p w:rsidR="006F1568" w:rsidRPr="003F7BF3" w:rsidRDefault="006F1568" w:rsidP="006674F3">
            <w:pPr>
              <w:suppressAutoHyphens/>
              <w:jc w:val="center"/>
              <w:rPr>
                <w:sz w:val="24"/>
                <w:szCs w:val="24"/>
                <w:lang w:eastAsia="ar-SA"/>
              </w:rPr>
            </w:pPr>
            <w:r w:rsidRPr="003F7BF3">
              <w:rPr>
                <w:sz w:val="24"/>
                <w:szCs w:val="24"/>
                <w:lang w:eastAsia="ar-SA"/>
              </w:rPr>
              <w:t>Исполнитель</w:t>
            </w:r>
          </w:p>
        </w:tc>
      </w:tr>
      <w:tr w:rsidR="006674F3" w:rsidRPr="003F7BF3" w:rsidTr="00150327">
        <w:trPr>
          <w:trHeight w:val="545"/>
          <w:jc w:val="center"/>
        </w:trPr>
        <w:tc>
          <w:tcPr>
            <w:tcW w:w="14786" w:type="dxa"/>
            <w:gridSpan w:val="8"/>
            <w:vAlign w:val="center"/>
          </w:tcPr>
          <w:p w:rsidR="006674F3" w:rsidRPr="002B453C" w:rsidRDefault="006674F3" w:rsidP="008E5071">
            <w:pPr>
              <w:pStyle w:val="a4"/>
              <w:numPr>
                <w:ilvl w:val="0"/>
                <w:numId w:val="3"/>
              </w:numPr>
              <w:suppressAutoHyphens/>
              <w:jc w:val="center"/>
              <w:rPr>
                <w:sz w:val="24"/>
                <w:szCs w:val="24"/>
                <w:lang w:eastAsia="ar-SA"/>
              </w:rPr>
            </w:pPr>
            <w:r w:rsidRPr="002B453C">
              <w:rPr>
                <w:sz w:val="24"/>
                <w:szCs w:val="24"/>
                <w:lang w:eastAsia="ar-SA"/>
              </w:rPr>
              <w:t xml:space="preserve">Рынок </w:t>
            </w:r>
            <w:r w:rsidR="008E5071" w:rsidRPr="002B453C">
              <w:rPr>
                <w:sz w:val="24"/>
                <w:szCs w:val="24"/>
              </w:rPr>
              <w:t>услуг дошкольного образования</w:t>
            </w:r>
          </w:p>
        </w:tc>
      </w:tr>
      <w:tr w:rsidR="002B453C" w:rsidRPr="003F7BF3" w:rsidTr="003F0304">
        <w:trPr>
          <w:jc w:val="center"/>
        </w:trPr>
        <w:tc>
          <w:tcPr>
            <w:tcW w:w="730" w:type="dxa"/>
            <w:gridSpan w:val="3"/>
          </w:tcPr>
          <w:p w:rsidR="002B453C" w:rsidRPr="002B453C" w:rsidRDefault="002B453C" w:rsidP="000325FE">
            <w:pPr>
              <w:suppressAutoHyphens/>
              <w:jc w:val="center"/>
              <w:rPr>
                <w:sz w:val="24"/>
                <w:szCs w:val="24"/>
                <w:lang w:eastAsia="ar-SA"/>
              </w:rPr>
            </w:pPr>
            <w:r w:rsidRPr="002B453C">
              <w:rPr>
                <w:sz w:val="24"/>
                <w:szCs w:val="24"/>
                <w:lang w:eastAsia="ar-SA"/>
              </w:rPr>
              <w:t>1.1.</w:t>
            </w:r>
          </w:p>
        </w:tc>
        <w:tc>
          <w:tcPr>
            <w:tcW w:w="3629" w:type="dxa"/>
            <w:gridSpan w:val="2"/>
            <w:vAlign w:val="center"/>
          </w:tcPr>
          <w:p w:rsidR="002B453C" w:rsidRDefault="002B453C" w:rsidP="00875948">
            <w:pPr>
              <w:rPr>
                <w:sz w:val="24"/>
                <w:szCs w:val="24"/>
              </w:rPr>
            </w:pPr>
            <w:r w:rsidRPr="003709BF">
              <w:rPr>
                <w:sz w:val="24"/>
                <w:szCs w:val="24"/>
              </w:rPr>
              <w:t>Предоставление субсидии организациям, осуществляющим обучение (за исключением государственных (муниципальных) учреждений), частным дошкольным образовательным организациям</w:t>
            </w:r>
            <w:r>
              <w:rPr>
                <w:sz w:val="24"/>
                <w:szCs w:val="24"/>
              </w:rPr>
              <w:t xml:space="preserve"> </w:t>
            </w:r>
            <w:r w:rsidRPr="003709BF">
              <w:rPr>
                <w:sz w:val="24"/>
                <w:szCs w:val="24"/>
              </w:rPr>
              <w:t>на возмещение затрат, связанных</w:t>
            </w:r>
            <w:r>
              <w:rPr>
                <w:sz w:val="24"/>
                <w:szCs w:val="24"/>
              </w:rPr>
              <w:t xml:space="preserve"> </w:t>
            </w:r>
            <w:r w:rsidRPr="003709BF">
              <w:rPr>
                <w:sz w:val="24"/>
                <w:szCs w:val="24"/>
              </w:rPr>
              <w:t>с обеспечением получения дошкольного образования</w:t>
            </w:r>
          </w:p>
        </w:tc>
        <w:tc>
          <w:tcPr>
            <w:tcW w:w="1617" w:type="dxa"/>
          </w:tcPr>
          <w:p w:rsidR="002B453C" w:rsidRDefault="002B453C" w:rsidP="00875948">
            <w:pPr>
              <w:jc w:val="center"/>
              <w:rPr>
                <w:sz w:val="24"/>
                <w:szCs w:val="24"/>
              </w:rPr>
            </w:pPr>
            <w:r w:rsidRPr="003709BF">
              <w:rPr>
                <w:sz w:val="24"/>
                <w:szCs w:val="24"/>
              </w:rPr>
              <w:t>2022</w:t>
            </w:r>
            <w:r w:rsidR="004122E1">
              <w:rPr>
                <w:sz w:val="24"/>
                <w:szCs w:val="24"/>
              </w:rPr>
              <w:t xml:space="preserve"> - </w:t>
            </w:r>
            <w:r w:rsidRPr="003709BF">
              <w:rPr>
                <w:sz w:val="24"/>
                <w:szCs w:val="24"/>
              </w:rPr>
              <w:t>2025 годы</w:t>
            </w:r>
          </w:p>
        </w:tc>
        <w:tc>
          <w:tcPr>
            <w:tcW w:w="5853" w:type="dxa"/>
          </w:tcPr>
          <w:p w:rsidR="002B453C" w:rsidRDefault="00A12B28" w:rsidP="00A12B28">
            <w:pPr>
              <w:rPr>
                <w:sz w:val="24"/>
                <w:szCs w:val="24"/>
              </w:rPr>
            </w:pPr>
            <w:r w:rsidRPr="00A12B28">
              <w:rPr>
                <w:sz w:val="24"/>
                <w:szCs w:val="24"/>
              </w:rPr>
              <w:t xml:space="preserve">Обеспечение возможности получения дошкольного образования за счет бюджета, как в муниципальных, так и в частных образовательных организациях </w:t>
            </w:r>
          </w:p>
        </w:tc>
        <w:tc>
          <w:tcPr>
            <w:tcW w:w="2957" w:type="dxa"/>
          </w:tcPr>
          <w:p w:rsidR="002B453C" w:rsidRDefault="002B453C" w:rsidP="0019298B">
            <w:pPr>
              <w:rPr>
                <w:sz w:val="24"/>
                <w:szCs w:val="24"/>
              </w:rPr>
            </w:pPr>
            <w:r w:rsidRPr="00F41A3B">
              <w:rPr>
                <w:sz w:val="24"/>
                <w:szCs w:val="24"/>
              </w:rPr>
              <w:t xml:space="preserve">Управление </w:t>
            </w:r>
            <w:r w:rsidR="00D50F77" w:rsidRPr="00D50F77">
              <w:rPr>
                <w:sz w:val="24"/>
                <w:szCs w:val="24"/>
              </w:rPr>
              <w:t>образования, культуры, молодежной политики, туризма и спорта</w:t>
            </w:r>
            <w:r w:rsidRPr="00F41A3B">
              <w:rPr>
                <w:sz w:val="24"/>
                <w:szCs w:val="24"/>
              </w:rPr>
              <w:t xml:space="preserve"> Администрации Томского района</w:t>
            </w:r>
          </w:p>
        </w:tc>
      </w:tr>
      <w:tr w:rsidR="00D50F77" w:rsidRPr="003F7BF3" w:rsidTr="003F0304">
        <w:trPr>
          <w:jc w:val="center"/>
        </w:trPr>
        <w:tc>
          <w:tcPr>
            <w:tcW w:w="730" w:type="dxa"/>
            <w:gridSpan w:val="3"/>
          </w:tcPr>
          <w:p w:rsidR="00D50F77" w:rsidRPr="002B453C" w:rsidRDefault="00D50F77" w:rsidP="000325FE">
            <w:pPr>
              <w:suppressAutoHyphens/>
              <w:jc w:val="center"/>
              <w:rPr>
                <w:sz w:val="24"/>
                <w:szCs w:val="24"/>
                <w:lang w:eastAsia="ar-SA"/>
              </w:rPr>
            </w:pPr>
            <w:r w:rsidRPr="002B453C">
              <w:rPr>
                <w:sz w:val="24"/>
                <w:szCs w:val="24"/>
                <w:lang w:eastAsia="ar-SA"/>
              </w:rPr>
              <w:t>1.2.</w:t>
            </w:r>
          </w:p>
        </w:tc>
        <w:tc>
          <w:tcPr>
            <w:tcW w:w="3629" w:type="dxa"/>
            <w:gridSpan w:val="2"/>
          </w:tcPr>
          <w:p w:rsidR="00D50F77" w:rsidRDefault="00D50F77" w:rsidP="00875948">
            <w:pPr>
              <w:autoSpaceDE w:val="0"/>
              <w:autoSpaceDN w:val="0"/>
              <w:adjustRightInd w:val="0"/>
              <w:rPr>
                <w:rFonts w:eastAsiaTheme="minorHAnsi"/>
                <w:sz w:val="24"/>
                <w:szCs w:val="24"/>
                <w:lang w:eastAsia="en-US"/>
              </w:rPr>
            </w:pPr>
            <w:r>
              <w:rPr>
                <w:rFonts w:eastAsiaTheme="minorHAnsi"/>
                <w:sz w:val="24"/>
                <w:szCs w:val="24"/>
                <w:lang w:eastAsia="en-US"/>
              </w:rPr>
              <w:t>Увеличение количества вновь созданных мест в организациях частной формы собственности в Томском районе, оказывающих услуги дошкольного образования</w:t>
            </w:r>
          </w:p>
        </w:tc>
        <w:tc>
          <w:tcPr>
            <w:tcW w:w="1617" w:type="dxa"/>
          </w:tcPr>
          <w:p w:rsidR="00D50F77" w:rsidRDefault="00D50F77" w:rsidP="00875948">
            <w:pPr>
              <w:autoSpaceDE w:val="0"/>
              <w:autoSpaceDN w:val="0"/>
              <w:adjustRightInd w:val="0"/>
              <w:jc w:val="center"/>
              <w:rPr>
                <w:rFonts w:eastAsiaTheme="minorHAnsi"/>
                <w:sz w:val="24"/>
                <w:szCs w:val="24"/>
                <w:lang w:eastAsia="en-US"/>
              </w:rPr>
            </w:pPr>
            <w:r w:rsidRPr="003709BF">
              <w:rPr>
                <w:sz w:val="24"/>
                <w:szCs w:val="24"/>
              </w:rPr>
              <w:t>2022</w:t>
            </w:r>
            <w:r>
              <w:rPr>
                <w:sz w:val="24"/>
                <w:szCs w:val="24"/>
              </w:rPr>
              <w:t xml:space="preserve"> - </w:t>
            </w:r>
            <w:r w:rsidRPr="003709BF">
              <w:rPr>
                <w:sz w:val="24"/>
                <w:szCs w:val="24"/>
              </w:rPr>
              <w:t>2025 годы</w:t>
            </w:r>
          </w:p>
        </w:tc>
        <w:tc>
          <w:tcPr>
            <w:tcW w:w="5853" w:type="dxa"/>
          </w:tcPr>
          <w:p w:rsidR="00D50F77" w:rsidRDefault="00D50F77" w:rsidP="009C0787">
            <w:pPr>
              <w:autoSpaceDE w:val="0"/>
              <w:autoSpaceDN w:val="0"/>
              <w:adjustRightInd w:val="0"/>
              <w:rPr>
                <w:rFonts w:eastAsiaTheme="minorHAnsi"/>
                <w:sz w:val="24"/>
                <w:szCs w:val="24"/>
                <w:lang w:eastAsia="en-US"/>
              </w:rPr>
            </w:pPr>
            <w:r>
              <w:rPr>
                <w:rFonts w:eastAsiaTheme="minorHAnsi"/>
                <w:sz w:val="24"/>
                <w:szCs w:val="24"/>
                <w:lang w:eastAsia="en-US"/>
              </w:rPr>
              <w:t>Расширение возможностей для выхода на товарный рынок хозяйствующим субъектам частной формы собственности или расширение сферы их деятельности</w:t>
            </w:r>
          </w:p>
        </w:tc>
        <w:tc>
          <w:tcPr>
            <w:tcW w:w="2957" w:type="dxa"/>
          </w:tcPr>
          <w:p w:rsidR="00D50F77" w:rsidRDefault="00D50F77">
            <w:r w:rsidRPr="0058033A">
              <w:rPr>
                <w:sz w:val="24"/>
                <w:szCs w:val="24"/>
              </w:rPr>
              <w:t>Управление образования, культуры, молодежной политики, туризма и спорта Администрации Томского района</w:t>
            </w:r>
          </w:p>
        </w:tc>
      </w:tr>
      <w:tr w:rsidR="00D50F77" w:rsidRPr="003F7BF3" w:rsidTr="003F0304">
        <w:trPr>
          <w:jc w:val="center"/>
        </w:trPr>
        <w:tc>
          <w:tcPr>
            <w:tcW w:w="730" w:type="dxa"/>
            <w:gridSpan w:val="3"/>
          </w:tcPr>
          <w:p w:rsidR="00D50F77" w:rsidRPr="002B453C" w:rsidRDefault="00D50F77" w:rsidP="000325FE">
            <w:pPr>
              <w:suppressAutoHyphens/>
              <w:jc w:val="center"/>
              <w:rPr>
                <w:sz w:val="24"/>
                <w:szCs w:val="24"/>
                <w:lang w:eastAsia="ar-SA"/>
              </w:rPr>
            </w:pPr>
            <w:r>
              <w:rPr>
                <w:sz w:val="24"/>
                <w:szCs w:val="24"/>
                <w:lang w:eastAsia="ar-SA"/>
              </w:rPr>
              <w:t>1.3.</w:t>
            </w:r>
          </w:p>
        </w:tc>
        <w:tc>
          <w:tcPr>
            <w:tcW w:w="3629" w:type="dxa"/>
            <w:gridSpan w:val="2"/>
          </w:tcPr>
          <w:p w:rsidR="00D50F77" w:rsidRDefault="00D50F77" w:rsidP="00875948">
            <w:pPr>
              <w:suppressAutoHyphens/>
              <w:rPr>
                <w:sz w:val="24"/>
                <w:szCs w:val="24"/>
                <w:lang w:eastAsia="ar-SA"/>
              </w:rPr>
            </w:pPr>
            <w:r w:rsidRPr="00F41A3B">
              <w:rPr>
                <w:sz w:val="24"/>
                <w:szCs w:val="24"/>
              </w:rPr>
              <w:t>Консультирование частных дошкольных образовательных организаций по вопросам осуществления образовательной деятельности</w:t>
            </w:r>
          </w:p>
        </w:tc>
        <w:tc>
          <w:tcPr>
            <w:tcW w:w="1617" w:type="dxa"/>
          </w:tcPr>
          <w:p w:rsidR="00D50F77" w:rsidRDefault="00D50F77" w:rsidP="00875948">
            <w:pPr>
              <w:jc w:val="center"/>
              <w:rPr>
                <w:sz w:val="24"/>
                <w:szCs w:val="24"/>
              </w:rPr>
            </w:pPr>
            <w:r w:rsidRPr="003709BF">
              <w:rPr>
                <w:sz w:val="24"/>
                <w:szCs w:val="24"/>
              </w:rPr>
              <w:t>2022</w:t>
            </w:r>
            <w:r>
              <w:rPr>
                <w:sz w:val="24"/>
                <w:szCs w:val="24"/>
              </w:rPr>
              <w:t xml:space="preserve"> - </w:t>
            </w:r>
            <w:r w:rsidRPr="003709BF">
              <w:rPr>
                <w:sz w:val="24"/>
                <w:szCs w:val="24"/>
              </w:rPr>
              <w:t>2025 годы</w:t>
            </w:r>
          </w:p>
        </w:tc>
        <w:tc>
          <w:tcPr>
            <w:tcW w:w="5853" w:type="dxa"/>
          </w:tcPr>
          <w:p w:rsidR="00D50F77" w:rsidRDefault="00D50F77" w:rsidP="009C0787">
            <w:pPr>
              <w:rPr>
                <w:sz w:val="24"/>
                <w:szCs w:val="24"/>
              </w:rPr>
            </w:pPr>
            <w:r w:rsidRPr="00F41A3B">
              <w:rPr>
                <w:sz w:val="24"/>
                <w:szCs w:val="24"/>
              </w:rPr>
              <w:t>Развитие сети частных дошкольных образовательных организаций, реализующих основные общеобразовательные программы дошкольного образования</w:t>
            </w:r>
          </w:p>
        </w:tc>
        <w:tc>
          <w:tcPr>
            <w:tcW w:w="2957" w:type="dxa"/>
          </w:tcPr>
          <w:p w:rsidR="00D50F77" w:rsidRDefault="00D50F77">
            <w:r w:rsidRPr="0058033A">
              <w:rPr>
                <w:sz w:val="24"/>
                <w:szCs w:val="24"/>
              </w:rPr>
              <w:t>Управление образования, культуры, молодежной политики, туризма и спорта Администрации Томского района</w:t>
            </w:r>
          </w:p>
        </w:tc>
      </w:tr>
      <w:tr w:rsidR="00875948" w:rsidRPr="003F7BF3" w:rsidTr="00150327">
        <w:trPr>
          <w:trHeight w:val="545"/>
          <w:jc w:val="center"/>
        </w:trPr>
        <w:tc>
          <w:tcPr>
            <w:tcW w:w="14786" w:type="dxa"/>
            <w:gridSpan w:val="8"/>
            <w:vAlign w:val="center"/>
          </w:tcPr>
          <w:p w:rsidR="00875948" w:rsidRPr="00F75233" w:rsidRDefault="00DD054D" w:rsidP="0019298B">
            <w:pPr>
              <w:pStyle w:val="a4"/>
              <w:numPr>
                <w:ilvl w:val="0"/>
                <w:numId w:val="3"/>
              </w:numPr>
              <w:suppressAutoHyphens/>
              <w:jc w:val="center"/>
              <w:rPr>
                <w:sz w:val="24"/>
                <w:szCs w:val="24"/>
                <w:lang w:eastAsia="ar-SA"/>
              </w:rPr>
            </w:pPr>
            <w:r w:rsidRPr="00505A43">
              <w:rPr>
                <w:sz w:val="24"/>
                <w:szCs w:val="24"/>
              </w:rPr>
              <w:t>Рынок теплоснабжения (производство тепловой энергии)</w:t>
            </w:r>
          </w:p>
        </w:tc>
      </w:tr>
      <w:tr w:rsidR="00DD054D" w:rsidRPr="003F7BF3" w:rsidTr="00BA7AF3">
        <w:trPr>
          <w:jc w:val="center"/>
        </w:trPr>
        <w:tc>
          <w:tcPr>
            <w:tcW w:w="730" w:type="dxa"/>
            <w:gridSpan w:val="3"/>
          </w:tcPr>
          <w:p w:rsidR="00DD054D" w:rsidRPr="00F75233" w:rsidRDefault="00DD054D" w:rsidP="00D31A30">
            <w:pPr>
              <w:suppressAutoHyphens/>
              <w:jc w:val="center"/>
              <w:rPr>
                <w:sz w:val="24"/>
                <w:szCs w:val="24"/>
                <w:lang w:eastAsia="ar-SA"/>
              </w:rPr>
            </w:pPr>
            <w:r>
              <w:rPr>
                <w:sz w:val="24"/>
                <w:szCs w:val="24"/>
                <w:lang w:eastAsia="ar-SA"/>
              </w:rPr>
              <w:t>2</w:t>
            </w:r>
            <w:r w:rsidRPr="00F75233">
              <w:rPr>
                <w:sz w:val="24"/>
                <w:szCs w:val="24"/>
                <w:lang w:eastAsia="ar-SA"/>
              </w:rPr>
              <w:t>.1.</w:t>
            </w:r>
          </w:p>
        </w:tc>
        <w:tc>
          <w:tcPr>
            <w:tcW w:w="3629" w:type="dxa"/>
            <w:gridSpan w:val="2"/>
            <w:vAlign w:val="center"/>
          </w:tcPr>
          <w:p w:rsidR="00DD054D" w:rsidRPr="00D92CB2" w:rsidRDefault="00DD054D" w:rsidP="00754F97">
            <w:pPr>
              <w:jc w:val="both"/>
              <w:rPr>
                <w:sz w:val="24"/>
                <w:szCs w:val="24"/>
              </w:rPr>
            </w:pPr>
            <w:r w:rsidRPr="00D92CB2">
              <w:rPr>
                <w:sz w:val="24"/>
                <w:szCs w:val="24"/>
              </w:rPr>
              <w:t>Оформление правоустанавливающих документов на объекты теплоснабжения, постановка их на кадастровый учет, снижение доли бесхозяйных объектов коммунальной инфраструктуры</w:t>
            </w:r>
          </w:p>
        </w:tc>
        <w:tc>
          <w:tcPr>
            <w:tcW w:w="1617" w:type="dxa"/>
          </w:tcPr>
          <w:p w:rsidR="00DD054D" w:rsidRPr="00D92CB2" w:rsidRDefault="00DD054D" w:rsidP="00754F97">
            <w:pPr>
              <w:jc w:val="center"/>
              <w:rPr>
                <w:sz w:val="24"/>
                <w:szCs w:val="24"/>
              </w:rPr>
            </w:pPr>
            <w:r w:rsidRPr="00D92CB2">
              <w:rPr>
                <w:color w:val="000000"/>
                <w:sz w:val="24"/>
                <w:szCs w:val="24"/>
              </w:rPr>
              <w:t>На постоянной основе</w:t>
            </w:r>
          </w:p>
        </w:tc>
        <w:tc>
          <w:tcPr>
            <w:tcW w:w="5853" w:type="dxa"/>
          </w:tcPr>
          <w:p w:rsidR="00DD054D" w:rsidRPr="00D92CB2" w:rsidRDefault="00DD054D" w:rsidP="00754F97">
            <w:pPr>
              <w:rPr>
                <w:sz w:val="24"/>
                <w:szCs w:val="24"/>
              </w:rPr>
            </w:pPr>
            <w:r w:rsidRPr="00D92CB2">
              <w:rPr>
                <w:color w:val="000000"/>
                <w:sz w:val="24"/>
                <w:szCs w:val="24"/>
              </w:rPr>
              <w:t>Оформление правоустанавливающих документов на объекты теплоснабжения</w:t>
            </w:r>
          </w:p>
        </w:tc>
        <w:tc>
          <w:tcPr>
            <w:tcW w:w="2957" w:type="dxa"/>
          </w:tcPr>
          <w:p w:rsidR="00DD054D" w:rsidRPr="00D92CB2" w:rsidRDefault="005743C8" w:rsidP="00F9099D">
            <w:pPr>
              <w:rPr>
                <w:sz w:val="24"/>
                <w:szCs w:val="24"/>
              </w:rPr>
            </w:pPr>
            <w:r>
              <w:rPr>
                <w:sz w:val="24"/>
                <w:szCs w:val="24"/>
              </w:rPr>
              <w:t>Администрации сельских поселений Томского района (по согласованию)</w:t>
            </w:r>
          </w:p>
        </w:tc>
      </w:tr>
      <w:tr w:rsidR="00DD054D" w:rsidRPr="003F7BF3" w:rsidTr="00BA7AF3">
        <w:trPr>
          <w:jc w:val="center"/>
        </w:trPr>
        <w:tc>
          <w:tcPr>
            <w:tcW w:w="730" w:type="dxa"/>
            <w:gridSpan w:val="3"/>
          </w:tcPr>
          <w:p w:rsidR="00DD054D" w:rsidRPr="00F75233" w:rsidRDefault="00DD054D" w:rsidP="00D31A30">
            <w:pPr>
              <w:tabs>
                <w:tab w:val="left" w:pos="298"/>
              </w:tabs>
              <w:suppressAutoHyphens/>
              <w:jc w:val="center"/>
              <w:rPr>
                <w:sz w:val="24"/>
                <w:szCs w:val="24"/>
                <w:lang w:eastAsia="ar-SA"/>
              </w:rPr>
            </w:pPr>
            <w:r>
              <w:rPr>
                <w:sz w:val="24"/>
                <w:szCs w:val="24"/>
                <w:lang w:eastAsia="ar-SA"/>
              </w:rPr>
              <w:t>2</w:t>
            </w:r>
            <w:r w:rsidRPr="00F75233">
              <w:rPr>
                <w:sz w:val="24"/>
                <w:szCs w:val="24"/>
                <w:lang w:eastAsia="ar-SA"/>
              </w:rPr>
              <w:t>.2.</w:t>
            </w:r>
          </w:p>
        </w:tc>
        <w:tc>
          <w:tcPr>
            <w:tcW w:w="3629" w:type="dxa"/>
            <w:gridSpan w:val="2"/>
            <w:vAlign w:val="center"/>
          </w:tcPr>
          <w:p w:rsidR="00DD054D" w:rsidRPr="00D92CB2" w:rsidRDefault="00DD054D" w:rsidP="00754F97">
            <w:pPr>
              <w:jc w:val="both"/>
              <w:rPr>
                <w:sz w:val="24"/>
                <w:szCs w:val="24"/>
              </w:rPr>
            </w:pPr>
            <w:r w:rsidRPr="00D92CB2">
              <w:rPr>
                <w:sz w:val="24"/>
                <w:szCs w:val="24"/>
              </w:rPr>
              <w:t xml:space="preserve">Организация разработки документации для заключения </w:t>
            </w:r>
            <w:r w:rsidRPr="00D92CB2">
              <w:rPr>
                <w:sz w:val="24"/>
                <w:szCs w:val="24"/>
              </w:rPr>
              <w:lastRenderedPageBreak/>
              <w:t>концессионных соглашений в отношении объектов теплоснабжения (финансово-экономические модели, шаблоны соглашений, проведение инвентаризации объектов систем теплоснабжения, корректировка схем теплоснабжения)</w:t>
            </w:r>
          </w:p>
        </w:tc>
        <w:tc>
          <w:tcPr>
            <w:tcW w:w="1617" w:type="dxa"/>
          </w:tcPr>
          <w:p w:rsidR="00DD054D" w:rsidRPr="00D92CB2" w:rsidRDefault="00DD054D" w:rsidP="00754F97">
            <w:pPr>
              <w:suppressAutoHyphens/>
              <w:jc w:val="center"/>
              <w:rPr>
                <w:sz w:val="24"/>
                <w:szCs w:val="24"/>
                <w:lang w:eastAsia="ar-SA"/>
              </w:rPr>
            </w:pPr>
            <w:r w:rsidRPr="00D92CB2">
              <w:rPr>
                <w:sz w:val="24"/>
                <w:szCs w:val="24"/>
              </w:rPr>
              <w:lastRenderedPageBreak/>
              <w:t>2022 - 2025 годы</w:t>
            </w:r>
          </w:p>
        </w:tc>
        <w:tc>
          <w:tcPr>
            <w:tcW w:w="5853" w:type="dxa"/>
          </w:tcPr>
          <w:p w:rsidR="00DD054D" w:rsidRPr="00D92CB2" w:rsidRDefault="00DD054D" w:rsidP="00754F97">
            <w:pPr>
              <w:rPr>
                <w:sz w:val="24"/>
                <w:szCs w:val="24"/>
              </w:rPr>
            </w:pPr>
            <w:r w:rsidRPr="00D92CB2">
              <w:rPr>
                <w:sz w:val="24"/>
                <w:szCs w:val="24"/>
              </w:rPr>
              <w:t xml:space="preserve">Увеличение количества потенциальных участников конкурсов на право заключения концессионных </w:t>
            </w:r>
            <w:r w:rsidRPr="00D92CB2">
              <w:rPr>
                <w:sz w:val="24"/>
                <w:szCs w:val="24"/>
              </w:rPr>
              <w:lastRenderedPageBreak/>
              <w:t>соглашений</w:t>
            </w:r>
          </w:p>
        </w:tc>
        <w:tc>
          <w:tcPr>
            <w:tcW w:w="2957" w:type="dxa"/>
          </w:tcPr>
          <w:p w:rsidR="00F14BE3" w:rsidRDefault="00F14BE3" w:rsidP="00754F97">
            <w:pPr>
              <w:rPr>
                <w:sz w:val="24"/>
                <w:szCs w:val="24"/>
              </w:rPr>
            </w:pPr>
            <w:r w:rsidRPr="00D92CB2">
              <w:rPr>
                <w:sz w:val="24"/>
                <w:szCs w:val="24"/>
              </w:rPr>
              <w:lastRenderedPageBreak/>
              <w:t xml:space="preserve">Управление ЖКХ, ГО и ЧС Администрации </w:t>
            </w:r>
            <w:r w:rsidRPr="00D92CB2">
              <w:rPr>
                <w:sz w:val="24"/>
                <w:szCs w:val="24"/>
              </w:rPr>
              <w:lastRenderedPageBreak/>
              <w:t>Томского района</w:t>
            </w:r>
            <w:r w:rsidR="003C1B16">
              <w:rPr>
                <w:sz w:val="24"/>
                <w:szCs w:val="24"/>
              </w:rPr>
              <w:t>,</w:t>
            </w:r>
          </w:p>
          <w:p w:rsidR="00DD054D" w:rsidRPr="00D92CB2" w:rsidRDefault="00664E79" w:rsidP="00754F97">
            <w:pPr>
              <w:rPr>
                <w:sz w:val="24"/>
                <w:szCs w:val="24"/>
              </w:rPr>
            </w:pPr>
            <w:r>
              <w:rPr>
                <w:sz w:val="24"/>
                <w:szCs w:val="24"/>
              </w:rPr>
              <w:t>Администрации сельских поселений Томского района</w:t>
            </w:r>
            <w:r w:rsidR="0041151B">
              <w:rPr>
                <w:sz w:val="24"/>
                <w:szCs w:val="24"/>
              </w:rPr>
              <w:t xml:space="preserve"> (по согласованию)</w:t>
            </w:r>
          </w:p>
        </w:tc>
      </w:tr>
      <w:tr w:rsidR="00DD054D" w:rsidRPr="003F7BF3" w:rsidTr="00BA7AF3">
        <w:trPr>
          <w:jc w:val="center"/>
        </w:trPr>
        <w:tc>
          <w:tcPr>
            <w:tcW w:w="730" w:type="dxa"/>
            <w:gridSpan w:val="3"/>
          </w:tcPr>
          <w:p w:rsidR="00DD054D" w:rsidRPr="00F75233" w:rsidRDefault="00DD054D" w:rsidP="00D31A30">
            <w:pPr>
              <w:tabs>
                <w:tab w:val="left" w:pos="298"/>
              </w:tabs>
              <w:suppressAutoHyphens/>
              <w:jc w:val="center"/>
              <w:rPr>
                <w:sz w:val="24"/>
                <w:szCs w:val="24"/>
                <w:lang w:eastAsia="ar-SA"/>
              </w:rPr>
            </w:pPr>
            <w:r>
              <w:rPr>
                <w:sz w:val="24"/>
                <w:szCs w:val="24"/>
                <w:lang w:eastAsia="ar-SA"/>
              </w:rPr>
              <w:lastRenderedPageBreak/>
              <w:t>2</w:t>
            </w:r>
            <w:r w:rsidRPr="00F75233">
              <w:rPr>
                <w:sz w:val="24"/>
                <w:szCs w:val="24"/>
                <w:lang w:eastAsia="ar-SA"/>
              </w:rPr>
              <w:t>.3.</w:t>
            </w:r>
          </w:p>
        </w:tc>
        <w:tc>
          <w:tcPr>
            <w:tcW w:w="3629" w:type="dxa"/>
            <w:gridSpan w:val="2"/>
            <w:vAlign w:val="center"/>
          </w:tcPr>
          <w:p w:rsidR="00DD054D" w:rsidRPr="00D92CB2" w:rsidRDefault="00DD054D" w:rsidP="00754F97">
            <w:pPr>
              <w:jc w:val="both"/>
              <w:rPr>
                <w:sz w:val="24"/>
                <w:szCs w:val="24"/>
              </w:rPr>
            </w:pPr>
            <w:r w:rsidRPr="00D92CB2">
              <w:rPr>
                <w:sz w:val="24"/>
                <w:szCs w:val="24"/>
              </w:rPr>
              <w:t>Строительство/приобретение объектов теплоснабжения, водоснабжения для обеспечения населения Томского района качественными коммунальными услугами</w:t>
            </w:r>
          </w:p>
        </w:tc>
        <w:tc>
          <w:tcPr>
            <w:tcW w:w="1617" w:type="dxa"/>
          </w:tcPr>
          <w:p w:rsidR="00DD054D" w:rsidRPr="00D92CB2" w:rsidRDefault="00DD054D" w:rsidP="00BA7AF3">
            <w:pPr>
              <w:suppressAutoHyphens/>
              <w:rPr>
                <w:sz w:val="24"/>
                <w:szCs w:val="24"/>
                <w:lang w:eastAsia="ar-SA"/>
              </w:rPr>
            </w:pPr>
            <w:r w:rsidRPr="00D92CB2">
              <w:rPr>
                <w:sz w:val="24"/>
                <w:szCs w:val="24"/>
                <w:lang w:eastAsia="ar-SA"/>
              </w:rPr>
              <w:t>Ежегодно</w:t>
            </w:r>
          </w:p>
        </w:tc>
        <w:tc>
          <w:tcPr>
            <w:tcW w:w="5853" w:type="dxa"/>
          </w:tcPr>
          <w:p w:rsidR="00DD054D" w:rsidRPr="00D92CB2" w:rsidRDefault="00DD054D" w:rsidP="00754F97">
            <w:pPr>
              <w:rPr>
                <w:sz w:val="24"/>
                <w:szCs w:val="24"/>
              </w:rPr>
            </w:pPr>
            <w:r w:rsidRPr="00D92CB2">
              <w:rPr>
                <w:sz w:val="24"/>
                <w:szCs w:val="24"/>
              </w:rPr>
              <w:t>Улучшение жилищных условий граждан Томского района</w:t>
            </w:r>
          </w:p>
        </w:tc>
        <w:tc>
          <w:tcPr>
            <w:tcW w:w="2957" w:type="dxa"/>
          </w:tcPr>
          <w:p w:rsidR="00DD054D" w:rsidRPr="00D92CB2" w:rsidRDefault="00DD054D" w:rsidP="00754F97">
            <w:pPr>
              <w:rPr>
                <w:sz w:val="24"/>
                <w:szCs w:val="24"/>
              </w:rPr>
            </w:pPr>
            <w:r w:rsidRPr="00D92CB2">
              <w:rPr>
                <w:sz w:val="24"/>
                <w:szCs w:val="24"/>
              </w:rPr>
              <w:t>Управление ЖКХ, ГО и ЧС Администрации Томского района</w:t>
            </w:r>
          </w:p>
        </w:tc>
      </w:tr>
      <w:tr w:rsidR="00DD054D" w:rsidRPr="003F7BF3" w:rsidTr="00150327">
        <w:trPr>
          <w:trHeight w:val="547"/>
          <w:jc w:val="center"/>
        </w:trPr>
        <w:tc>
          <w:tcPr>
            <w:tcW w:w="14786" w:type="dxa"/>
            <w:gridSpan w:val="8"/>
            <w:vAlign w:val="center"/>
          </w:tcPr>
          <w:p w:rsidR="00DD054D" w:rsidRPr="00505A43" w:rsidRDefault="00DD054D" w:rsidP="008E5071">
            <w:pPr>
              <w:pStyle w:val="a4"/>
              <w:numPr>
                <w:ilvl w:val="0"/>
                <w:numId w:val="3"/>
              </w:numPr>
              <w:suppressAutoHyphens/>
              <w:jc w:val="center"/>
              <w:rPr>
                <w:sz w:val="24"/>
                <w:szCs w:val="24"/>
                <w:lang w:eastAsia="ar-SA"/>
              </w:rPr>
            </w:pPr>
            <w:r w:rsidRPr="00D92CB2">
              <w:rPr>
                <w:sz w:val="24"/>
                <w:szCs w:val="24"/>
              </w:rPr>
              <w:t>Рынок купли-продажи электрической энергии (мощности) на розничном рынке электрической энергии (мощности)</w:t>
            </w:r>
          </w:p>
        </w:tc>
      </w:tr>
      <w:tr w:rsidR="00DD054D" w:rsidRPr="003F7BF3" w:rsidTr="00754F97">
        <w:trPr>
          <w:jc w:val="center"/>
        </w:trPr>
        <w:tc>
          <w:tcPr>
            <w:tcW w:w="715" w:type="dxa"/>
            <w:gridSpan w:val="2"/>
          </w:tcPr>
          <w:p w:rsidR="00DD054D" w:rsidRPr="00505A43" w:rsidRDefault="00DD054D" w:rsidP="00A72851">
            <w:pPr>
              <w:suppressAutoHyphens/>
              <w:jc w:val="center"/>
              <w:rPr>
                <w:sz w:val="24"/>
                <w:szCs w:val="24"/>
                <w:lang w:eastAsia="ar-SA"/>
              </w:rPr>
            </w:pPr>
            <w:r w:rsidRPr="00505A43">
              <w:rPr>
                <w:sz w:val="24"/>
                <w:szCs w:val="24"/>
                <w:lang w:eastAsia="ar-SA"/>
              </w:rPr>
              <w:t>3.1.</w:t>
            </w:r>
          </w:p>
        </w:tc>
        <w:tc>
          <w:tcPr>
            <w:tcW w:w="3644" w:type="dxa"/>
            <w:gridSpan w:val="3"/>
          </w:tcPr>
          <w:p w:rsidR="00DD054D" w:rsidRPr="00AC3754" w:rsidRDefault="00467CA0" w:rsidP="00AC3754">
            <w:pPr>
              <w:autoSpaceDE w:val="0"/>
              <w:autoSpaceDN w:val="0"/>
              <w:adjustRightInd w:val="0"/>
              <w:rPr>
                <w:rFonts w:eastAsiaTheme="minorHAnsi"/>
                <w:sz w:val="24"/>
                <w:szCs w:val="24"/>
                <w:lang w:eastAsia="en-US"/>
              </w:rPr>
            </w:pPr>
            <w:r>
              <w:rPr>
                <w:rFonts w:eastAsiaTheme="minorHAnsi"/>
                <w:sz w:val="24"/>
                <w:szCs w:val="24"/>
                <w:lang w:eastAsia="en-US"/>
              </w:rPr>
              <w:t xml:space="preserve">Передача объектов жилищно-коммунального хозяйства неэффективных энергосбытовых организаций частным операторам на </w:t>
            </w:r>
            <w:r w:rsidR="00AC3754">
              <w:rPr>
                <w:rFonts w:eastAsiaTheme="minorHAnsi"/>
                <w:sz w:val="24"/>
                <w:szCs w:val="24"/>
                <w:lang w:eastAsia="en-US"/>
              </w:rPr>
              <w:t>основе концессионных соглашений</w:t>
            </w:r>
          </w:p>
        </w:tc>
        <w:tc>
          <w:tcPr>
            <w:tcW w:w="1617" w:type="dxa"/>
          </w:tcPr>
          <w:p w:rsidR="00DD054D" w:rsidRPr="00467CA0" w:rsidRDefault="00467CA0" w:rsidP="00754F97">
            <w:pPr>
              <w:pStyle w:val="ConsPlusNormal"/>
              <w:jc w:val="center"/>
              <w:rPr>
                <w:rFonts w:ascii="Times New Roman" w:hAnsi="Times New Roman" w:cs="Times New Roman"/>
                <w:sz w:val="24"/>
                <w:szCs w:val="24"/>
              </w:rPr>
            </w:pPr>
            <w:r w:rsidRPr="00467CA0">
              <w:rPr>
                <w:rFonts w:ascii="Times New Roman" w:hAnsi="Times New Roman" w:cs="Times New Roman"/>
                <w:sz w:val="24"/>
                <w:szCs w:val="24"/>
              </w:rPr>
              <w:t>2022 – 2025 годы</w:t>
            </w:r>
          </w:p>
        </w:tc>
        <w:tc>
          <w:tcPr>
            <w:tcW w:w="5853" w:type="dxa"/>
          </w:tcPr>
          <w:p w:rsidR="00DD054D" w:rsidRPr="00467CA0" w:rsidRDefault="00467CA0" w:rsidP="003B5F97">
            <w:pPr>
              <w:pStyle w:val="ConsPlusNormal"/>
              <w:rPr>
                <w:rFonts w:ascii="Times New Roman" w:hAnsi="Times New Roman" w:cs="Times New Roman"/>
                <w:sz w:val="24"/>
                <w:szCs w:val="24"/>
              </w:rPr>
            </w:pPr>
            <w:r w:rsidRPr="00467CA0">
              <w:rPr>
                <w:rFonts w:ascii="Times New Roman" w:hAnsi="Times New Roman" w:cs="Times New Roman"/>
                <w:sz w:val="24"/>
                <w:szCs w:val="24"/>
              </w:rPr>
              <w:t xml:space="preserve">Повышение качества предоставляемых услуг </w:t>
            </w:r>
            <w:r w:rsidR="003B5F97">
              <w:rPr>
                <w:rFonts w:ascii="Times New Roman" w:hAnsi="Times New Roman" w:cs="Times New Roman"/>
                <w:sz w:val="24"/>
                <w:szCs w:val="24"/>
              </w:rPr>
              <w:t>электроснабжения</w:t>
            </w:r>
            <w:r w:rsidRPr="00467CA0">
              <w:rPr>
                <w:rFonts w:ascii="Times New Roman" w:hAnsi="Times New Roman" w:cs="Times New Roman"/>
                <w:sz w:val="24"/>
                <w:szCs w:val="24"/>
              </w:rPr>
              <w:t xml:space="preserve"> потребителей</w:t>
            </w:r>
          </w:p>
        </w:tc>
        <w:tc>
          <w:tcPr>
            <w:tcW w:w="2957" w:type="dxa"/>
          </w:tcPr>
          <w:p w:rsidR="00DD054D" w:rsidRPr="00467CA0" w:rsidRDefault="00DD054D" w:rsidP="00754F97">
            <w:pPr>
              <w:suppressAutoHyphens/>
              <w:rPr>
                <w:sz w:val="24"/>
                <w:szCs w:val="24"/>
                <w:lang w:eastAsia="ar-SA"/>
              </w:rPr>
            </w:pPr>
            <w:r w:rsidRPr="00467CA0">
              <w:rPr>
                <w:sz w:val="24"/>
                <w:szCs w:val="24"/>
              </w:rPr>
              <w:t>Управление ЖКХ, ГО и ЧС Администрации Томского района</w:t>
            </w:r>
          </w:p>
        </w:tc>
      </w:tr>
      <w:tr w:rsidR="00DD054D" w:rsidRPr="003F7BF3" w:rsidTr="00150327">
        <w:trPr>
          <w:trHeight w:val="545"/>
          <w:jc w:val="center"/>
        </w:trPr>
        <w:tc>
          <w:tcPr>
            <w:tcW w:w="14786" w:type="dxa"/>
            <w:gridSpan w:val="8"/>
            <w:vAlign w:val="center"/>
          </w:tcPr>
          <w:p w:rsidR="00DD054D" w:rsidRPr="00D92CB2" w:rsidRDefault="00DD054D" w:rsidP="008E5071">
            <w:pPr>
              <w:pStyle w:val="a4"/>
              <w:numPr>
                <w:ilvl w:val="0"/>
                <w:numId w:val="3"/>
              </w:numPr>
              <w:suppressAutoHyphens/>
              <w:jc w:val="center"/>
              <w:rPr>
                <w:sz w:val="24"/>
                <w:szCs w:val="24"/>
                <w:lang w:eastAsia="ar-SA"/>
              </w:rPr>
            </w:pPr>
            <w:r w:rsidRPr="00A72851">
              <w:rPr>
                <w:sz w:val="24"/>
                <w:szCs w:val="24"/>
              </w:rPr>
              <w:t>Рынок производства электрической энергии (мощности) на розничном рынке электрической энергии (мощности), включая производство электрической энергии (мощности) в режиме когенерации</w:t>
            </w:r>
          </w:p>
        </w:tc>
      </w:tr>
      <w:tr w:rsidR="00DD054D" w:rsidRPr="003F7BF3" w:rsidTr="00150327">
        <w:trPr>
          <w:jc w:val="center"/>
        </w:trPr>
        <w:tc>
          <w:tcPr>
            <w:tcW w:w="715" w:type="dxa"/>
            <w:gridSpan w:val="2"/>
          </w:tcPr>
          <w:p w:rsidR="00DD054D" w:rsidRPr="008E1784" w:rsidRDefault="00DD054D" w:rsidP="00A72851">
            <w:pPr>
              <w:suppressAutoHyphens/>
              <w:jc w:val="center"/>
              <w:rPr>
                <w:sz w:val="24"/>
                <w:szCs w:val="24"/>
                <w:highlight w:val="yellow"/>
                <w:lang w:eastAsia="ar-SA"/>
              </w:rPr>
            </w:pPr>
            <w:r w:rsidRPr="00D92CB2">
              <w:rPr>
                <w:sz w:val="24"/>
                <w:szCs w:val="24"/>
                <w:lang w:eastAsia="ar-SA"/>
              </w:rPr>
              <w:t>4.1.</w:t>
            </w:r>
          </w:p>
        </w:tc>
        <w:tc>
          <w:tcPr>
            <w:tcW w:w="3644" w:type="dxa"/>
            <w:gridSpan w:val="3"/>
          </w:tcPr>
          <w:p w:rsidR="00DD054D" w:rsidRPr="00D92CB2" w:rsidRDefault="00DD054D" w:rsidP="00754F97">
            <w:pPr>
              <w:autoSpaceDE w:val="0"/>
              <w:autoSpaceDN w:val="0"/>
              <w:adjustRightInd w:val="0"/>
              <w:rPr>
                <w:rFonts w:eastAsiaTheme="minorHAnsi"/>
                <w:sz w:val="24"/>
                <w:szCs w:val="24"/>
                <w:lang w:eastAsia="en-US"/>
              </w:rPr>
            </w:pPr>
            <w:r w:rsidRPr="00D92CB2">
              <w:rPr>
                <w:rFonts w:eastAsiaTheme="minorHAnsi"/>
                <w:sz w:val="24"/>
                <w:szCs w:val="24"/>
                <w:lang w:eastAsia="en-US"/>
              </w:rPr>
              <w:t>Поддержка инвестиционных проектов, направленных на внедрение новых современных технологий, в том числе энергосберегающих</w:t>
            </w:r>
          </w:p>
        </w:tc>
        <w:tc>
          <w:tcPr>
            <w:tcW w:w="1617" w:type="dxa"/>
          </w:tcPr>
          <w:p w:rsidR="00DD054D" w:rsidRPr="00D92CB2" w:rsidRDefault="00DD054D" w:rsidP="00754F97">
            <w:pPr>
              <w:autoSpaceDE w:val="0"/>
              <w:autoSpaceDN w:val="0"/>
              <w:adjustRightInd w:val="0"/>
              <w:jc w:val="center"/>
              <w:rPr>
                <w:rFonts w:eastAsiaTheme="minorHAnsi"/>
                <w:sz w:val="24"/>
                <w:szCs w:val="24"/>
                <w:lang w:eastAsia="en-US"/>
              </w:rPr>
            </w:pPr>
            <w:r w:rsidRPr="00D92CB2">
              <w:rPr>
                <w:rFonts w:eastAsiaTheme="minorHAnsi"/>
                <w:sz w:val="24"/>
                <w:szCs w:val="24"/>
                <w:lang w:eastAsia="en-US"/>
              </w:rPr>
              <w:t>2022 - 2025 годы</w:t>
            </w:r>
          </w:p>
        </w:tc>
        <w:tc>
          <w:tcPr>
            <w:tcW w:w="5853" w:type="dxa"/>
          </w:tcPr>
          <w:p w:rsidR="00DD054D" w:rsidRPr="00D92CB2" w:rsidRDefault="00DD054D" w:rsidP="00754F97">
            <w:pPr>
              <w:autoSpaceDE w:val="0"/>
              <w:autoSpaceDN w:val="0"/>
              <w:adjustRightInd w:val="0"/>
              <w:rPr>
                <w:rFonts w:eastAsiaTheme="minorHAnsi"/>
                <w:sz w:val="24"/>
                <w:szCs w:val="24"/>
                <w:lang w:eastAsia="en-US"/>
              </w:rPr>
            </w:pPr>
            <w:r w:rsidRPr="00D92CB2">
              <w:rPr>
                <w:rFonts w:eastAsiaTheme="minorHAnsi"/>
                <w:sz w:val="24"/>
                <w:szCs w:val="24"/>
                <w:lang w:eastAsia="en-US"/>
              </w:rPr>
              <w:t>Повышение корпоративного управления и качества электроснабжения потребителей</w:t>
            </w:r>
          </w:p>
        </w:tc>
        <w:tc>
          <w:tcPr>
            <w:tcW w:w="2957" w:type="dxa"/>
          </w:tcPr>
          <w:p w:rsidR="00DD054D" w:rsidRPr="00D92CB2" w:rsidRDefault="00DD054D" w:rsidP="00754F97">
            <w:pPr>
              <w:autoSpaceDE w:val="0"/>
              <w:autoSpaceDN w:val="0"/>
              <w:adjustRightInd w:val="0"/>
              <w:rPr>
                <w:rFonts w:eastAsiaTheme="minorHAnsi"/>
                <w:sz w:val="24"/>
                <w:szCs w:val="24"/>
                <w:lang w:eastAsia="en-US"/>
              </w:rPr>
            </w:pPr>
            <w:r w:rsidRPr="00D92CB2">
              <w:rPr>
                <w:sz w:val="24"/>
                <w:szCs w:val="24"/>
              </w:rPr>
              <w:t>Управление ЖКХ, ГО и ЧС Администрации Томского района</w:t>
            </w:r>
          </w:p>
        </w:tc>
      </w:tr>
      <w:tr w:rsidR="00DD054D" w:rsidRPr="003F7BF3" w:rsidTr="00150327">
        <w:trPr>
          <w:trHeight w:val="547"/>
          <w:jc w:val="center"/>
        </w:trPr>
        <w:tc>
          <w:tcPr>
            <w:tcW w:w="14786" w:type="dxa"/>
            <w:gridSpan w:val="8"/>
            <w:vAlign w:val="center"/>
          </w:tcPr>
          <w:p w:rsidR="00DD054D" w:rsidRPr="00A72851" w:rsidRDefault="00DD054D" w:rsidP="008E5071">
            <w:pPr>
              <w:pStyle w:val="a4"/>
              <w:numPr>
                <w:ilvl w:val="0"/>
                <w:numId w:val="3"/>
              </w:numPr>
              <w:suppressAutoHyphens/>
              <w:jc w:val="center"/>
              <w:rPr>
                <w:sz w:val="24"/>
                <w:szCs w:val="24"/>
                <w:lang w:eastAsia="ar-SA"/>
              </w:rPr>
            </w:pPr>
            <w:r w:rsidRPr="00A72851">
              <w:rPr>
                <w:sz w:val="24"/>
                <w:szCs w:val="24"/>
              </w:rPr>
              <w:t>Рынок выполнения работ по содержанию и текущему ремонту общего имущества собственников помещений в многоквартирном доме</w:t>
            </w:r>
          </w:p>
        </w:tc>
      </w:tr>
      <w:tr w:rsidR="00AA54F4" w:rsidRPr="003F7BF3" w:rsidTr="00754F97">
        <w:trPr>
          <w:jc w:val="center"/>
        </w:trPr>
        <w:tc>
          <w:tcPr>
            <w:tcW w:w="715" w:type="dxa"/>
            <w:gridSpan w:val="2"/>
          </w:tcPr>
          <w:p w:rsidR="00AA54F4" w:rsidRPr="00A72851" w:rsidRDefault="00AA54F4" w:rsidP="00A72851">
            <w:pPr>
              <w:suppressAutoHyphens/>
              <w:jc w:val="center"/>
              <w:rPr>
                <w:sz w:val="24"/>
                <w:szCs w:val="24"/>
                <w:lang w:eastAsia="ar-SA"/>
              </w:rPr>
            </w:pPr>
            <w:r w:rsidRPr="00A72851">
              <w:rPr>
                <w:sz w:val="24"/>
                <w:szCs w:val="24"/>
                <w:lang w:eastAsia="ar-SA"/>
              </w:rPr>
              <w:t>5.1.</w:t>
            </w:r>
          </w:p>
        </w:tc>
        <w:tc>
          <w:tcPr>
            <w:tcW w:w="3644" w:type="dxa"/>
            <w:gridSpan w:val="3"/>
            <w:vAlign w:val="center"/>
          </w:tcPr>
          <w:p w:rsidR="00AA54F4" w:rsidRPr="00F82728" w:rsidRDefault="00AA54F4" w:rsidP="00754F97">
            <w:pPr>
              <w:suppressAutoHyphens/>
              <w:jc w:val="both"/>
              <w:rPr>
                <w:sz w:val="24"/>
                <w:szCs w:val="24"/>
                <w:lang w:eastAsia="ar-SA"/>
              </w:rPr>
            </w:pPr>
            <w:r w:rsidRPr="00F82728">
              <w:rPr>
                <w:sz w:val="24"/>
                <w:szCs w:val="24"/>
              </w:rPr>
              <w:t xml:space="preserve">Размещение в открытом доступе информации о многоквартирных домах, находящихся в стадии </w:t>
            </w:r>
            <w:r w:rsidRPr="00F82728">
              <w:rPr>
                <w:sz w:val="24"/>
                <w:szCs w:val="24"/>
              </w:rPr>
              <w:lastRenderedPageBreak/>
              <w:t>завершения строительства, а также о сдаче указанных объектов с указанием срока введения в эксплуатацию для обеспечения возможности участия в конкурсах по отбору управляющих организаций для управления такими домами большего количества управляющих организаций частной формы собственности</w:t>
            </w:r>
          </w:p>
        </w:tc>
        <w:tc>
          <w:tcPr>
            <w:tcW w:w="1617" w:type="dxa"/>
          </w:tcPr>
          <w:p w:rsidR="00AA54F4" w:rsidRPr="00F82728" w:rsidRDefault="00AA54F4" w:rsidP="00754F97">
            <w:pPr>
              <w:pStyle w:val="ConsPlusNormal"/>
              <w:spacing w:line="276" w:lineRule="auto"/>
              <w:jc w:val="center"/>
              <w:rPr>
                <w:rFonts w:ascii="Times New Roman" w:hAnsi="Times New Roman" w:cs="Times New Roman"/>
                <w:sz w:val="24"/>
                <w:szCs w:val="24"/>
                <w:lang w:eastAsia="en-US"/>
              </w:rPr>
            </w:pPr>
            <w:r w:rsidRPr="00F82728">
              <w:rPr>
                <w:rFonts w:ascii="Times New Roman" w:hAnsi="Times New Roman" w:cs="Times New Roman"/>
                <w:sz w:val="24"/>
                <w:szCs w:val="24"/>
                <w:lang w:eastAsia="en-US"/>
              </w:rPr>
              <w:lastRenderedPageBreak/>
              <w:t>Ежегодно</w:t>
            </w:r>
          </w:p>
        </w:tc>
        <w:tc>
          <w:tcPr>
            <w:tcW w:w="5853" w:type="dxa"/>
          </w:tcPr>
          <w:p w:rsidR="00AA54F4" w:rsidRPr="00F82728" w:rsidRDefault="00AA54F4" w:rsidP="00754F97">
            <w:pPr>
              <w:pStyle w:val="ConsPlusNormal"/>
              <w:spacing w:line="276" w:lineRule="auto"/>
              <w:rPr>
                <w:rFonts w:ascii="Times New Roman" w:hAnsi="Times New Roman" w:cs="Times New Roman"/>
                <w:sz w:val="24"/>
                <w:szCs w:val="24"/>
                <w:lang w:eastAsia="en-US"/>
              </w:rPr>
            </w:pPr>
            <w:r w:rsidRPr="00F82728">
              <w:rPr>
                <w:rFonts w:ascii="Times New Roman" w:hAnsi="Times New Roman" w:cs="Times New Roman"/>
                <w:sz w:val="24"/>
                <w:szCs w:val="24"/>
                <w:lang w:eastAsia="en-US"/>
              </w:rPr>
              <w:t xml:space="preserve">Размещение информации на имеющихся информационных порталах органов местного </w:t>
            </w:r>
            <w:r w:rsidRPr="00F82728">
              <w:rPr>
                <w:rFonts w:ascii="Times New Roman" w:hAnsi="Times New Roman" w:cs="Times New Roman"/>
                <w:sz w:val="24"/>
                <w:szCs w:val="24"/>
                <w:lang w:eastAsia="en-US"/>
              </w:rPr>
              <w:lastRenderedPageBreak/>
              <w:t>самоуправления</w:t>
            </w:r>
          </w:p>
        </w:tc>
        <w:tc>
          <w:tcPr>
            <w:tcW w:w="2957" w:type="dxa"/>
          </w:tcPr>
          <w:p w:rsidR="00AA54F4" w:rsidRPr="00D92CB2" w:rsidRDefault="00DB2AE3" w:rsidP="006A205F">
            <w:pPr>
              <w:suppressAutoHyphens/>
              <w:rPr>
                <w:sz w:val="24"/>
                <w:szCs w:val="24"/>
                <w:lang w:eastAsia="ar-SA"/>
              </w:rPr>
            </w:pPr>
            <w:r w:rsidRPr="00D92CB2">
              <w:rPr>
                <w:sz w:val="24"/>
                <w:szCs w:val="24"/>
              </w:rPr>
              <w:lastRenderedPageBreak/>
              <w:t>Управление ЖКХ, ГО и ЧС Администрации Томского района</w:t>
            </w:r>
            <w:r w:rsidR="004C5121">
              <w:rPr>
                <w:sz w:val="24"/>
                <w:szCs w:val="24"/>
              </w:rPr>
              <w:t xml:space="preserve">, </w:t>
            </w:r>
            <w:r w:rsidR="004C5121">
              <w:rPr>
                <w:sz w:val="24"/>
                <w:szCs w:val="24"/>
              </w:rPr>
              <w:lastRenderedPageBreak/>
              <w:t>Администрации сельских поселений Томского района (по согласованию)</w:t>
            </w:r>
          </w:p>
        </w:tc>
      </w:tr>
      <w:tr w:rsidR="00AA54F4" w:rsidRPr="003F7BF3" w:rsidTr="00754F97">
        <w:trPr>
          <w:jc w:val="center"/>
        </w:trPr>
        <w:tc>
          <w:tcPr>
            <w:tcW w:w="715" w:type="dxa"/>
            <w:gridSpan w:val="2"/>
          </w:tcPr>
          <w:p w:rsidR="00AA54F4" w:rsidRPr="00A72851" w:rsidRDefault="00AA54F4" w:rsidP="00A72851">
            <w:pPr>
              <w:suppressAutoHyphens/>
              <w:jc w:val="center"/>
              <w:rPr>
                <w:sz w:val="24"/>
                <w:szCs w:val="24"/>
                <w:lang w:eastAsia="ar-SA"/>
              </w:rPr>
            </w:pPr>
            <w:r>
              <w:rPr>
                <w:sz w:val="24"/>
                <w:szCs w:val="24"/>
                <w:lang w:eastAsia="ar-SA"/>
              </w:rPr>
              <w:lastRenderedPageBreak/>
              <w:t>5.2.</w:t>
            </w:r>
          </w:p>
        </w:tc>
        <w:tc>
          <w:tcPr>
            <w:tcW w:w="3644" w:type="dxa"/>
            <w:gridSpan w:val="3"/>
            <w:vAlign w:val="center"/>
          </w:tcPr>
          <w:p w:rsidR="00AA54F4" w:rsidRPr="00565034" w:rsidRDefault="00AA54F4" w:rsidP="00754F97">
            <w:pPr>
              <w:pStyle w:val="ConsPlusNormal"/>
              <w:jc w:val="both"/>
              <w:rPr>
                <w:rFonts w:ascii="Times New Roman" w:hAnsi="Times New Roman" w:cs="Times New Roman"/>
                <w:sz w:val="24"/>
                <w:szCs w:val="24"/>
              </w:rPr>
            </w:pPr>
            <w:proofErr w:type="gramStart"/>
            <w:r w:rsidRPr="00565034">
              <w:rPr>
                <w:rFonts w:ascii="Times New Roman" w:hAnsi="Times New Roman" w:cs="Times New Roman"/>
                <w:sz w:val="24"/>
                <w:szCs w:val="24"/>
                <w:lang w:eastAsia="en-US"/>
              </w:rPr>
              <w:t>Недопущение необоснованного укрупнения лотов при организации и проведении конкурсов по отбору управляющей организации, предусмотренных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N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roofErr w:type="gramEnd"/>
          </w:p>
        </w:tc>
        <w:tc>
          <w:tcPr>
            <w:tcW w:w="1617" w:type="dxa"/>
          </w:tcPr>
          <w:p w:rsidR="00AA54F4" w:rsidRPr="00565034" w:rsidRDefault="00AA54F4" w:rsidP="00754F97">
            <w:pPr>
              <w:pStyle w:val="ConsPlusNormal"/>
              <w:spacing w:line="276" w:lineRule="auto"/>
              <w:jc w:val="center"/>
              <w:rPr>
                <w:rFonts w:ascii="Times New Roman" w:hAnsi="Times New Roman" w:cs="Times New Roman"/>
                <w:sz w:val="24"/>
                <w:szCs w:val="24"/>
                <w:lang w:eastAsia="en-US"/>
              </w:rPr>
            </w:pPr>
            <w:r w:rsidRPr="00565034">
              <w:rPr>
                <w:rFonts w:ascii="Times New Roman" w:hAnsi="Times New Roman" w:cs="Times New Roman"/>
                <w:sz w:val="24"/>
                <w:szCs w:val="24"/>
                <w:lang w:eastAsia="ar-SA"/>
              </w:rPr>
              <w:t>Ежегодно</w:t>
            </w:r>
          </w:p>
        </w:tc>
        <w:tc>
          <w:tcPr>
            <w:tcW w:w="5853" w:type="dxa"/>
          </w:tcPr>
          <w:p w:rsidR="00AA54F4" w:rsidRPr="00565034" w:rsidRDefault="00AA54F4" w:rsidP="00754F97">
            <w:pPr>
              <w:pStyle w:val="ConsPlusNormal"/>
              <w:spacing w:line="276" w:lineRule="auto"/>
              <w:rPr>
                <w:rFonts w:ascii="Times New Roman" w:hAnsi="Times New Roman" w:cs="Times New Roman"/>
                <w:sz w:val="24"/>
                <w:szCs w:val="24"/>
                <w:lang w:eastAsia="en-US"/>
              </w:rPr>
            </w:pPr>
            <w:r w:rsidRPr="00565034">
              <w:rPr>
                <w:rFonts w:ascii="Times New Roman" w:hAnsi="Times New Roman" w:cs="Times New Roman"/>
                <w:sz w:val="24"/>
                <w:szCs w:val="24"/>
                <w:lang w:eastAsia="en-US"/>
              </w:rPr>
              <w:t>Увеличение количества организаций частной формы собственности на указанном рынке на 1 процентный пункт в год.</w:t>
            </w:r>
          </w:p>
        </w:tc>
        <w:tc>
          <w:tcPr>
            <w:tcW w:w="2957" w:type="dxa"/>
          </w:tcPr>
          <w:p w:rsidR="00AA54F4" w:rsidRPr="00D92CB2" w:rsidRDefault="004B5CC2" w:rsidP="00754F97">
            <w:pPr>
              <w:suppressAutoHyphens/>
              <w:rPr>
                <w:sz w:val="24"/>
                <w:szCs w:val="24"/>
              </w:rPr>
            </w:pPr>
            <w:r>
              <w:rPr>
                <w:sz w:val="24"/>
                <w:szCs w:val="24"/>
              </w:rPr>
              <w:t>Администрации сельских поселений Томского района (по согласованию)</w:t>
            </w:r>
          </w:p>
        </w:tc>
      </w:tr>
      <w:tr w:rsidR="00AA54F4" w:rsidRPr="003F7BF3" w:rsidTr="00150327">
        <w:trPr>
          <w:trHeight w:val="545"/>
          <w:jc w:val="center"/>
        </w:trPr>
        <w:tc>
          <w:tcPr>
            <w:tcW w:w="14786" w:type="dxa"/>
            <w:gridSpan w:val="8"/>
            <w:vAlign w:val="center"/>
          </w:tcPr>
          <w:p w:rsidR="00AA54F4" w:rsidRPr="00A72851" w:rsidRDefault="00AA54F4" w:rsidP="008E5071">
            <w:pPr>
              <w:pStyle w:val="a4"/>
              <w:numPr>
                <w:ilvl w:val="0"/>
                <w:numId w:val="3"/>
              </w:numPr>
              <w:suppressAutoHyphens/>
              <w:jc w:val="center"/>
              <w:rPr>
                <w:sz w:val="24"/>
                <w:szCs w:val="24"/>
                <w:lang w:eastAsia="ar-SA"/>
              </w:rPr>
            </w:pPr>
            <w:r w:rsidRPr="00D92CB2">
              <w:rPr>
                <w:sz w:val="24"/>
                <w:szCs w:val="24"/>
              </w:rPr>
              <w:lastRenderedPageBreak/>
              <w:t>Рынок выполнения работ по благоустройству городской среды</w:t>
            </w:r>
          </w:p>
        </w:tc>
      </w:tr>
      <w:tr w:rsidR="00AA54F4" w:rsidRPr="003F7BF3" w:rsidTr="00754F97">
        <w:trPr>
          <w:jc w:val="center"/>
        </w:trPr>
        <w:tc>
          <w:tcPr>
            <w:tcW w:w="715" w:type="dxa"/>
            <w:gridSpan w:val="2"/>
          </w:tcPr>
          <w:p w:rsidR="00AA54F4" w:rsidRPr="00A72851" w:rsidRDefault="00AA54F4" w:rsidP="00A72851">
            <w:pPr>
              <w:suppressAutoHyphens/>
              <w:rPr>
                <w:sz w:val="24"/>
                <w:szCs w:val="24"/>
                <w:lang w:eastAsia="ar-SA"/>
              </w:rPr>
            </w:pPr>
            <w:r w:rsidRPr="00A72851">
              <w:rPr>
                <w:sz w:val="24"/>
                <w:szCs w:val="24"/>
                <w:lang w:eastAsia="ar-SA"/>
              </w:rPr>
              <w:t>6.1.</w:t>
            </w:r>
          </w:p>
        </w:tc>
        <w:tc>
          <w:tcPr>
            <w:tcW w:w="3644" w:type="dxa"/>
            <w:gridSpan w:val="3"/>
          </w:tcPr>
          <w:p w:rsidR="00AA54F4" w:rsidRPr="00D92CB2" w:rsidRDefault="00AA54F4" w:rsidP="00754F97">
            <w:pPr>
              <w:pStyle w:val="a4"/>
              <w:ind w:left="0"/>
              <w:rPr>
                <w:sz w:val="24"/>
                <w:szCs w:val="24"/>
              </w:rPr>
            </w:pPr>
            <w:r w:rsidRPr="00D92CB2">
              <w:rPr>
                <w:sz w:val="24"/>
                <w:szCs w:val="24"/>
              </w:rPr>
              <w:t>Разделение закупаемых работ (услуг) на рынке выполнения работ по благоустройству городской среды на большее количество лотов с уменьшением объема работ при условии сохранения экономической целесообразности такого уменьшения</w:t>
            </w:r>
          </w:p>
        </w:tc>
        <w:tc>
          <w:tcPr>
            <w:tcW w:w="1617" w:type="dxa"/>
          </w:tcPr>
          <w:p w:rsidR="00AA54F4" w:rsidRPr="00D92CB2" w:rsidRDefault="00AA54F4" w:rsidP="00754F97">
            <w:pPr>
              <w:pStyle w:val="a4"/>
              <w:ind w:left="0"/>
              <w:jc w:val="center"/>
              <w:rPr>
                <w:sz w:val="24"/>
                <w:szCs w:val="24"/>
              </w:rPr>
            </w:pPr>
            <w:r w:rsidRPr="00D92CB2">
              <w:rPr>
                <w:sz w:val="24"/>
                <w:szCs w:val="24"/>
              </w:rPr>
              <w:t>2022 - 2025 годы</w:t>
            </w:r>
          </w:p>
        </w:tc>
        <w:tc>
          <w:tcPr>
            <w:tcW w:w="5853" w:type="dxa"/>
          </w:tcPr>
          <w:p w:rsidR="00AA54F4" w:rsidRPr="00D92CB2" w:rsidRDefault="00AA54F4" w:rsidP="00754F97">
            <w:pPr>
              <w:pStyle w:val="a4"/>
              <w:ind w:left="0"/>
              <w:rPr>
                <w:sz w:val="24"/>
                <w:szCs w:val="24"/>
              </w:rPr>
            </w:pPr>
            <w:r w:rsidRPr="00D92CB2">
              <w:rPr>
                <w:sz w:val="24"/>
                <w:szCs w:val="24"/>
              </w:rPr>
              <w:t>Сохранение доли организаций частной формы собственности</w:t>
            </w:r>
          </w:p>
        </w:tc>
        <w:tc>
          <w:tcPr>
            <w:tcW w:w="2957" w:type="dxa"/>
          </w:tcPr>
          <w:p w:rsidR="00AA54F4" w:rsidRPr="00D92CB2" w:rsidRDefault="00AA54F4"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AA54F4" w:rsidRPr="003F7BF3" w:rsidTr="00754F97">
        <w:trPr>
          <w:jc w:val="center"/>
        </w:trPr>
        <w:tc>
          <w:tcPr>
            <w:tcW w:w="715" w:type="dxa"/>
            <w:gridSpan w:val="2"/>
          </w:tcPr>
          <w:p w:rsidR="00AA54F4" w:rsidRPr="00044361" w:rsidRDefault="00AA54F4" w:rsidP="00A72851">
            <w:pPr>
              <w:suppressAutoHyphens/>
              <w:rPr>
                <w:sz w:val="24"/>
                <w:szCs w:val="24"/>
                <w:highlight w:val="yellow"/>
                <w:lang w:eastAsia="ar-SA"/>
              </w:rPr>
            </w:pPr>
            <w:r w:rsidRPr="00A72851">
              <w:rPr>
                <w:sz w:val="24"/>
                <w:szCs w:val="24"/>
                <w:lang w:eastAsia="ar-SA"/>
              </w:rPr>
              <w:t>6.2.</w:t>
            </w:r>
          </w:p>
        </w:tc>
        <w:tc>
          <w:tcPr>
            <w:tcW w:w="3644" w:type="dxa"/>
            <w:gridSpan w:val="3"/>
          </w:tcPr>
          <w:p w:rsidR="00AA54F4" w:rsidRPr="00D92CB2" w:rsidRDefault="00AA54F4" w:rsidP="00754F97">
            <w:pPr>
              <w:pStyle w:val="a4"/>
              <w:ind w:left="0"/>
              <w:rPr>
                <w:sz w:val="24"/>
                <w:szCs w:val="24"/>
              </w:rPr>
            </w:pPr>
            <w:r w:rsidRPr="004A1D0A">
              <w:rPr>
                <w:sz w:val="24"/>
                <w:szCs w:val="24"/>
              </w:rPr>
              <w:t>Применение конкурентных способов при осуществлении закупок для муниципальных нужд на выполнение</w:t>
            </w:r>
            <w:r w:rsidRPr="00D92CB2">
              <w:rPr>
                <w:sz w:val="24"/>
                <w:szCs w:val="24"/>
              </w:rPr>
              <w:t xml:space="preserve"> работ</w:t>
            </w:r>
            <w:r>
              <w:rPr>
                <w:sz w:val="24"/>
                <w:szCs w:val="24"/>
              </w:rPr>
              <w:t>, оказание услуг</w:t>
            </w:r>
            <w:r w:rsidRPr="00D92CB2">
              <w:rPr>
                <w:sz w:val="24"/>
                <w:szCs w:val="24"/>
              </w:rPr>
              <w:t xml:space="preserve"> по благоустройству городской среды</w:t>
            </w:r>
          </w:p>
        </w:tc>
        <w:tc>
          <w:tcPr>
            <w:tcW w:w="1617" w:type="dxa"/>
          </w:tcPr>
          <w:p w:rsidR="00AA54F4" w:rsidRPr="00D92CB2" w:rsidRDefault="00AA54F4" w:rsidP="00754F97">
            <w:pPr>
              <w:pStyle w:val="a4"/>
              <w:ind w:left="0"/>
              <w:jc w:val="center"/>
              <w:rPr>
                <w:sz w:val="24"/>
                <w:szCs w:val="24"/>
              </w:rPr>
            </w:pPr>
            <w:r w:rsidRPr="00D92CB2">
              <w:rPr>
                <w:sz w:val="24"/>
                <w:szCs w:val="24"/>
              </w:rPr>
              <w:t>2022 - 2025 годы</w:t>
            </w:r>
          </w:p>
        </w:tc>
        <w:tc>
          <w:tcPr>
            <w:tcW w:w="5853" w:type="dxa"/>
          </w:tcPr>
          <w:p w:rsidR="00AA54F4" w:rsidRPr="00D92CB2" w:rsidRDefault="00AA54F4" w:rsidP="00754F97">
            <w:pPr>
              <w:pStyle w:val="a4"/>
              <w:ind w:left="0"/>
              <w:rPr>
                <w:sz w:val="24"/>
                <w:szCs w:val="24"/>
              </w:rPr>
            </w:pPr>
            <w:r w:rsidRPr="00D92CB2">
              <w:rPr>
                <w:sz w:val="24"/>
                <w:szCs w:val="24"/>
              </w:rPr>
              <w:t>Сохранение доли частных организаций на рынке выполнения работ по благоустройству городской среды</w:t>
            </w:r>
          </w:p>
        </w:tc>
        <w:tc>
          <w:tcPr>
            <w:tcW w:w="2957" w:type="dxa"/>
          </w:tcPr>
          <w:p w:rsidR="00AA54F4" w:rsidRPr="00D92CB2" w:rsidRDefault="00AA54F4"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AA54F4" w:rsidRPr="003F7BF3" w:rsidTr="00754F97">
        <w:trPr>
          <w:jc w:val="center"/>
        </w:trPr>
        <w:tc>
          <w:tcPr>
            <w:tcW w:w="715" w:type="dxa"/>
            <w:gridSpan w:val="2"/>
          </w:tcPr>
          <w:p w:rsidR="00AA54F4" w:rsidRPr="00A72851" w:rsidRDefault="00AA54F4" w:rsidP="00A72851">
            <w:pPr>
              <w:suppressAutoHyphens/>
              <w:rPr>
                <w:sz w:val="24"/>
                <w:szCs w:val="24"/>
                <w:lang w:eastAsia="ar-SA"/>
              </w:rPr>
            </w:pPr>
            <w:r>
              <w:rPr>
                <w:sz w:val="24"/>
                <w:szCs w:val="24"/>
                <w:lang w:eastAsia="ar-SA"/>
              </w:rPr>
              <w:t>6.3.</w:t>
            </w:r>
          </w:p>
        </w:tc>
        <w:tc>
          <w:tcPr>
            <w:tcW w:w="3644" w:type="dxa"/>
            <w:gridSpan w:val="3"/>
          </w:tcPr>
          <w:p w:rsidR="00AA54F4" w:rsidRPr="00D92CB2" w:rsidRDefault="00AA54F4" w:rsidP="00754F97">
            <w:pPr>
              <w:pStyle w:val="a4"/>
              <w:ind w:left="0"/>
              <w:rPr>
                <w:sz w:val="24"/>
                <w:szCs w:val="24"/>
              </w:rPr>
            </w:pPr>
            <w:r w:rsidRPr="00D92CB2">
              <w:rPr>
                <w:sz w:val="24"/>
                <w:szCs w:val="24"/>
              </w:rPr>
              <w:t xml:space="preserve">Выполнение работ по благоустройству городской среды </w:t>
            </w:r>
          </w:p>
        </w:tc>
        <w:tc>
          <w:tcPr>
            <w:tcW w:w="1617" w:type="dxa"/>
          </w:tcPr>
          <w:p w:rsidR="00AA54F4" w:rsidRPr="00D92CB2" w:rsidRDefault="00AA54F4" w:rsidP="00754F97">
            <w:pPr>
              <w:pStyle w:val="a4"/>
              <w:ind w:left="0"/>
              <w:jc w:val="center"/>
              <w:rPr>
                <w:sz w:val="24"/>
                <w:szCs w:val="24"/>
              </w:rPr>
            </w:pPr>
            <w:r w:rsidRPr="00D92CB2">
              <w:rPr>
                <w:sz w:val="24"/>
                <w:szCs w:val="24"/>
              </w:rPr>
              <w:t>2022 - 2025 годы</w:t>
            </w:r>
          </w:p>
        </w:tc>
        <w:tc>
          <w:tcPr>
            <w:tcW w:w="5853" w:type="dxa"/>
          </w:tcPr>
          <w:p w:rsidR="00AA54F4" w:rsidRPr="00D92CB2" w:rsidRDefault="00AA54F4" w:rsidP="00754F97">
            <w:pPr>
              <w:pStyle w:val="a4"/>
              <w:ind w:left="0"/>
              <w:rPr>
                <w:sz w:val="24"/>
                <w:szCs w:val="24"/>
              </w:rPr>
            </w:pPr>
            <w:r w:rsidRPr="00D92CB2">
              <w:rPr>
                <w:sz w:val="24"/>
                <w:szCs w:val="24"/>
              </w:rPr>
              <w:t>Благоустройство общественных территорий в Томском районе</w:t>
            </w:r>
          </w:p>
        </w:tc>
        <w:tc>
          <w:tcPr>
            <w:tcW w:w="2957" w:type="dxa"/>
          </w:tcPr>
          <w:p w:rsidR="00AA54F4" w:rsidRPr="00D92CB2" w:rsidRDefault="00AA54F4"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AA54F4" w:rsidRPr="003F7BF3" w:rsidTr="00150327">
        <w:trPr>
          <w:trHeight w:val="547"/>
          <w:jc w:val="center"/>
        </w:trPr>
        <w:tc>
          <w:tcPr>
            <w:tcW w:w="14786" w:type="dxa"/>
            <w:gridSpan w:val="8"/>
            <w:vAlign w:val="center"/>
          </w:tcPr>
          <w:p w:rsidR="00AA54F4" w:rsidRPr="00D92CB2" w:rsidRDefault="00AA54F4" w:rsidP="008E5071">
            <w:pPr>
              <w:pStyle w:val="a4"/>
              <w:numPr>
                <w:ilvl w:val="0"/>
                <w:numId w:val="3"/>
              </w:numPr>
              <w:suppressAutoHyphens/>
              <w:jc w:val="center"/>
              <w:rPr>
                <w:sz w:val="24"/>
                <w:szCs w:val="24"/>
                <w:lang w:eastAsia="ar-SA"/>
              </w:rPr>
            </w:pPr>
            <w:r w:rsidRPr="00D92CB2">
              <w:rPr>
                <w:sz w:val="24"/>
                <w:szCs w:val="24"/>
              </w:rPr>
              <w:t>Рынок жилищного строительства</w:t>
            </w:r>
          </w:p>
        </w:tc>
      </w:tr>
      <w:tr w:rsidR="00AA54F4" w:rsidRPr="003F7BF3" w:rsidTr="00150327">
        <w:trPr>
          <w:jc w:val="center"/>
        </w:trPr>
        <w:tc>
          <w:tcPr>
            <w:tcW w:w="715" w:type="dxa"/>
            <w:gridSpan w:val="2"/>
          </w:tcPr>
          <w:p w:rsidR="00AA54F4" w:rsidRPr="003C601B" w:rsidRDefault="00AA54F4" w:rsidP="00D31A30">
            <w:pPr>
              <w:suppressAutoHyphens/>
              <w:jc w:val="center"/>
              <w:rPr>
                <w:sz w:val="24"/>
                <w:szCs w:val="24"/>
                <w:lang w:eastAsia="ar-SA"/>
              </w:rPr>
            </w:pPr>
            <w:r>
              <w:rPr>
                <w:sz w:val="24"/>
                <w:szCs w:val="24"/>
                <w:lang w:eastAsia="ar-SA"/>
              </w:rPr>
              <w:t>7</w:t>
            </w:r>
            <w:r w:rsidRPr="003C601B">
              <w:rPr>
                <w:sz w:val="24"/>
                <w:szCs w:val="24"/>
                <w:lang w:eastAsia="ar-SA"/>
              </w:rPr>
              <w:t>.1.</w:t>
            </w:r>
          </w:p>
        </w:tc>
        <w:tc>
          <w:tcPr>
            <w:tcW w:w="3644" w:type="dxa"/>
            <w:gridSpan w:val="3"/>
          </w:tcPr>
          <w:p w:rsidR="00AA54F4" w:rsidRPr="00D92CB2" w:rsidRDefault="00AA54F4" w:rsidP="00754F97">
            <w:pPr>
              <w:pStyle w:val="a4"/>
              <w:ind w:left="0"/>
              <w:rPr>
                <w:sz w:val="24"/>
                <w:szCs w:val="24"/>
              </w:rPr>
            </w:pPr>
            <w:r w:rsidRPr="00D92CB2">
              <w:rPr>
                <w:sz w:val="24"/>
                <w:szCs w:val="24"/>
              </w:rPr>
              <w:t>Подготовка и утверждение документации по планировке территорий</w:t>
            </w:r>
          </w:p>
        </w:tc>
        <w:tc>
          <w:tcPr>
            <w:tcW w:w="1617" w:type="dxa"/>
          </w:tcPr>
          <w:p w:rsidR="00AA54F4" w:rsidRPr="00D92CB2" w:rsidRDefault="00AA54F4" w:rsidP="00754F97">
            <w:pPr>
              <w:pStyle w:val="a4"/>
              <w:ind w:left="0"/>
              <w:jc w:val="center"/>
              <w:rPr>
                <w:sz w:val="24"/>
                <w:szCs w:val="24"/>
              </w:rPr>
            </w:pPr>
            <w:r w:rsidRPr="00D92CB2">
              <w:rPr>
                <w:sz w:val="24"/>
                <w:szCs w:val="24"/>
              </w:rPr>
              <w:t>2022 - 2025 годы</w:t>
            </w:r>
          </w:p>
        </w:tc>
        <w:tc>
          <w:tcPr>
            <w:tcW w:w="5853" w:type="dxa"/>
          </w:tcPr>
          <w:p w:rsidR="00AA54F4" w:rsidRPr="00D92CB2" w:rsidRDefault="00AA54F4" w:rsidP="0089212E">
            <w:pPr>
              <w:pStyle w:val="a4"/>
              <w:ind w:left="0"/>
              <w:rPr>
                <w:sz w:val="24"/>
                <w:szCs w:val="24"/>
                <w:highlight w:val="yellow"/>
              </w:rPr>
            </w:pPr>
            <w:proofErr w:type="gramStart"/>
            <w:r w:rsidRPr="00D92CB2">
              <w:rPr>
                <w:sz w:val="24"/>
                <w:szCs w:val="24"/>
              </w:rPr>
              <w:t>Достижение показателей объемов ввода жилья (</w:t>
            </w:r>
            <w:r w:rsidR="0089212E">
              <w:rPr>
                <w:sz w:val="24"/>
                <w:szCs w:val="24"/>
              </w:rPr>
              <w:t>182,7</w:t>
            </w:r>
            <w:r w:rsidRPr="00D92CB2">
              <w:rPr>
                <w:sz w:val="24"/>
                <w:szCs w:val="24"/>
              </w:rPr>
              <w:t xml:space="preserve"> тыс.кв.м.- 2022 год, </w:t>
            </w:r>
            <w:r w:rsidR="0089212E">
              <w:rPr>
                <w:sz w:val="24"/>
                <w:szCs w:val="24"/>
              </w:rPr>
              <w:t>193,5</w:t>
            </w:r>
            <w:r w:rsidRPr="00D92CB2">
              <w:rPr>
                <w:sz w:val="24"/>
                <w:szCs w:val="24"/>
              </w:rPr>
              <w:t xml:space="preserve"> тыс.кв.м.- 2023 год, </w:t>
            </w:r>
            <w:r w:rsidR="0089212E">
              <w:rPr>
                <w:sz w:val="24"/>
                <w:szCs w:val="24"/>
              </w:rPr>
              <w:t>211,3</w:t>
            </w:r>
            <w:r w:rsidRPr="00D92CB2">
              <w:rPr>
                <w:sz w:val="24"/>
                <w:szCs w:val="24"/>
              </w:rPr>
              <w:t xml:space="preserve"> тыс.кв.м.- 2024 год, </w:t>
            </w:r>
            <w:r w:rsidR="0089212E">
              <w:rPr>
                <w:sz w:val="24"/>
                <w:szCs w:val="24"/>
              </w:rPr>
              <w:t>227,3</w:t>
            </w:r>
            <w:r w:rsidRPr="00D92CB2">
              <w:rPr>
                <w:sz w:val="24"/>
                <w:szCs w:val="24"/>
              </w:rPr>
              <w:t xml:space="preserve"> тыс.кв.м.- 2025 год).</w:t>
            </w:r>
            <w:proofErr w:type="gramEnd"/>
          </w:p>
        </w:tc>
        <w:tc>
          <w:tcPr>
            <w:tcW w:w="2957" w:type="dxa"/>
          </w:tcPr>
          <w:p w:rsidR="00AA54F4" w:rsidRPr="00D92CB2" w:rsidRDefault="00AA54F4"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AA54F4" w:rsidRPr="003F7BF3" w:rsidTr="00150327">
        <w:trPr>
          <w:jc w:val="center"/>
        </w:trPr>
        <w:tc>
          <w:tcPr>
            <w:tcW w:w="715" w:type="dxa"/>
            <w:gridSpan w:val="2"/>
          </w:tcPr>
          <w:p w:rsidR="00AA54F4" w:rsidRPr="003C601B" w:rsidRDefault="00AA54F4" w:rsidP="00D31A30">
            <w:pPr>
              <w:suppressAutoHyphens/>
              <w:jc w:val="center"/>
              <w:rPr>
                <w:sz w:val="24"/>
                <w:szCs w:val="24"/>
                <w:lang w:eastAsia="ar-SA"/>
              </w:rPr>
            </w:pPr>
            <w:r>
              <w:rPr>
                <w:sz w:val="24"/>
                <w:szCs w:val="24"/>
                <w:lang w:eastAsia="ar-SA"/>
              </w:rPr>
              <w:t>7</w:t>
            </w:r>
            <w:r w:rsidRPr="003C601B">
              <w:rPr>
                <w:sz w:val="24"/>
                <w:szCs w:val="24"/>
                <w:lang w:eastAsia="ar-SA"/>
              </w:rPr>
              <w:t>.2.</w:t>
            </w:r>
          </w:p>
        </w:tc>
        <w:tc>
          <w:tcPr>
            <w:tcW w:w="3644" w:type="dxa"/>
            <w:gridSpan w:val="3"/>
          </w:tcPr>
          <w:p w:rsidR="00AA54F4" w:rsidRPr="00D92CB2" w:rsidRDefault="00AA54F4" w:rsidP="00754F97">
            <w:pPr>
              <w:pStyle w:val="a4"/>
              <w:ind w:left="0"/>
              <w:rPr>
                <w:sz w:val="24"/>
                <w:szCs w:val="24"/>
              </w:rPr>
            </w:pPr>
            <w:r w:rsidRPr="00D92CB2">
              <w:rPr>
                <w:sz w:val="24"/>
                <w:szCs w:val="24"/>
              </w:rPr>
              <w:t xml:space="preserve">Актуализация административных регламентов по выдаче разрешения на строительство (на межселенных территориях или на территориях двух и более поселений) </w:t>
            </w:r>
          </w:p>
        </w:tc>
        <w:tc>
          <w:tcPr>
            <w:tcW w:w="1617" w:type="dxa"/>
          </w:tcPr>
          <w:p w:rsidR="00AA54F4" w:rsidRPr="00D92CB2" w:rsidRDefault="00AA54F4" w:rsidP="00754F97">
            <w:pPr>
              <w:pStyle w:val="a4"/>
              <w:ind w:left="0"/>
              <w:jc w:val="center"/>
              <w:rPr>
                <w:sz w:val="24"/>
                <w:szCs w:val="24"/>
              </w:rPr>
            </w:pPr>
            <w:r w:rsidRPr="00D92CB2">
              <w:rPr>
                <w:sz w:val="24"/>
                <w:szCs w:val="24"/>
              </w:rPr>
              <w:t>2022 - 2025 годы</w:t>
            </w:r>
          </w:p>
        </w:tc>
        <w:tc>
          <w:tcPr>
            <w:tcW w:w="5853" w:type="dxa"/>
          </w:tcPr>
          <w:p w:rsidR="00AA54F4" w:rsidRPr="00D92CB2" w:rsidRDefault="00AA54F4" w:rsidP="00754F97">
            <w:pPr>
              <w:widowControl w:val="0"/>
              <w:autoSpaceDE w:val="0"/>
              <w:autoSpaceDN w:val="0"/>
              <w:rPr>
                <w:sz w:val="24"/>
                <w:szCs w:val="24"/>
              </w:rPr>
            </w:pPr>
            <w:r w:rsidRPr="00D92CB2">
              <w:rPr>
                <w:sz w:val="24"/>
                <w:szCs w:val="24"/>
              </w:rPr>
              <w:t xml:space="preserve">Сокращение срока для получения разрешения на строительство </w:t>
            </w:r>
          </w:p>
        </w:tc>
        <w:tc>
          <w:tcPr>
            <w:tcW w:w="2957" w:type="dxa"/>
          </w:tcPr>
          <w:p w:rsidR="00AA54F4" w:rsidRPr="00D92CB2" w:rsidRDefault="00AA54F4" w:rsidP="00754F97">
            <w:pPr>
              <w:pStyle w:val="a4"/>
              <w:ind w:left="0"/>
              <w:rPr>
                <w:color w:val="FF0000"/>
                <w:sz w:val="24"/>
                <w:szCs w:val="24"/>
              </w:rPr>
            </w:pPr>
            <w:r w:rsidRPr="00D92CB2">
              <w:rPr>
                <w:sz w:val="24"/>
                <w:szCs w:val="24"/>
              </w:rPr>
              <w:t>Управление территориального развития Администрации Томского района</w:t>
            </w:r>
          </w:p>
        </w:tc>
      </w:tr>
      <w:tr w:rsidR="00AA54F4" w:rsidRPr="003F7BF3" w:rsidTr="00150327">
        <w:trPr>
          <w:jc w:val="center"/>
        </w:trPr>
        <w:tc>
          <w:tcPr>
            <w:tcW w:w="715" w:type="dxa"/>
            <w:gridSpan w:val="2"/>
          </w:tcPr>
          <w:p w:rsidR="00AA54F4" w:rsidRPr="003C601B" w:rsidRDefault="00AA54F4" w:rsidP="00D31A30">
            <w:pPr>
              <w:suppressAutoHyphens/>
              <w:jc w:val="center"/>
              <w:rPr>
                <w:sz w:val="24"/>
                <w:szCs w:val="24"/>
                <w:lang w:eastAsia="ar-SA"/>
              </w:rPr>
            </w:pPr>
            <w:r>
              <w:rPr>
                <w:sz w:val="24"/>
                <w:szCs w:val="24"/>
                <w:lang w:eastAsia="ar-SA"/>
              </w:rPr>
              <w:lastRenderedPageBreak/>
              <w:t>7</w:t>
            </w:r>
            <w:r w:rsidRPr="003C601B">
              <w:rPr>
                <w:sz w:val="24"/>
                <w:szCs w:val="24"/>
                <w:lang w:eastAsia="ar-SA"/>
              </w:rPr>
              <w:t>.3.</w:t>
            </w:r>
          </w:p>
        </w:tc>
        <w:tc>
          <w:tcPr>
            <w:tcW w:w="3644" w:type="dxa"/>
            <w:gridSpan w:val="3"/>
          </w:tcPr>
          <w:p w:rsidR="00AA54F4" w:rsidRPr="00D92CB2" w:rsidRDefault="00AA54F4" w:rsidP="00754F97">
            <w:pPr>
              <w:pStyle w:val="a4"/>
              <w:ind w:left="0"/>
              <w:rPr>
                <w:sz w:val="24"/>
                <w:szCs w:val="24"/>
              </w:rPr>
            </w:pPr>
            <w:r w:rsidRPr="00D92CB2">
              <w:rPr>
                <w:sz w:val="24"/>
                <w:szCs w:val="24"/>
              </w:rPr>
              <w:t>Организация предоставления муниципальных услуг в сфере строительства по принципу «одного окна»</w:t>
            </w:r>
          </w:p>
        </w:tc>
        <w:tc>
          <w:tcPr>
            <w:tcW w:w="1617" w:type="dxa"/>
          </w:tcPr>
          <w:p w:rsidR="00AA54F4" w:rsidRPr="00D92CB2" w:rsidRDefault="00AA54F4" w:rsidP="00754F97">
            <w:pPr>
              <w:pStyle w:val="a4"/>
              <w:ind w:left="0"/>
              <w:jc w:val="center"/>
              <w:rPr>
                <w:sz w:val="24"/>
                <w:szCs w:val="24"/>
              </w:rPr>
            </w:pPr>
            <w:r w:rsidRPr="00D92CB2">
              <w:rPr>
                <w:sz w:val="24"/>
                <w:szCs w:val="24"/>
              </w:rPr>
              <w:t>2022 - 2025 годы</w:t>
            </w:r>
          </w:p>
        </w:tc>
        <w:tc>
          <w:tcPr>
            <w:tcW w:w="5853" w:type="dxa"/>
          </w:tcPr>
          <w:p w:rsidR="00AA54F4" w:rsidRPr="00D92CB2" w:rsidRDefault="00AA54F4" w:rsidP="00754F97">
            <w:pPr>
              <w:widowControl w:val="0"/>
              <w:autoSpaceDE w:val="0"/>
              <w:autoSpaceDN w:val="0"/>
              <w:rPr>
                <w:sz w:val="24"/>
                <w:szCs w:val="24"/>
              </w:rPr>
            </w:pPr>
            <w:r w:rsidRPr="00D92CB2">
              <w:rPr>
                <w:sz w:val="24"/>
                <w:szCs w:val="24"/>
              </w:rPr>
              <w:t>Качественное и своевременное предоставление муниципальных услуг</w:t>
            </w:r>
          </w:p>
        </w:tc>
        <w:tc>
          <w:tcPr>
            <w:tcW w:w="2957" w:type="dxa"/>
          </w:tcPr>
          <w:p w:rsidR="00AA54F4" w:rsidRPr="00D92CB2" w:rsidRDefault="00AA54F4"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AA54F4" w:rsidRPr="003F7BF3" w:rsidTr="00150327">
        <w:trPr>
          <w:trHeight w:val="545"/>
          <w:jc w:val="center"/>
        </w:trPr>
        <w:tc>
          <w:tcPr>
            <w:tcW w:w="14786" w:type="dxa"/>
            <w:gridSpan w:val="8"/>
            <w:vAlign w:val="center"/>
          </w:tcPr>
          <w:p w:rsidR="00AA54F4" w:rsidRPr="00D92CB2" w:rsidRDefault="0089212E" w:rsidP="008E5071">
            <w:pPr>
              <w:pStyle w:val="a4"/>
              <w:numPr>
                <w:ilvl w:val="0"/>
                <w:numId w:val="3"/>
              </w:numPr>
              <w:suppressAutoHyphens/>
              <w:jc w:val="center"/>
              <w:rPr>
                <w:sz w:val="24"/>
                <w:szCs w:val="24"/>
                <w:lang w:eastAsia="ar-SA"/>
              </w:rPr>
            </w:pPr>
            <w:r w:rsidRPr="00D92CB2">
              <w:rPr>
                <w:sz w:val="24"/>
                <w:szCs w:val="24"/>
              </w:rPr>
              <w:t>Рынок строительства объектов капитального строительства, за исключением жилищного и дорожного строительства</w:t>
            </w:r>
          </w:p>
        </w:tc>
      </w:tr>
      <w:tr w:rsidR="0089212E" w:rsidRPr="003F7BF3" w:rsidTr="00150327">
        <w:trPr>
          <w:jc w:val="center"/>
        </w:trPr>
        <w:tc>
          <w:tcPr>
            <w:tcW w:w="715" w:type="dxa"/>
            <w:gridSpan w:val="2"/>
          </w:tcPr>
          <w:p w:rsidR="0089212E" w:rsidRPr="00A538FB" w:rsidRDefault="0089212E" w:rsidP="00295D39">
            <w:pPr>
              <w:pStyle w:val="a4"/>
              <w:ind w:left="0"/>
              <w:jc w:val="center"/>
              <w:rPr>
                <w:sz w:val="24"/>
                <w:szCs w:val="24"/>
              </w:rPr>
            </w:pPr>
            <w:r>
              <w:rPr>
                <w:sz w:val="24"/>
                <w:szCs w:val="24"/>
              </w:rPr>
              <w:t>8</w:t>
            </w:r>
            <w:r w:rsidRPr="00A538FB">
              <w:rPr>
                <w:sz w:val="24"/>
                <w:szCs w:val="24"/>
              </w:rPr>
              <w:t>.1.</w:t>
            </w:r>
          </w:p>
        </w:tc>
        <w:tc>
          <w:tcPr>
            <w:tcW w:w="3644" w:type="dxa"/>
            <w:gridSpan w:val="3"/>
          </w:tcPr>
          <w:p w:rsidR="0089212E" w:rsidRPr="00D92CB2" w:rsidRDefault="0089212E" w:rsidP="00754F97">
            <w:pPr>
              <w:pStyle w:val="a4"/>
              <w:ind w:left="0"/>
              <w:rPr>
                <w:sz w:val="24"/>
                <w:szCs w:val="24"/>
              </w:rPr>
            </w:pPr>
            <w:r w:rsidRPr="00D92CB2">
              <w:rPr>
                <w:sz w:val="24"/>
                <w:szCs w:val="24"/>
              </w:rPr>
              <w:t>Обеспечение предоставления муниципальных услуг по выдаче разрешения на строительство, а также разрешения на ввод объекта в эксплуатацию исключительно в электронном виде</w:t>
            </w:r>
          </w:p>
        </w:tc>
        <w:tc>
          <w:tcPr>
            <w:tcW w:w="1617" w:type="dxa"/>
          </w:tcPr>
          <w:p w:rsidR="0089212E" w:rsidRPr="00D92CB2" w:rsidRDefault="0089212E" w:rsidP="00754F97">
            <w:pPr>
              <w:pStyle w:val="a4"/>
              <w:ind w:left="0"/>
              <w:jc w:val="center"/>
              <w:rPr>
                <w:sz w:val="24"/>
                <w:szCs w:val="24"/>
              </w:rPr>
            </w:pPr>
            <w:r w:rsidRPr="00D92CB2">
              <w:rPr>
                <w:sz w:val="24"/>
                <w:szCs w:val="24"/>
              </w:rPr>
              <w:t>2022 - 2025 годы</w:t>
            </w:r>
          </w:p>
        </w:tc>
        <w:tc>
          <w:tcPr>
            <w:tcW w:w="5853" w:type="dxa"/>
          </w:tcPr>
          <w:p w:rsidR="0089212E" w:rsidRPr="00D92CB2" w:rsidRDefault="0089212E" w:rsidP="00754F97">
            <w:pPr>
              <w:pStyle w:val="ConsPlusNormal"/>
              <w:rPr>
                <w:rFonts w:ascii="Times New Roman" w:hAnsi="Times New Roman" w:cs="Times New Roman"/>
                <w:sz w:val="24"/>
                <w:szCs w:val="24"/>
              </w:rPr>
            </w:pPr>
            <w:r w:rsidRPr="00D92CB2">
              <w:rPr>
                <w:rFonts w:ascii="Times New Roman" w:hAnsi="Times New Roman" w:cs="Times New Roman"/>
                <w:sz w:val="24"/>
                <w:szCs w:val="24"/>
              </w:rPr>
              <w:t>Снижение административной нагрузки при прохождении процедур в сфере строительства</w:t>
            </w:r>
          </w:p>
        </w:tc>
        <w:tc>
          <w:tcPr>
            <w:tcW w:w="2957" w:type="dxa"/>
          </w:tcPr>
          <w:p w:rsidR="0089212E" w:rsidRPr="00D92CB2" w:rsidRDefault="0089212E"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89212E" w:rsidRPr="003F7BF3" w:rsidTr="00150327">
        <w:trPr>
          <w:jc w:val="center"/>
        </w:trPr>
        <w:tc>
          <w:tcPr>
            <w:tcW w:w="715" w:type="dxa"/>
            <w:gridSpan w:val="2"/>
          </w:tcPr>
          <w:p w:rsidR="0089212E" w:rsidRPr="00A538FB" w:rsidRDefault="0089212E" w:rsidP="00295D39">
            <w:pPr>
              <w:pStyle w:val="a4"/>
              <w:ind w:left="0"/>
              <w:jc w:val="center"/>
              <w:rPr>
                <w:sz w:val="24"/>
                <w:szCs w:val="24"/>
              </w:rPr>
            </w:pPr>
            <w:r>
              <w:rPr>
                <w:sz w:val="24"/>
                <w:szCs w:val="24"/>
              </w:rPr>
              <w:t>8</w:t>
            </w:r>
            <w:r w:rsidRPr="00A538FB">
              <w:rPr>
                <w:sz w:val="24"/>
                <w:szCs w:val="24"/>
              </w:rPr>
              <w:t>.2.</w:t>
            </w:r>
          </w:p>
        </w:tc>
        <w:tc>
          <w:tcPr>
            <w:tcW w:w="3644" w:type="dxa"/>
            <w:gridSpan w:val="3"/>
          </w:tcPr>
          <w:p w:rsidR="0089212E" w:rsidRPr="00D92CB2" w:rsidRDefault="0089212E" w:rsidP="00754F97">
            <w:pPr>
              <w:pStyle w:val="ConsPlusNormal"/>
              <w:rPr>
                <w:rFonts w:ascii="Times New Roman" w:hAnsi="Times New Roman" w:cs="Times New Roman"/>
                <w:sz w:val="24"/>
                <w:szCs w:val="24"/>
              </w:rPr>
            </w:pPr>
            <w:r w:rsidRPr="00D92CB2">
              <w:rPr>
                <w:rFonts w:ascii="Times New Roman" w:hAnsi="Times New Roman" w:cs="Times New Roman"/>
                <w:sz w:val="24"/>
                <w:szCs w:val="24"/>
              </w:rPr>
              <w:t>Обеспечение опубликования и актуализации на официальном сайте Администрации Томского район в информационно-телекоммуникационной сети «Интернет» административных регламентов предоставления муниципальных услуг на строительство и разрешения на ввод объекта в эксплуатацию (на межселенных территориях или на территориях двух и более поселений)</w:t>
            </w:r>
          </w:p>
        </w:tc>
        <w:tc>
          <w:tcPr>
            <w:tcW w:w="1617" w:type="dxa"/>
          </w:tcPr>
          <w:p w:rsidR="0089212E" w:rsidRPr="00D92CB2" w:rsidRDefault="0089212E" w:rsidP="00754F97">
            <w:pPr>
              <w:pStyle w:val="a4"/>
              <w:ind w:left="0"/>
              <w:jc w:val="center"/>
              <w:rPr>
                <w:sz w:val="24"/>
                <w:szCs w:val="24"/>
              </w:rPr>
            </w:pPr>
            <w:r w:rsidRPr="00D92CB2">
              <w:rPr>
                <w:sz w:val="24"/>
                <w:szCs w:val="24"/>
              </w:rPr>
              <w:t>2022 - 2025 годы</w:t>
            </w:r>
          </w:p>
        </w:tc>
        <w:tc>
          <w:tcPr>
            <w:tcW w:w="5853" w:type="dxa"/>
          </w:tcPr>
          <w:p w:rsidR="0089212E" w:rsidRPr="00D92CB2" w:rsidRDefault="0089212E" w:rsidP="00754F97">
            <w:pPr>
              <w:pStyle w:val="ConsPlusNormal"/>
              <w:rPr>
                <w:rFonts w:ascii="Times New Roman" w:hAnsi="Times New Roman" w:cs="Times New Roman"/>
                <w:sz w:val="24"/>
                <w:szCs w:val="24"/>
              </w:rPr>
            </w:pPr>
            <w:r w:rsidRPr="00D92CB2">
              <w:rPr>
                <w:rFonts w:ascii="Times New Roman" w:hAnsi="Times New Roman" w:cs="Times New Roman"/>
                <w:sz w:val="24"/>
                <w:szCs w:val="24"/>
              </w:rPr>
              <w:t>Повышение информативности хозяйствующих субъектов, осуществляющих деятельность на данном рынке</w:t>
            </w:r>
          </w:p>
        </w:tc>
        <w:tc>
          <w:tcPr>
            <w:tcW w:w="2957" w:type="dxa"/>
          </w:tcPr>
          <w:p w:rsidR="0089212E" w:rsidRPr="00D92CB2" w:rsidRDefault="0089212E"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89212E" w:rsidRPr="003F7BF3" w:rsidTr="00150327">
        <w:trPr>
          <w:jc w:val="center"/>
        </w:trPr>
        <w:tc>
          <w:tcPr>
            <w:tcW w:w="715" w:type="dxa"/>
            <w:gridSpan w:val="2"/>
          </w:tcPr>
          <w:p w:rsidR="0089212E" w:rsidRPr="00A538FB" w:rsidRDefault="0089212E" w:rsidP="00295D39">
            <w:pPr>
              <w:pStyle w:val="a4"/>
              <w:ind w:left="0"/>
              <w:jc w:val="center"/>
              <w:rPr>
                <w:sz w:val="24"/>
                <w:szCs w:val="24"/>
              </w:rPr>
            </w:pPr>
            <w:r>
              <w:rPr>
                <w:sz w:val="24"/>
                <w:szCs w:val="24"/>
              </w:rPr>
              <w:t>8</w:t>
            </w:r>
            <w:r w:rsidRPr="00A538FB">
              <w:rPr>
                <w:sz w:val="24"/>
                <w:szCs w:val="24"/>
              </w:rPr>
              <w:t>.3.</w:t>
            </w:r>
          </w:p>
        </w:tc>
        <w:tc>
          <w:tcPr>
            <w:tcW w:w="3644" w:type="dxa"/>
            <w:gridSpan w:val="3"/>
          </w:tcPr>
          <w:p w:rsidR="0089212E" w:rsidRPr="00D92CB2" w:rsidRDefault="0089212E" w:rsidP="00754F97">
            <w:pPr>
              <w:pStyle w:val="ConsPlusNormal"/>
              <w:rPr>
                <w:rFonts w:ascii="Times New Roman" w:hAnsi="Times New Roman" w:cs="Times New Roman"/>
                <w:sz w:val="24"/>
                <w:szCs w:val="24"/>
              </w:rPr>
            </w:pPr>
            <w:r w:rsidRPr="00D92CB2">
              <w:rPr>
                <w:rFonts w:ascii="Times New Roman" w:hAnsi="Times New Roman" w:cs="Times New Roman"/>
                <w:sz w:val="24"/>
                <w:szCs w:val="24"/>
              </w:rPr>
              <w:t>Принятие решения о приватизации предприятий, учреждений, хозяйственных обществ с муниципальным участием, осуществляющих деятельность сфере строительства</w:t>
            </w:r>
          </w:p>
        </w:tc>
        <w:tc>
          <w:tcPr>
            <w:tcW w:w="1617" w:type="dxa"/>
          </w:tcPr>
          <w:p w:rsidR="0089212E" w:rsidRPr="00D92CB2" w:rsidRDefault="0089212E" w:rsidP="00754F97">
            <w:pPr>
              <w:pStyle w:val="a4"/>
              <w:ind w:left="0"/>
              <w:jc w:val="center"/>
              <w:rPr>
                <w:sz w:val="24"/>
                <w:szCs w:val="24"/>
              </w:rPr>
            </w:pPr>
            <w:r w:rsidRPr="00D92CB2">
              <w:rPr>
                <w:sz w:val="24"/>
                <w:szCs w:val="24"/>
              </w:rPr>
              <w:t>2022 - 2025 годы</w:t>
            </w:r>
          </w:p>
        </w:tc>
        <w:tc>
          <w:tcPr>
            <w:tcW w:w="5853" w:type="dxa"/>
          </w:tcPr>
          <w:p w:rsidR="0089212E" w:rsidRPr="00D92CB2" w:rsidRDefault="0089212E" w:rsidP="00754F97">
            <w:pPr>
              <w:pStyle w:val="ConsPlusNormal"/>
              <w:rPr>
                <w:rFonts w:ascii="Times New Roman" w:hAnsi="Times New Roman" w:cs="Times New Roman"/>
                <w:sz w:val="24"/>
                <w:szCs w:val="24"/>
              </w:rPr>
            </w:pPr>
            <w:r w:rsidRPr="00D92CB2">
              <w:rPr>
                <w:rFonts w:ascii="Times New Roman" w:hAnsi="Times New Roman" w:cs="Times New Roman"/>
                <w:sz w:val="24"/>
                <w:szCs w:val="24"/>
              </w:rPr>
              <w:t>Увеличение количества организаций частной формы собственности в объеме выполненных работ по виду экономической деятельности «Строительство»</w:t>
            </w:r>
          </w:p>
        </w:tc>
        <w:tc>
          <w:tcPr>
            <w:tcW w:w="2957" w:type="dxa"/>
          </w:tcPr>
          <w:p w:rsidR="0089212E" w:rsidRPr="00D92CB2" w:rsidRDefault="0089212E"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89212E" w:rsidRPr="003F7BF3" w:rsidTr="00150327">
        <w:trPr>
          <w:trHeight w:val="547"/>
          <w:jc w:val="center"/>
        </w:trPr>
        <w:tc>
          <w:tcPr>
            <w:tcW w:w="14786" w:type="dxa"/>
            <w:gridSpan w:val="8"/>
            <w:vAlign w:val="center"/>
          </w:tcPr>
          <w:p w:rsidR="0089212E" w:rsidRPr="00D92CB2" w:rsidRDefault="0089212E" w:rsidP="008E5071">
            <w:pPr>
              <w:pStyle w:val="a4"/>
              <w:numPr>
                <w:ilvl w:val="0"/>
                <w:numId w:val="3"/>
              </w:numPr>
              <w:suppressAutoHyphens/>
              <w:jc w:val="center"/>
              <w:rPr>
                <w:sz w:val="24"/>
                <w:szCs w:val="24"/>
                <w:lang w:eastAsia="ar-SA"/>
              </w:rPr>
            </w:pPr>
            <w:r w:rsidRPr="00D92CB2">
              <w:rPr>
                <w:sz w:val="24"/>
                <w:szCs w:val="24"/>
              </w:rPr>
              <w:t>Рынок дорожной деятельности (за исключением проектирования)</w:t>
            </w:r>
          </w:p>
        </w:tc>
      </w:tr>
      <w:tr w:rsidR="0089212E" w:rsidRPr="003F7BF3" w:rsidTr="00150327">
        <w:trPr>
          <w:jc w:val="center"/>
        </w:trPr>
        <w:tc>
          <w:tcPr>
            <w:tcW w:w="715" w:type="dxa"/>
            <w:gridSpan w:val="2"/>
          </w:tcPr>
          <w:p w:rsidR="0089212E" w:rsidRPr="00044361" w:rsidRDefault="0089212E" w:rsidP="00295D39">
            <w:pPr>
              <w:pStyle w:val="a4"/>
              <w:ind w:left="0"/>
              <w:jc w:val="center"/>
              <w:rPr>
                <w:sz w:val="24"/>
                <w:szCs w:val="24"/>
                <w:highlight w:val="yellow"/>
              </w:rPr>
            </w:pPr>
            <w:r>
              <w:rPr>
                <w:sz w:val="24"/>
                <w:szCs w:val="24"/>
              </w:rPr>
              <w:lastRenderedPageBreak/>
              <w:t>9</w:t>
            </w:r>
            <w:r w:rsidRPr="00565F51">
              <w:rPr>
                <w:sz w:val="24"/>
                <w:szCs w:val="24"/>
              </w:rPr>
              <w:t>.1.</w:t>
            </w:r>
          </w:p>
        </w:tc>
        <w:tc>
          <w:tcPr>
            <w:tcW w:w="3644" w:type="dxa"/>
            <w:gridSpan w:val="3"/>
          </w:tcPr>
          <w:p w:rsidR="0089212E" w:rsidRPr="00D92CB2" w:rsidRDefault="0089212E" w:rsidP="00754F97">
            <w:pPr>
              <w:pStyle w:val="ConsPlusNormal"/>
              <w:rPr>
                <w:rFonts w:ascii="Times New Roman" w:hAnsi="Times New Roman" w:cs="Times New Roman"/>
                <w:sz w:val="24"/>
                <w:szCs w:val="24"/>
              </w:rPr>
            </w:pPr>
            <w:r w:rsidRPr="00D92CB2">
              <w:rPr>
                <w:rFonts w:ascii="Times New Roman" w:hAnsi="Times New Roman" w:cs="Times New Roman"/>
                <w:sz w:val="24"/>
                <w:szCs w:val="24"/>
              </w:rPr>
              <w:t>Проведение конкурентных процедур по заключению контрактов на строительство, ремонт, обслуживание автомобильных дорог муниципального и межмуниципального значения</w:t>
            </w:r>
          </w:p>
        </w:tc>
        <w:tc>
          <w:tcPr>
            <w:tcW w:w="1617" w:type="dxa"/>
          </w:tcPr>
          <w:p w:rsidR="0089212E" w:rsidRPr="00D92CB2" w:rsidRDefault="0089212E" w:rsidP="00754F97">
            <w:pPr>
              <w:pStyle w:val="a4"/>
              <w:ind w:left="0"/>
              <w:jc w:val="center"/>
              <w:rPr>
                <w:sz w:val="24"/>
                <w:szCs w:val="24"/>
              </w:rPr>
            </w:pPr>
            <w:r w:rsidRPr="00D92CB2">
              <w:rPr>
                <w:sz w:val="24"/>
                <w:szCs w:val="24"/>
              </w:rPr>
              <w:t>2022 - 2025 годы</w:t>
            </w:r>
          </w:p>
        </w:tc>
        <w:tc>
          <w:tcPr>
            <w:tcW w:w="5853" w:type="dxa"/>
          </w:tcPr>
          <w:p w:rsidR="0089212E" w:rsidRPr="00D92CB2" w:rsidRDefault="0089212E" w:rsidP="00754F97">
            <w:pPr>
              <w:pStyle w:val="a4"/>
              <w:ind w:left="0"/>
              <w:jc w:val="both"/>
              <w:rPr>
                <w:sz w:val="24"/>
                <w:szCs w:val="24"/>
              </w:rPr>
            </w:pPr>
            <w:r w:rsidRPr="00D92CB2">
              <w:rPr>
                <w:sz w:val="24"/>
                <w:szCs w:val="24"/>
              </w:rPr>
              <w:t>Увеличение количества участников на рынке</w:t>
            </w:r>
          </w:p>
        </w:tc>
        <w:tc>
          <w:tcPr>
            <w:tcW w:w="2957" w:type="dxa"/>
          </w:tcPr>
          <w:p w:rsidR="0089212E" w:rsidRPr="00D92CB2" w:rsidRDefault="0089212E"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89212E" w:rsidRPr="003F7BF3" w:rsidTr="00150327">
        <w:trPr>
          <w:jc w:val="center"/>
        </w:trPr>
        <w:tc>
          <w:tcPr>
            <w:tcW w:w="715" w:type="dxa"/>
            <w:gridSpan w:val="2"/>
          </w:tcPr>
          <w:p w:rsidR="0089212E" w:rsidRPr="00565F51" w:rsidRDefault="0089212E" w:rsidP="00295D39">
            <w:pPr>
              <w:pStyle w:val="a4"/>
              <w:ind w:left="0"/>
              <w:jc w:val="center"/>
              <w:rPr>
                <w:sz w:val="24"/>
                <w:szCs w:val="24"/>
              </w:rPr>
            </w:pPr>
            <w:r>
              <w:rPr>
                <w:sz w:val="24"/>
                <w:szCs w:val="24"/>
              </w:rPr>
              <w:t>9</w:t>
            </w:r>
            <w:r w:rsidRPr="00565F51">
              <w:rPr>
                <w:sz w:val="24"/>
                <w:szCs w:val="24"/>
              </w:rPr>
              <w:t>.2.</w:t>
            </w:r>
          </w:p>
        </w:tc>
        <w:tc>
          <w:tcPr>
            <w:tcW w:w="3644" w:type="dxa"/>
            <w:gridSpan w:val="3"/>
          </w:tcPr>
          <w:p w:rsidR="0089212E" w:rsidRPr="00D92CB2" w:rsidRDefault="0089212E" w:rsidP="00754F97">
            <w:pPr>
              <w:pStyle w:val="ConsPlusNormal"/>
              <w:rPr>
                <w:rFonts w:ascii="Times New Roman" w:hAnsi="Times New Roman" w:cs="Times New Roman"/>
                <w:sz w:val="24"/>
                <w:szCs w:val="24"/>
              </w:rPr>
            </w:pPr>
            <w:r w:rsidRPr="00D92CB2">
              <w:rPr>
                <w:rFonts w:ascii="Times New Roman" w:hAnsi="Times New Roman" w:cs="Times New Roman"/>
                <w:sz w:val="24"/>
                <w:szCs w:val="24"/>
              </w:rPr>
              <w:t>Сокращение сроков приемки выполненных работ по результатам исполнения заключенных муниципальных контрактов, обеспечение своевременной и стопроцентной оплаты выполненных и принятых заказчиком работ</w:t>
            </w:r>
          </w:p>
        </w:tc>
        <w:tc>
          <w:tcPr>
            <w:tcW w:w="1617" w:type="dxa"/>
          </w:tcPr>
          <w:p w:rsidR="0089212E" w:rsidRPr="00D92CB2" w:rsidRDefault="0089212E" w:rsidP="00754F97">
            <w:pPr>
              <w:pStyle w:val="a4"/>
              <w:ind w:left="0"/>
              <w:jc w:val="center"/>
              <w:rPr>
                <w:sz w:val="24"/>
                <w:szCs w:val="24"/>
              </w:rPr>
            </w:pPr>
            <w:r w:rsidRPr="00D92CB2">
              <w:rPr>
                <w:sz w:val="24"/>
                <w:szCs w:val="24"/>
              </w:rPr>
              <w:t>2022 - 2025 годы</w:t>
            </w:r>
          </w:p>
        </w:tc>
        <w:tc>
          <w:tcPr>
            <w:tcW w:w="5853" w:type="dxa"/>
          </w:tcPr>
          <w:p w:rsidR="0089212E" w:rsidRPr="00D92CB2" w:rsidRDefault="0089212E" w:rsidP="00754F97">
            <w:pPr>
              <w:pStyle w:val="a4"/>
              <w:ind w:left="0"/>
              <w:jc w:val="both"/>
              <w:rPr>
                <w:sz w:val="24"/>
                <w:szCs w:val="24"/>
              </w:rPr>
            </w:pPr>
            <w:r w:rsidRPr="00D92CB2">
              <w:rPr>
                <w:sz w:val="24"/>
                <w:szCs w:val="24"/>
              </w:rPr>
              <w:t>Финансовое оздоровление предприятий за счет сокращения кассовых разрывов</w:t>
            </w:r>
          </w:p>
        </w:tc>
        <w:tc>
          <w:tcPr>
            <w:tcW w:w="2957" w:type="dxa"/>
          </w:tcPr>
          <w:p w:rsidR="0089212E" w:rsidRPr="00D92CB2" w:rsidRDefault="0089212E" w:rsidP="00754F97">
            <w:pPr>
              <w:pStyle w:val="a4"/>
              <w:ind w:left="0"/>
              <w:rPr>
                <w:sz w:val="24"/>
                <w:szCs w:val="24"/>
              </w:rPr>
            </w:pPr>
            <w:r w:rsidRPr="00D92CB2">
              <w:rPr>
                <w:sz w:val="24"/>
                <w:szCs w:val="24"/>
              </w:rPr>
              <w:t>Управление территориального развития Администрации Томского района</w:t>
            </w:r>
          </w:p>
        </w:tc>
      </w:tr>
      <w:tr w:rsidR="0089212E" w:rsidRPr="003F7BF3" w:rsidTr="00150327">
        <w:trPr>
          <w:trHeight w:val="545"/>
          <w:jc w:val="center"/>
        </w:trPr>
        <w:tc>
          <w:tcPr>
            <w:tcW w:w="14786" w:type="dxa"/>
            <w:gridSpan w:val="8"/>
            <w:vAlign w:val="center"/>
          </w:tcPr>
          <w:p w:rsidR="0089212E" w:rsidRPr="00D92CB2" w:rsidRDefault="0089212E" w:rsidP="008E5071">
            <w:pPr>
              <w:pStyle w:val="a4"/>
              <w:numPr>
                <w:ilvl w:val="0"/>
                <w:numId w:val="3"/>
              </w:numPr>
              <w:suppressAutoHyphens/>
              <w:jc w:val="center"/>
              <w:rPr>
                <w:sz w:val="24"/>
                <w:szCs w:val="24"/>
                <w:lang w:eastAsia="ar-SA"/>
              </w:rPr>
            </w:pPr>
            <w:r w:rsidRPr="00D92CB2">
              <w:rPr>
                <w:sz w:val="24"/>
                <w:szCs w:val="24"/>
              </w:rPr>
              <w:t>Рынок племенного животноводства</w:t>
            </w:r>
          </w:p>
        </w:tc>
      </w:tr>
      <w:tr w:rsidR="0089212E" w:rsidRPr="003F7BF3" w:rsidTr="00150327">
        <w:trPr>
          <w:jc w:val="center"/>
        </w:trPr>
        <w:tc>
          <w:tcPr>
            <w:tcW w:w="715" w:type="dxa"/>
            <w:gridSpan w:val="2"/>
          </w:tcPr>
          <w:p w:rsidR="0089212E" w:rsidRPr="00044361" w:rsidRDefault="0089212E" w:rsidP="000C45E8">
            <w:pPr>
              <w:pStyle w:val="a4"/>
              <w:ind w:left="0"/>
              <w:jc w:val="center"/>
              <w:rPr>
                <w:sz w:val="24"/>
                <w:szCs w:val="24"/>
                <w:highlight w:val="yellow"/>
              </w:rPr>
            </w:pPr>
            <w:r w:rsidRPr="00565F51">
              <w:rPr>
                <w:sz w:val="24"/>
                <w:szCs w:val="24"/>
              </w:rPr>
              <w:t>1</w:t>
            </w:r>
            <w:r>
              <w:rPr>
                <w:sz w:val="24"/>
                <w:szCs w:val="24"/>
              </w:rPr>
              <w:t>0</w:t>
            </w:r>
            <w:r w:rsidRPr="00565F51">
              <w:rPr>
                <w:sz w:val="24"/>
                <w:szCs w:val="24"/>
              </w:rPr>
              <w:t>.1.</w:t>
            </w:r>
          </w:p>
        </w:tc>
        <w:tc>
          <w:tcPr>
            <w:tcW w:w="3644" w:type="dxa"/>
            <w:gridSpan w:val="3"/>
          </w:tcPr>
          <w:p w:rsidR="0089212E" w:rsidRPr="00D92CB2" w:rsidRDefault="0089212E" w:rsidP="00754F97">
            <w:pPr>
              <w:suppressAutoHyphens/>
              <w:rPr>
                <w:sz w:val="24"/>
                <w:szCs w:val="24"/>
                <w:lang w:eastAsia="ar-SA"/>
              </w:rPr>
            </w:pPr>
            <w:r w:rsidRPr="00D92CB2">
              <w:rPr>
                <w:sz w:val="24"/>
                <w:szCs w:val="24"/>
                <w:lang w:eastAsia="ar-SA"/>
              </w:rPr>
              <w:t>Включение в  программы государственной поддержки,</w:t>
            </w:r>
          </w:p>
          <w:p w:rsidR="0089212E" w:rsidRPr="00D92CB2" w:rsidRDefault="0089212E" w:rsidP="00754F97">
            <w:pPr>
              <w:suppressAutoHyphens/>
              <w:rPr>
                <w:sz w:val="24"/>
                <w:szCs w:val="24"/>
                <w:lang w:eastAsia="ar-SA"/>
              </w:rPr>
            </w:pPr>
            <w:r w:rsidRPr="00D92CB2">
              <w:rPr>
                <w:sz w:val="24"/>
                <w:szCs w:val="24"/>
                <w:lang w:eastAsia="ar-SA"/>
              </w:rPr>
              <w:t>финансируемые из регионального бюджета, направления поддержки племенного животноводства</w:t>
            </w:r>
          </w:p>
        </w:tc>
        <w:tc>
          <w:tcPr>
            <w:tcW w:w="1617" w:type="dxa"/>
          </w:tcPr>
          <w:p w:rsidR="0089212E" w:rsidRPr="00D92CB2" w:rsidRDefault="0089212E" w:rsidP="00754F97">
            <w:pPr>
              <w:suppressAutoHyphens/>
              <w:jc w:val="center"/>
              <w:rPr>
                <w:sz w:val="24"/>
                <w:szCs w:val="24"/>
                <w:lang w:eastAsia="ar-SA"/>
              </w:rPr>
            </w:pPr>
            <w:r w:rsidRPr="00D92CB2">
              <w:rPr>
                <w:sz w:val="24"/>
                <w:szCs w:val="24"/>
                <w:lang w:eastAsia="ar-SA"/>
              </w:rPr>
              <w:t>2022 - 2025</w:t>
            </w:r>
          </w:p>
          <w:p w:rsidR="0089212E" w:rsidRPr="00D92CB2" w:rsidRDefault="0089212E" w:rsidP="00754F97">
            <w:pPr>
              <w:suppressAutoHyphens/>
              <w:jc w:val="center"/>
              <w:rPr>
                <w:sz w:val="24"/>
                <w:szCs w:val="24"/>
                <w:lang w:eastAsia="ar-SA"/>
              </w:rPr>
            </w:pPr>
            <w:r w:rsidRPr="00D92CB2">
              <w:rPr>
                <w:sz w:val="24"/>
                <w:szCs w:val="24"/>
                <w:lang w:eastAsia="ar-SA"/>
              </w:rPr>
              <w:t>годы</w:t>
            </w:r>
          </w:p>
        </w:tc>
        <w:tc>
          <w:tcPr>
            <w:tcW w:w="5853" w:type="dxa"/>
          </w:tcPr>
          <w:p w:rsidR="0089212E" w:rsidRPr="00D92CB2" w:rsidRDefault="0089212E" w:rsidP="00754F97">
            <w:pPr>
              <w:suppressAutoHyphens/>
              <w:rPr>
                <w:sz w:val="24"/>
                <w:szCs w:val="24"/>
                <w:lang w:eastAsia="ar-SA"/>
              </w:rPr>
            </w:pPr>
            <w:r w:rsidRPr="00D92CB2">
              <w:rPr>
                <w:sz w:val="24"/>
                <w:szCs w:val="24"/>
                <w:lang w:eastAsia="ar-SA"/>
              </w:rPr>
              <w:t>Прирост племенного маточного поголовья сельскохозяйственных животных</w:t>
            </w:r>
          </w:p>
        </w:tc>
        <w:tc>
          <w:tcPr>
            <w:tcW w:w="2957" w:type="dxa"/>
          </w:tcPr>
          <w:p w:rsidR="0089212E" w:rsidRPr="00D92CB2" w:rsidRDefault="0089212E" w:rsidP="00754F97">
            <w:pPr>
              <w:suppressAutoHyphens/>
              <w:rPr>
                <w:sz w:val="24"/>
                <w:szCs w:val="24"/>
                <w:lang w:eastAsia="ar-SA"/>
              </w:rPr>
            </w:pPr>
            <w:r w:rsidRPr="00D92CB2">
              <w:rPr>
                <w:sz w:val="24"/>
                <w:szCs w:val="24"/>
                <w:lang w:eastAsia="ar-SA"/>
              </w:rPr>
              <w:t xml:space="preserve">Управление </w:t>
            </w:r>
            <w:proofErr w:type="gramStart"/>
            <w:r w:rsidRPr="00D92CB2">
              <w:rPr>
                <w:sz w:val="24"/>
                <w:szCs w:val="24"/>
                <w:lang w:eastAsia="ar-SA"/>
              </w:rPr>
              <w:t>по</w:t>
            </w:r>
            <w:proofErr w:type="gramEnd"/>
            <w:r w:rsidRPr="00D92CB2">
              <w:rPr>
                <w:sz w:val="24"/>
                <w:szCs w:val="24"/>
                <w:lang w:eastAsia="ar-SA"/>
              </w:rPr>
              <w:t xml:space="preserve"> социально-</w:t>
            </w:r>
          </w:p>
          <w:p w:rsidR="0089212E" w:rsidRPr="00D92CB2" w:rsidRDefault="0089212E" w:rsidP="00754F97">
            <w:pPr>
              <w:suppressAutoHyphens/>
              <w:rPr>
                <w:sz w:val="24"/>
                <w:szCs w:val="24"/>
                <w:lang w:eastAsia="ar-SA"/>
              </w:rPr>
            </w:pPr>
            <w:r w:rsidRPr="00D92CB2">
              <w:rPr>
                <w:sz w:val="24"/>
                <w:szCs w:val="24"/>
                <w:lang w:eastAsia="ar-SA"/>
              </w:rPr>
              <w:t>экономическому</w:t>
            </w:r>
          </w:p>
          <w:p w:rsidR="0089212E" w:rsidRPr="00D92CB2" w:rsidRDefault="0089212E" w:rsidP="00754F97">
            <w:pPr>
              <w:suppressAutoHyphens/>
              <w:rPr>
                <w:sz w:val="24"/>
                <w:szCs w:val="24"/>
                <w:lang w:eastAsia="ar-SA"/>
              </w:rPr>
            </w:pPr>
            <w:r w:rsidRPr="00D92CB2">
              <w:rPr>
                <w:sz w:val="24"/>
                <w:szCs w:val="24"/>
                <w:lang w:eastAsia="ar-SA"/>
              </w:rPr>
              <w:t>развитию села</w:t>
            </w:r>
            <w:r>
              <w:rPr>
                <w:sz w:val="24"/>
                <w:szCs w:val="24"/>
                <w:lang w:eastAsia="ar-SA"/>
              </w:rPr>
              <w:t xml:space="preserve"> Администрации</w:t>
            </w:r>
          </w:p>
          <w:p w:rsidR="0089212E" w:rsidRPr="00D92CB2" w:rsidRDefault="0089212E" w:rsidP="00754F97">
            <w:pPr>
              <w:suppressAutoHyphens/>
              <w:rPr>
                <w:sz w:val="24"/>
                <w:szCs w:val="24"/>
                <w:lang w:eastAsia="ar-SA"/>
              </w:rPr>
            </w:pPr>
            <w:r w:rsidRPr="00D92CB2">
              <w:rPr>
                <w:sz w:val="24"/>
                <w:szCs w:val="24"/>
                <w:lang w:eastAsia="ar-SA"/>
              </w:rPr>
              <w:t>Томского района</w:t>
            </w:r>
          </w:p>
        </w:tc>
      </w:tr>
      <w:tr w:rsidR="0089212E" w:rsidRPr="003F7BF3" w:rsidTr="00150327">
        <w:trPr>
          <w:jc w:val="center"/>
        </w:trPr>
        <w:tc>
          <w:tcPr>
            <w:tcW w:w="715" w:type="dxa"/>
            <w:gridSpan w:val="2"/>
          </w:tcPr>
          <w:p w:rsidR="0089212E" w:rsidRPr="00565F51" w:rsidRDefault="0089212E" w:rsidP="000C45E8">
            <w:pPr>
              <w:pStyle w:val="a4"/>
              <w:ind w:left="0"/>
              <w:jc w:val="center"/>
              <w:rPr>
                <w:sz w:val="24"/>
                <w:szCs w:val="24"/>
              </w:rPr>
            </w:pPr>
            <w:r w:rsidRPr="00565F51">
              <w:rPr>
                <w:sz w:val="24"/>
                <w:szCs w:val="24"/>
              </w:rPr>
              <w:t>1</w:t>
            </w:r>
            <w:r>
              <w:rPr>
                <w:sz w:val="24"/>
                <w:szCs w:val="24"/>
              </w:rPr>
              <w:t>0</w:t>
            </w:r>
            <w:r w:rsidRPr="00565F51">
              <w:rPr>
                <w:sz w:val="24"/>
                <w:szCs w:val="24"/>
              </w:rPr>
              <w:t>.2.</w:t>
            </w:r>
          </w:p>
        </w:tc>
        <w:tc>
          <w:tcPr>
            <w:tcW w:w="3644" w:type="dxa"/>
            <w:gridSpan w:val="3"/>
          </w:tcPr>
          <w:p w:rsidR="0089212E" w:rsidRPr="00D92CB2" w:rsidRDefault="0089212E" w:rsidP="00754F97">
            <w:pPr>
              <w:suppressAutoHyphens/>
              <w:rPr>
                <w:sz w:val="24"/>
                <w:szCs w:val="24"/>
                <w:lang w:eastAsia="ar-SA"/>
              </w:rPr>
            </w:pPr>
            <w:r w:rsidRPr="00D92CB2">
              <w:rPr>
                <w:sz w:val="24"/>
                <w:szCs w:val="24"/>
                <w:lang w:eastAsia="ar-SA"/>
              </w:rPr>
              <w:t>Стимулирование и оказание содействия в реализации племенного молодняка</w:t>
            </w:r>
          </w:p>
          <w:p w:rsidR="0089212E" w:rsidRPr="00D92CB2" w:rsidRDefault="0089212E" w:rsidP="00754F97">
            <w:pPr>
              <w:suppressAutoHyphens/>
              <w:rPr>
                <w:sz w:val="24"/>
                <w:szCs w:val="24"/>
                <w:lang w:eastAsia="ar-SA"/>
              </w:rPr>
            </w:pPr>
            <w:r w:rsidRPr="00D92CB2">
              <w:rPr>
                <w:sz w:val="24"/>
                <w:szCs w:val="24"/>
                <w:lang w:eastAsia="ar-SA"/>
              </w:rPr>
              <w:t>сельскохозяйственных животных</w:t>
            </w:r>
          </w:p>
        </w:tc>
        <w:tc>
          <w:tcPr>
            <w:tcW w:w="1617" w:type="dxa"/>
          </w:tcPr>
          <w:p w:rsidR="0089212E" w:rsidRPr="00D92CB2" w:rsidRDefault="0089212E" w:rsidP="00754F97">
            <w:pPr>
              <w:suppressAutoHyphens/>
              <w:jc w:val="center"/>
              <w:rPr>
                <w:sz w:val="24"/>
                <w:szCs w:val="24"/>
                <w:lang w:eastAsia="ar-SA"/>
              </w:rPr>
            </w:pPr>
            <w:r w:rsidRPr="00D92CB2">
              <w:rPr>
                <w:sz w:val="24"/>
                <w:szCs w:val="24"/>
                <w:lang w:eastAsia="ar-SA"/>
              </w:rPr>
              <w:t>2022 - 2025</w:t>
            </w:r>
          </w:p>
          <w:p w:rsidR="0089212E" w:rsidRPr="00D92CB2" w:rsidRDefault="0089212E" w:rsidP="00754F97">
            <w:pPr>
              <w:suppressAutoHyphens/>
              <w:jc w:val="center"/>
              <w:rPr>
                <w:sz w:val="24"/>
                <w:szCs w:val="24"/>
                <w:lang w:eastAsia="ar-SA"/>
              </w:rPr>
            </w:pPr>
            <w:r w:rsidRPr="00D92CB2">
              <w:rPr>
                <w:sz w:val="24"/>
                <w:szCs w:val="24"/>
                <w:lang w:eastAsia="ar-SA"/>
              </w:rPr>
              <w:t>годы</w:t>
            </w:r>
          </w:p>
        </w:tc>
        <w:tc>
          <w:tcPr>
            <w:tcW w:w="5853" w:type="dxa"/>
          </w:tcPr>
          <w:p w:rsidR="0089212E" w:rsidRPr="00D92CB2" w:rsidRDefault="0089212E" w:rsidP="00754F97">
            <w:pPr>
              <w:suppressAutoHyphens/>
              <w:rPr>
                <w:sz w:val="24"/>
                <w:szCs w:val="24"/>
                <w:lang w:eastAsia="ar-SA"/>
              </w:rPr>
            </w:pPr>
            <w:r w:rsidRPr="00D92CB2">
              <w:rPr>
                <w:sz w:val="24"/>
                <w:szCs w:val="24"/>
                <w:lang w:eastAsia="ar-SA"/>
              </w:rPr>
              <w:t>Сохранение и (или) увеличение доли условного племенного маточного поголовья сельскохозяйственных животных, содержащегося в организациях частной формы собственности</w:t>
            </w:r>
          </w:p>
        </w:tc>
        <w:tc>
          <w:tcPr>
            <w:tcW w:w="2957" w:type="dxa"/>
          </w:tcPr>
          <w:p w:rsidR="0089212E" w:rsidRPr="00D92CB2" w:rsidRDefault="0089212E" w:rsidP="00754F97">
            <w:pPr>
              <w:suppressAutoHyphens/>
              <w:rPr>
                <w:sz w:val="24"/>
                <w:szCs w:val="24"/>
                <w:lang w:eastAsia="ar-SA"/>
              </w:rPr>
            </w:pPr>
            <w:r w:rsidRPr="00D92CB2">
              <w:rPr>
                <w:sz w:val="24"/>
                <w:szCs w:val="24"/>
                <w:lang w:eastAsia="ar-SA"/>
              </w:rPr>
              <w:t xml:space="preserve">Управление </w:t>
            </w:r>
            <w:proofErr w:type="gramStart"/>
            <w:r w:rsidRPr="00D92CB2">
              <w:rPr>
                <w:sz w:val="24"/>
                <w:szCs w:val="24"/>
                <w:lang w:eastAsia="ar-SA"/>
              </w:rPr>
              <w:t>по</w:t>
            </w:r>
            <w:proofErr w:type="gramEnd"/>
            <w:r w:rsidRPr="00D92CB2">
              <w:rPr>
                <w:sz w:val="24"/>
                <w:szCs w:val="24"/>
                <w:lang w:eastAsia="ar-SA"/>
              </w:rPr>
              <w:t xml:space="preserve"> социально-</w:t>
            </w:r>
          </w:p>
          <w:p w:rsidR="0089212E" w:rsidRPr="00D92CB2" w:rsidRDefault="0089212E" w:rsidP="00754F97">
            <w:pPr>
              <w:suppressAutoHyphens/>
              <w:rPr>
                <w:sz w:val="24"/>
                <w:szCs w:val="24"/>
                <w:lang w:eastAsia="ar-SA"/>
              </w:rPr>
            </w:pPr>
            <w:r w:rsidRPr="00D92CB2">
              <w:rPr>
                <w:sz w:val="24"/>
                <w:szCs w:val="24"/>
                <w:lang w:eastAsia="ar-SA"/>
              </w:rPr>
              <w:t>экономическому</w:t>
            </w:r>
          </w:p>
          <w:p w:rsidR="0089212E" w:rsidRPr="00D92CB2" w:rsidRDefault="0089212E" w:rsidP="00754F97">
            <w:pPr>
              <w:suppressAutoHyphens/>
              <w:rPr>
                <w:sz w:val="24"/>
                <w:szCs w:val="24"/>
                <w:lang w:eastAsia="ar-SA"/>
              </w:rPr>
            </w:pPr>
            <w:r w:rsidRPr="00D92CB2">
              <w:rPr>
                <w:sz w:val="24"/>
                <w:szCs w:val="24"/>
                <w:lang w:eastAsia="ar-SA"/>
              </w:rPr>
              <w:t>развитию села</w:t>
            </w:r>
            <w:r>
              <w:rPr>
                <w:sz w:val="24"/>
                <w:szCs w:val="24"/>
                <w:lang w:eastAsia="ar-SA"/>
              </w:rPr>
              <w:t xml:space="preserve"> Администрации</w:t>
            </w:r>
          </w:p>
          <w:p w:rsidR="0089212E" w:rsidRPr="00D92CB2" w:rsidRDefault="0089212E" w:rsidP="00754F97">
            <w:pPr>
              <w:suppressAutoHyphens/>
              <w:rPr>
                <w:sz w:val="24"/>
                <w:szCs w:val="24"/>
                <w:lang w:eastAsia="ar-SA"/>
              </w:rPr>
            </w:pPr>
            <w:r w:rsidRPr="00D92CB2">
              <w:rPr>
                <w:sz w:val="24"/>
                <w:szCs w:val="24"/>
                <w:lang w:eastAsia="ar-SA"/>
              </w:rPr>
              <w:t>Томского района</w:t>
            </w:r>
          </w:p>
        </w:tc>
      </w:tr>
      <w:tr w:rsidR="0089212E" w:rsidRPr="003F7BF3" w:rsidTr="00150327">
        <w:trPr>
          <w:trHeight w:val="547"/>
          <w:jc w:val="center"/>
        </w:trPr>
        <w:tc>
          <w:tcPr>
            <w:tcW w:w="14786" w:type="dxa"/>
            <w:gridSpan w:val="8"/>
            <w:vAlign w:val="center"/>
          </w:tcPr>
          <w:p w:rsidR="0089212E" w:rsidRPr="00D92CB2" w:rsidRDefault="0091734C" w:rsidP="008E5071">
            <w:pPr>
              <w:pStyle w:val="a4"/>
              <w:numPr>
                <w:ilvl w:val="0"/>
                <w:numId w:val="3"/>
              </w:numPr>
              <w:suppressAutoHyphens/>
              <w:jc w:val="center"/>
              <w:rPr>
                <w:sz w:val="24"/>
                <w:szCs w:val="24"/>
                <w:lang w:eastAsia="ar-SA"/>
              </w:rPr>
            </w:pPr>
            <w:r w:rsidRPr="00D92CB2">
              <w:rPr>
                <w:sz w:val="24"/>
                <w:szCs w:val="24"/>
              </w:rPr>
              <w:t>Рынок семеноводства</w:t>
            </w:r>
          </w:p>
        </w:tc>
      </w:tr>
      <w:tr w:rsidR="0091734C" w:rsidRPr="003F7BF3" w:rsidTr="00150327">
        <w:trPr>
          <w:jc w:val="center"/>
        </w:trPr>
        <w:tc>
          <w:tcPr>
            <w:tcW w:w="715" w:type="dxa"/>
            <w:gridSpan w:val="2"/>
          </w:tcPr>
          <w:p w:rsidR="0091734C" w:rsidRPr="00047AFA" w:rsidRDefault="0091734C" w:rsidP="00047AFA">
            <w:pPr>
              <w:suppressAutoHyphens/>
              <w:rPr>
                <w:sz w:val="24"/>
                <w:szCs w:val="24"/>
                <w:lang w:eastAsia="ar-SA"/>
              </w:rPr>
            </w:pPr>
            <w:r w:rsidRPr="00047AFA">
              <w:rPr>
                <w:sz w:val="24"/>
                <w:szCs w:val="24"/>
                <w:lang w:eastAsia="ar-SA"/>
              </w:rPr>
              <w:t>11.1.</w:t>
            </w:r>
          </w:p>
        </w:tc>
        <w:tc>
          <w:tcPr>
            <w:tcW w:w="3644" w:type="dxa"/>
            <w:gridSpan w:val="3"/>
          </w:tcPr>
          <w:p w:rsidR="0091734C" w:rsidRPr="00D92CB2" w:rsidRDefault="0091734C" w:rsidP="00754F97">
            <w:pPr>
              <w:suppressAutoHyphens/>
              <w:rPr>
                <w:sz w:val="24"/>
                <w:szCs w:val="24"/>
                <w:lang w:eastAsia="ar-SA"/>
              </w:rPr>
            </w:pPr>
            <w:r w:rsidRPr="00D92CB2">
              <w:rPr>
                <w:sz w:val="24"/>
                <w:szCs w:val="24"/>
                <w:lang w:eastAsia="ar-SA"/>
              </w:rPr>
              <w:t>Создание на территории Томско</w:t>
            </w:r>
            <w:r>
              <w:rPr>
                <w:sz w:val="24"/>
                <w:szCs w:val="24"/>
                <w:lang w:eastAsia="ar-SA"/>
              </w:rPr>
              <w:t>го</w:t>
            </w:r>
            <w:r w:rsidRPr="00D92CB2">
              <w:rPr>
                <w:sz w:val="24"/>
                <w:szCs w:val="24"/>
                <w:lang w:eastAsia="ar-SA"/>
              </w:rPr>
              <w:t xml:space="preserve"> </w:t>
            </w:r>
            <w:r>
              <w:rPr>
                <w:sz w:val="24"/>
                <w:szCs w:val="24"/>
                <w:lang w:eastAsia="ar-SA"/>
              </w:rPr>
              <w:t>района</w:t>
            </w:r>
            <w:r w:rsidRPr="00D92CB2">
              <w:rPr>
                <w:sz w:val="24"/>
                <w:szCs w:val="24"/>
                <w:lang w:eastAsia="ar-SA"/>
              </w:rPr>
              <w:t xml:space="preserve"> </w:t>
            </w:r>
            <w:proofErr w:type="gramStart"/>
            <w:r w:rsidRPr="00D92CB2">
              <w:rPr>
                <w:sz w:val="24"/>
                <w:szCs w:val="24"/>
                <w:lang w:eastAsia="ar-SA"/>
              </w:rPr>
              <w:t>благоприятных</w:t>
            </w:r>
            <w:proofErr w:type="gramEnd"/>
          </w:p>
          <w:p w:rsidR="0091734C" w:rsidRPr="00D92CB2" w:rsidRDefault="0091734C" w:rsidP="00754F97">
            <w:pPr>
              <w:suppressAutoHyphens/>
              <w:rPr>
                <w:sz w:val="24"/>
                <w:szCs w:val="24"/>
                <w:lang w:eastAsia="ar-SA"/>
              </w:rPr>
            </w:pPr>
            <w:r w:rsidRPr="00D92CB2">
              <w:rPr>
                <w:sz w:val="24"/>
                <w:szCs w:val="24"/>
                <w:lang w:eastAsia="ar-SA"/>
              </w:rPr>
              <w:t xml:space="preserve">условий для локализации производства семян </w:t>
            </w:r>
            <w:r w:rsidRPr="00D92CB2">
              <w:rPr>
                <w:sz w:val="24"/>
                <w:szCs w:val="24"/>
                <w:lang w:eastAsia="ar-SA"/>
              </w:rPr>
              <w:lastRenderedPageBreak/>
              <w:t>иностранными компаниями</w:t>
            </w:r>
          </w:p>
        </w:tc>
        <w:tc>
          <w:tcPr>
            <w:tcW w:w="1617" w:type="dxa"/>
          </w:tcPr>
          <w:p w:rsidR="0091734C" w:rsidRPr="00D92CB2" w:rsidRDefault="0091734C" w:rsidP="00754F97">
            <w:pPr>
              <w:suppressAutoHyphens/>
              <w:jc w:val="center"/>
              <w:rPr>
                <w:sz w:val="24"/>
                <w:szCs w:val="24"/>
                <w:lang w:eastAsia="ar-SA"/>
              </w:rPr>
            </w:pPr>
            <w:r w:rsidRPr="00D92CB2">
              <w:rPr>
                <w:sz w:val="24"/>
                <w:szCs w:val="24"/>
                <w:lang w:eastAsia="ar-SA"/>
              </w:rPr>
              <w:lastRenderedPageBreak/>
              <w:t>2022 - 2025</w:t>
            </w:r>
          </w:p>
          <w:p w:rsidR="0091734C" w:rsidRPr="00D92CB2" w:rsidRDefault="0091734C" w:rsidP="00754F97">
            <w:pPr>
              <w:suppressAutoHyphens/>
              <w:jc w:val="center"/>
              <w:rPr>
                <w:sz w:val="24"/>
                <w:szCs w:val="24"/>
                <w:lang w:eastAsia="ar-SA"/>
              </w:rPr>
            </w:pPr>
            <w:r w:rsidRPr="00D92CB2">
              <w:rPr>
                <w:sz w:val="24"/>
                <w:szCs w:val="24"/>
                <w:lang w:eastAsia="ar-SA"/>
              </w:rPr>
              <w:t>годы</w:t>
            </w:r>
          </w:p>
        </w:tc>
        <w:tc>
          <w:tcPr>
            <w:tcW w:w="5853" w:type="dxa"/>
          </w:tcPr>
          <w:p w:rsidR="0091734C" w:rsidRPr="00D92CB2" w:rsidRDefault="0091734C" w:rsidP="00754F97">
            <w:pPr>
              <w:suppressAutoHyphens/>
              <w:rPr>
                <w:sz w:val="24"/>
                <w:szCs w:val="24"/>
                <w:lang w:eastAsia="ar-SA"/>
              </w:rPr>
            </w:pPr>
            <w:proofErr w:type="gramStart"/>
            <w:r w:rsidRPr="00D92CB2">
              <w:rPr>
                <w:sz w:val="24"/>
                <w:szCs w:val="24"/>
                <w:lang w:eastAsia="ar-SA"/>
              </w:rPr>
              <w:t>Проведен</w:t>
            </w:r>
            <w:r>
              <w:rPr>
                <w:sz w:val="24"/>
                <w:szCs w:val="24"/>
                <w:lang w:eastAsia="ar-SA"/>
              </w:rPr>
              <w:t>ие производственных опытов</w:t>
            </w:r>
            <w:r w:rsidRPr="00D92CB2">
              <w:rPr>
                <w:sz w:val="24"/>
                <w:szCs w:val="24"/>
                <w:lang w:eastAsia="ar-SA"/>
              </w:rPr>
              <w:t xml:space="preserve"> (зерновые,</w:t>
            </w:r>
            <w:proofErr w:type="gramEnd"/>
          </w:p>
          <w:p w:rsidR="0091734C" w:rsidRPr="00D92CB2" w:rsidRDefault="0091734C" w:rsidP="00754F97">
            <w:pPr>
              <w:suppressAutoHyphens/>
              <w:rPr>
                <w:sz w:val="24"/>
                <w:szCs w:val="24"/>
                <w:lang w:eastAsia="ar-SA"/>
              </w:rPr>
            </w:pPr>
            <w:r w:rsidRPr="00D92CB2">
              <w:rPr>
                <w:sz w:val="24"/>
                <w:szCs w:val="24"/>
                <w:lang w:eastAsia="ar-SA"/>
              </w:rPr>
              <w:t>рапс, картофель, и другие сельскохозяйственные культуры) для расширения зоны допуска возделывания сельскохозяйственных культур</w:t>
            </w:r>
          </w:p>
        </w:tc>
        <w:tc>
          <w:tcPr>
            <w:tcW w:w="2957" w:type="dxa"/>
          </w:tcPr>
          <w:p w:rsidR="0091734C" w:rsidRPr="00D92CB2" w:rsidRDefault="0091734C" w:rsidP="00754F97">
            <w:pPr>
              <w:suppressAutoHyphens/>
              <w:rPr>
                <w:sz w:val="24"/>
                <w:szCs w:val="24"/>
                <w:lang w:eastAsia="ar-SA"/>
              </w:rPr>
            </w:pPr>
            <w:r w:rsidRPr="00D92CB2">
              <w:rPr>
                <w:sz w:val="24"/>
                <w:szCs w:val="24"/>
                <w:lang w:eastAsia="ar-SA"/>
              </w:rPr>
              <w:t xml:space="preserve">Управление </w:t>
            </w:r>
            <w:proofErr w:type="gramStart"/>
            <w:r w:rsidRPr="00D92CB2">
              <w:rPr>
                <w:sz w:val="24"/>
                <w:szCs w:val="24"/>
                <w:lang w:eastAsia="ar-SA"/>
              </w:rPr>
              <w:t>по</w:t>
            </w:r>
            <w:proofErr w:type="gramEnd"/>
            <w:r w:rsidRPr="00D92CB2">
              <w:rPr>
                <w:sz w:val="24"/>
                <w:szCs w:val="24"/>
                <w:lang w:eastAsia="ar-SA"/>
              </w:rPr>
              <w:t xml:space="preserve"> социально-</w:t>
            </w:r>
          </w:p>
          <w:p w:rsidR="0091734C" w:rsidRPr="00D92CB2" w:rsidRDefault="0091734C" w:rsidP="00754F97">
            <w:pPr>
              <w:suppressAutoHyphens/>
              <w:rPr>
                <w:sz w:val="24"/>
                <w:szCs w:val="24"/>
                <w:lang w:eastAsia="ar-SA"/>
              </w:rPr>
            </w:pPr>
            <w:r w:rsidRPr="00D92CB2">
              <w:rPr>
                <w:sz w:val="24"/>
                <w:szCs w:val="24"/>
                <w:lang w:eastAsia="ar-SA"/>
              </w:rPr>
              <w:t>экономическому</w:t>
            </w:r>
          </w:p>
          <w:p w:rsidR="0091734C" w:rsidRPr="00D92CB2" w:rsidRDefault="0091734C" w:rsidP="00754F97">
            <w:pPr>
              <w:suppressAutoHyphens/>
              <w:rPr>
                <w:sz w:val="24"/>
                <w:szCs w:val="24"/>
                <w:lang w:eastAsia="ar-SA"/>
              </w:rPr>
            </w:pPr>
            <w:r w:rsidRPr="00D92CB2">
              <w:rPr>
                <w:sz w:val="24"/>
                <w:szCs w:val="24"/>
                <w:lang w:eastAsia="ar-SA"/>
              </w:rPr>
              <w:t>развитию села</w:t>
            </w:r>
            <w:r>
              <w:rPr>
                <w:sz w:val="24"/>
                <w:szCs w:val="24"/>
                <w:lang w:eastAsia="ar-SA"/>
              </w:rPr>
              <w:t xml:space="preserve"> </w:t>
            </w:r>
            <w:r>
              <w:rPr>
                <w:sz w:val="24"/>
                <w:szCs w:val="24"/>
                <w:lang w:eastAsia="ar-SA"/>
              </w:rPr>
              <w:lastRenderedPageBreak/>
              <w:t>Администрации</w:t>
            </w:r>
          </w:p>
          <w:p w:rsidR="0091734C" w:rsidRPr="00D92CB2" w:rsidRDefault="0091734C" w:rsidP="00754F97">
            <w:pPr>
              <w:suppressAutoHyphens/>
              <w:rPr>
                <w:sz w:val="24"/>
                <w:szCs w:val="24"/>
                <w:lang w:eastAsia="ar-SA"/>
              </w:rPr>
            </w:pPr>
            <w:r w:rsidRPr="00D92CB2">
              <w:rPr>
                <w:sz w:val="24"/>
                <w:szCs w:val="24"/>
                <w:lang w:eastAsia="ar-SA"/>
              </w:rPr>
              <w:t>Томского района</w:t>
            </w:r>
          </w:p>
        </w:tc>
      </w:tr>
      <w:tr w:rsidR="0091734C" w:rsidRPr="003F7BF3" w:rsidTr="00754F97">
        <w:trPr>
          <w:jc w:val="center"/>
        </w:trPr>
        <w:tc>
          <w:tcPr>
            <w:tcW w:w="715" w:type="dxa"/>
            <w:gridSpan w:val="2"/>
          </w:tcPr>
          <w:p w:rsidR="0091734C" w:rsidRPr="00047AFA" w:rsidRDefault="0091734C" w:rsidP="00047AFA">
            <w:pPr>
              <w:suppressAutoHyphens/>
              <w:rPr>
                <w:sz w:val="24"/>
                <w:szCs w:val="24"/>
                <w:lang w:eastAsia="ar-SA"/>
              </w:rPr>
            </w:pPr>
            <w:r w:rsidRPr="00047AFA">
              <w:rPr>
                <w:sz w:val="24"/>
                <w:szCs w:val="24"/>
                <w:lang w:eastAsia="ar-SA"/>
              </w:rPr>
              <w:lastRenderedPageBreak/>
              <w:t>11.2.</w:t>
            </w:r>
          </w:p>
        </w:tc>
        <w:tc>
          <w:tcPr>
            <w:tcW w:w="3644" w:type="dxa"/>
            <w:gridSpan w:val="3"/>
            <w:vAlign w:val="center"/>
          </w:tcPr>
          <w:p w:rsidR="0091734C" w:rsidRPr="00D92CB2" w:rsidRDefault="0091734C" w:rsidP="00754F97">
            <w:pPr>
              <w:suppressAutoHyphens/>
              <w:rPr>
                <w:sz w:val="24"/>
                <w:szCs w:val="24"/>
                <w:lang w:eastAsia="ar-SA"/>
              </w:rPr>
            </w:pPr>
            <w:r w:rsidRPr="00D92CB2">
              <w:rPr>
                <w:sz w:val="24"/>
                <w:szCs w:val="24"/>
                <w:lang w:eastAsia="ar-SA"/>
              </w:rPr>
              <w:t>Включение в программы</w:t>
            </w:r>
          </w:p>
          <w:p w:rsidR="0091734C" w:rsidRPr="00D92CB2" w:rsidRDefault="0091734C" w:rsidP="00754F97">
            <w:pPr>
              <w:suppressAutoHyphens/>
              <w:rPr>
                <w:sz w:val="24"/>
                <w:szCs w:val="24"/>
                <w:lang w:eastAsia="ar-SA"/>
              </w:rPr>
            </w:pPr>
            <w:r w:rsidRPr="00D92CB2">
              <w:rPr>
                <w:sz w:val="24"/>
                <w:szCs w:val="24"/>
                <w:lang w:eastAsia="ar-SA"/>
              </w:rPr>
              <w:t>государственной поддержки,</w:t>
            </w:r>
          </w:p>
          <w:p w:rsidR="0091734C" w:rsidRPr="00D92CB2" w:rsidRDefault="0091734C" w:rsidP="00754F97">
            <w:pPr>
              <w:suppressAutoHyphens/>
              <w:rPr>
                <w:sz w:val="24"/>
                <w:szCs w:val="24"/>
                <w:lang w:eastAsia="ar-SA"/>
              </w:rPr>
            </w:pPr>
            <w:proofErr w:type="gramStart"/>
            <w:r w:rsidRPr="00D92CB2">
              <w:rPr>
                <w:sz w:val="24"/>
                <w:szCs w:val="24"/>
                <w:lang w:eastAsia="ar-SA"/>
              </w:rPr>
              <w:t>финансируемые</w:t>
            </w:r>
            <w:proofErr w:type="gramEnd"/>
            <w:r w:rsidRPr="00D92CB2">
              <w:rPr>
                <w:sz w:val="24"/>
                <w:szCs w:val="24"/>
                <w:lang w:eastAsia="ar-SA"/>
              </w:rPr>
              <w:t xml:space="preserve"> из регионального бюджета,</w:t>
            </w:r>
          </w:p>
          <w:p w:rsidR="0091734C" w:rsidRPr="00D92CB2" w:rsidRDefault="0091734C" w:rsidP="00754F97">
            <w:pPr>
              <w:suppressAutoHyphens/>
              <w:rPr>
                <w:sz w:val="24"/>
                <w:szCs w:val="24"/>
                <w:lang w:eastAsia="ar-SA"/>
              </w:rPr>
            </w:pPr>
            <w:r w:rsidRPr="00D92CB2">
              <w:rPr>
                <w:sz w:val="24"/>
                <w:szCs w:val="24"/>
                <w:lang w:eastAsia="ar-SA"/>
              </w:rPr>
              <w:t>направления поддержки</w:t>
            </w:r>
          </w:p>
          <w:p w:rsidR="0091734C" w:rsidRPr="00D92CB2" w:rsidRDefault="0091734C" w:rsidP="00754F97">
            <w:pPr>
              <w:suppressAutoHyphens/>
              <w:rPr>
                <w:sz w:val="24"/>
                <w:szCs w:val="24"/>
                <w:lang w:eastAsia="ar-SA"/>
              </w:rPr>
            </w:pPr>
            <w:r w:rsidRPr="00D92CB2">
              <w:rPr>
                <w:sz w:val="24"/>
                <w:szCs w:val="24"/>
                <w:lang w:eastAsia="ar-SA"/>
              </w:rPr>
              <w:t>семеноводства</w:t>
            </w:r>
          </w:p>
        </w:tc>
        <w:tc>
          <w:tcPr>
            <w:tcW w:w="1617" w:type="dxa"/>
          </w:tcPr>
          <w:p w:rsidR="0091734C" w:rsidRPr="00D92CB2" w:rsidRDefault="0091734C" w:rsidP="00754F97">
            <w:pPr>
              <w:suppressAutoHyphens/>
              <w:jc w:val="center"/>
              <w:rPr>
                <w:sz w:val="24"/>
                <w:szCs w:val="24"/>
                <w:lang w:eastAsia="ar-SA"/>
              </w:rPr>
            </w:pPr>
            <w:r w:rsidRPr="00D92CB2">
              <w:rPr>
                <w:sz w:val="24"/>
                <w:szCs w:val="24"/>
                <w:lang w:eastAsia="ar-SA"/>
              </w:rPr>
              <w:t>2022 - 2025</w:t>
            </w:r>
          </w:p>
          <w:p w:rsidR="0091734C" w:rsidRPr="00D92CB2" w:rsidRDefault="0091734C" w:rsidP="00754F97">
            <w:pPr>
              <w:suppressAutoHyphens/>
              <w:jc w:val="center"/>
              <w:rPr>
                <w:sz w:val="24"/>
                <w:szCs w:val="24"/>
                <w:lang w:eastAsia="ar-SA"/>
              </w:rPr>
            </w:pPr>
            <w:r w:rsidRPr="00D92CB2">
              <w:rPr>
                <w:sz w:val="24"/>
                <w:szCs w:val="24"/>
                <w:lang w:eastAsia="ar-SA"/>
              </w:rPr>
              <w:t>годы</w:t>
            </w:r>
          </w:p>
        </w:tc>
        <w:tc>
          <w:tcPr>
            <w:tcW w:w="5853" w:type="dxa"/>
          </w:tcPr>
          <w:p w:rsidR="0091734C" w:rsidRPr="00D92CB2" w:rsidRDefault="0091734C" w:rsidP="00754F97">
            <w:pPr>
              <w:suppressAutoHyphens/>
              <w:rPr>
                <w:sz w:val="24"/>
                <w:szCs w:val="24"/>
                <w:lang w:eastAsia="ar-SA"/>
              </w:rPr>
            </w:pPr>
            <w:r>
              <w:rPr>
                <w:sz w:val="24"/>
                <w:szCs w:val="24"/>
                <w:lang w:eastAsia="ar-SA"/>
              </w:rPr>
              <w:t>Сохранение числа организаций на рынке</w:t>
            </w:r>
          </w:p>
        </w:tc>
        <w:tc>
          <w:tcPr>
            <w:tcW w:w="2957" w:type="dxa"/>
          </w:tcPr>
          <w:p w:rsidR="0091734C" w:rsidRPr="00D92CB2" w:rsidRDefault="0091734C" w:rsidP="00754F97">
            <w:pPr>
              <w:suppressAutoHyphens/>
              <w:rPr>
                <w:sz w:val="24"/>
                <w:szCs w:val="24"/>
                <w:lang w:eastAsia="ar-SA"/>
              </w:rPr>
            </w:pPr>
            <w:r w:rsidRPr="00D92CB2">
              <w:rPr>
                <w:sz w:val="24"/>
                <w:szCs w:val="24"/>
                <w:lang w:eastAsia="ar-SA"/>
              </w:rPr>
              <w:t xml:space="preserve">Управление </w:t>
            </w:r>
            <w:proofErr w:type="gramStart"/>
            <w:r w:rsidRPr="00D92CB2">
              <w:rPr>
                <w:sz w:val="24"/>
                <w:szCs w:val="24"/>
                <w:lang w:eastAsia="ar-SA"/>
              </w:rPr>
              <w:t>по</w:t>
            </w:r>
            <w:proofErr w:type="gramEnd"/>
            <w:r w:rsidRPr="00D92CB2">
              <w:rPr>
                <w:sz w:val="24"/>
                <w:szCs w:val="24"/>
                <w:lang w:eastAsia="ar-SA"/>
              </w:rPr>
              <w:t xml:space="preserve"> социально-</w:t>
            </w:r>
          </w:p>
          <w:p w:rsidR="0091734C" w:rsidRPr="00D92CB2" w:rsidRDefault="0091734C" w:rsidP="00754F97">
            <w:pPr>
              <w:suppressAutoHyphens/>
              <w:rPr>
                <w:sz w:val="24"/>
                <w:szCs w:val="24"/>
                <w:lang w:eastAsia="ar-SA"/>
              </w:rPr>
            </w:pPr>
            <w:r>
              <w:rPr>
                <w:sz w:val="24"/>
                <w:szCs w:val="24"/>
                <w:lang w:eastAsia="ar-SA"/>
              </w:rPr>
              <w:t>э</w:t>
            </w:r>
            <w:r w:rsidRPr="00D92CB2">
              <w:rPr>
                <w:sz w:val="24"/>
                <w:szCs w:val="24"/>
                <w:lang w:eastAsia="ar-SA"/>
              </w:rPr>
              <w:t xml:space="preserve">кономическому развитию села </w:t>
            </w:r>
            <w:r>
              <w:rPr>
                <w:sz w:val="24"/>
                <w:szCs w:val="24"/>
                <w:lang w:eastAsia="ar-SA"/>
              </w:rPr>
              <w:t>Администрации</w:t>
            </w:r>
            <w:r w:rsidRPr="00D92CB2">
              <w:rPr>
                <w:sz w:val="24"/>
                <w:szCs w:val="24"/>
                <w:lang w:eastAsia="ar-SA"/>
              </w:rPr>
              <w:t xml:space="preserve"> </w:t>
            </w:r>
            <w:r>
              <w:rPr>
                <w:sz w:val="24"/>
                <w:szCs w:val="24"/>
                <w:lang w:eastAsia="ar-SA"/>
              </w:rPr>
              <w:t xml:space="preserve"> </w:t>
            </w:r>
            <w:r w:rsidRPr="00D92CB2">
              <w:rPr>
                <w:sz w:val="24"/>
                <w:szCs w:val="24"/>
                <w:lang w:eastAsia="ar-SA"/>
              </w:rPr>
              <w:t>Томского района</w:t>
            </w:r>
          </w:p>
        </w:tc>
      </w:tr>
      <w:tr w:rsidR="0091734C" w:rsidRPr="003F7BF3" w:rsidTr="00150327">
        <w:trPr>
          <w:trHeight w:val="545"/>
          <w:jc w:val="center"/>
        </w:trPr>
        <w:tc>
          <w:tcPr>
            <w:tcW w:w="14786" w:type="dxa"/>
            <w:gridSpan w:val="8"/>
            <w:vAlign w:val="center"/>
          </w:tcPr>
          <w:p w:rsidR="0091734C" w:rsidRPr="00D92CB2" w:rsidRDefault="0091734C" w:rsidP="008E5071">
            <w:pPr>
              <w:pStyle w:val="a4"/>
              <w:numPr>
                <w:ilvl w:val="0"/>
                <w:numId w:val="3"/>
              </w:numPr>
              <w:suppressAutoHyphens/>
              <w:jc w:val="center"/>
              <w:rPr>
                <w:sz w:val="24"/>
                <w:szCs w:val="24"/>
                <w:lang w:eastAsia="ar-SA"/>
              </w:rPr>
            </w:pPr>
            <w:r w:rsidRPr="00D92CB2">
              <w:rPr>
                <w:sz w:val="24"/>
                <w:szCs w:val="24"/>
              </w:rPr>
              <w:t>Рынок добычи общераспространенных полезных ископаемых на участках недр местного значения</w:t>
            </w:r>
          </w:p>
        </w:tc>
      </w:tr>
      <w:tr w:rsidR="0091734C" w:rsidRPr="003F7BF3" w:rsidTr="00150327">
        <w:trPr>
          <w:jc w:val="center"/>
        </w:trPr>
        <w:tc>
          <w:tcPr>
            <w:tcW w:w="715" w:type="dxa"/>
            <w:gridSpan w:val="2"/>
          </w:tcPr>
          <w:p w:rsidR="0091734C" w:rsidRPr="00A33CAC" w:rsidRDefault="0091734C" w:rsidP="00047AFA">
            <w:pPr>
              <w:suppressAutoHyphens/>
              <w:rPr>
                <w:sz w:val="24"/>
                <w:szCs w:val="24"/>
                <w:lang w:eastAsia="ar-SA"/>
              </w:rPr>
            </w:pPr>
            <w:r w:rsidRPr="00A33CAC">
              <w:rPr>
                <w:sz w:val="24"/>
                <w:szCs w:val="24"/>
                <w:lang w:eastAsia="ar-SA"/>
              </w:rPr>
              <w:t>12.1.</w:t>
            </w:r>
          </w:p>
        </w:tc>
        <w:tc>
          <w:tcPr>
            <w:tcW w:w="3644" w:type="dxa"/>
            <w:gridSpan w:val="3"/>
          </w:tcPr>
          <w:p w:rsidR="0091734C" w:rsidRPr="00D92CB2" w:rsidRDefault="0091734C" w:rsidP="00754F97">
            <w:pPr>
              <w:rPr>
                <w:color w:val="000000"/>
                <w:sz w:val="24"/>
                <w:szCs w:val="24"/>
              </w:rPr>
            </w:pPr>
            <w:r w:rsidRPr="00D92CB2">
              <w:rPr>
                <w:sz w:val="24"/>
                <w:szCs w:val="24"/>
                <w:lang w:eastAsia="ar-SA"/>
              </w:rPr>
              <w:t xml:space="preserve">Ведение </w:t>
            </w:r>
            <w:proofErr w:type="gramStart"/>
            <w:r w:rsidRPr="00D92CB2">
              <w:rPr>
                <w:sz w:val="24"/>
                <w:szCs w:val="24"/>
                <w:lang w:eastAsia="ar-SA"/>
              </w:rPr>
              <w:t>реестра участков распределённого фонда недр общераспространенных полезных ископаемых участков недр местного значения</w:t>
            </w:r>
            <w:proofErr w:type="gramEnd"/>
            <w:r w:rsidRPr="00D92CB2">
              <w:rPr>
                <w:color w:val="000000"/>
                <w:sz w:val="24"/>
                <w:szCs w:val="24"/>
              </w:rPr>
              <w:t xml:space="preserve"> </w:t>
            </w:r>
          </w:p>
        </w:tc>
        <w:tc>
          <w:tcPr>
            <w:tcW w:w="1617" w:type="dxa"/>
          </w:tcPr>
          <w:p w:rsidR="0091734C" w:rsidRPr="00D92CB2" w:rsidRDefault="0091734C" w:rsidP="00754F97">
            <w:pPr>
              <w:jc w:val="center"/>
              <w:rPr>
                <w:color w:val="000000"/>
                <w:sz w:val="24"/>
                <w:szCs w:val="24"/>
              </w:rPr>
            </w:pPr>
            <w:r w:rsidRPr="00D92CB2">
              <w:rPr>
                <w:sz w:val="24"/>
                <w:szCs w:val="24"/>
              </w:rPr>
              <w:t>2022 - 2025 годы</w:t>
            </w:r>
          </w:p>
        </w:tc>
        <w:tc>
          <w:tcPr>
            <w:tcW w:w="5853" w:type="dxa"/>
          </w:tcPr>
          <w:p w:rsidR="0091734C" w:rsidRPr="00D92CB2" w:rsidRDefault="0091734C" w:rsidP="00754F97">
            <w:pPr>
              <w:rPr>
                <w:color w:val="000000"/>
                <w:sz w:val="24"/>
                <w:szCs w:val="24"/>
              </w:rPr>
            </w:pPr>
            <w:r w:rsidRPr="00D92CB2">
              <w:rPr>
                <w:sz w:val="24"/>
                <w:szCs w:val="24"/>
                <w:lang w:eastAsia="ar-SA"/>
              </w:rPr>
              <w:t>Повышение информированности претендентов на получение права пользования участками недр местного значения о наличии учас</w:t>
            </w:r>
            <w:r>
              <w:rPr>
                <w:sz w:val="24"/>
                <w:szCs w:val="24"/>
                <w:lang w:eastAsia="ar-SA"/>
              </w:rPr>
              <w:t>тков распределенного фонда недр</w:t>
            </w:r>
          </w:p>
        </w:tc>
        <w:tc>
          <w:tcPr>
            <w:tcW w:w="2957" w:type="dxa"/>
          </w:tcPr>
          <w:p w:rsidR="0091734C" w:rsidRPr="00D92CB2" w:rsidRDefault="0091734C" w:rsidP="00754F97">
            <w:pPr>
              <w:rPr>
                <w:color w:val="000000"/>
                <w:sz w:val="24"/>
                <w:szCs w:val="24"/>
              </w:rPr>
            </w:pPr>
            <w:r w:rsidRPr="00D92CB2">
              <w:rPr>
                <w:sz w:val="24"/>
                <w:szCs w:val="24"/>
                <w:lang w:eastAsia="ar-SA"/>
              </w:rPr>
              <w:t>Управление земельно-имущественных отношений Администрации Томского района</w:t>
            </w:r>
            <w:r w:rsidRPr="00D92CB2">
              <w:rPr>
                <w:color w:val="000000"/>
                <w:sz w:val="24"/>
                <w:szCs w:val="24"/>
              </w:rPr>
              <w:t xml:space="preserve"> </w:t>
            </w:r>
          </w:p>
        </w:tc>
      </w:tr>
      <w:tr w:rsidR="0091734C" w:rsidRPr="003F7BF3" w:rsidTr="00150327">
        <w:trPr>
          <w:trHeight w:val="547"/>
          <w:jc w:val="center"/>
        </w:trPr>
        <w:tc>
          <w:tcPr>
            <w:tcW w:w="14786" w:type="dxa"/>
            <w:gridSpan w:val="8"/>
            <w:vAlign w:val="center"/>
          </w:tcPr>
          <w:p w:rsidR="0091734C" w:rsidRPr="00D92CB2" w:rsidRDefault="0091734C" w:rsidP="008E5071">
            <w:pPr>
              <w:pStyle w:val="a4"/>
              <w:numPr>
                <w:ilvl w:val="0"/>
                <w:numId w:val="3"/>
              </w:numPr>
              <w:suppressAutoHyphens/>
              <w:jc w:val="center"/>
              <w:rPr>
                <w:sz w:val="24"/>
                <w:szCs w:val="24"/>
                <w:lang w:eastAsia="ar-SA"/>
              </w:rPr>
            </w:pPr>
            <w:r w:rsidRPr="00D92CB2">
              <w:rPr>
                <w:sz w:val="24"/>
                <w:szCs w:val="24"/>
              </w:rPr>
              <w:t>Рынок ритуальных услуг</w:t>
            </w:r>
          </w:p>
        </w:tc>
      </w:tr>
      <w:tr w:rsidR="0091734C" w:rsidRPr="003F7BF3" w:rsidTr="00754F97">
        <w:trPr>
          <w:jc w:val="center"/>
        </w:trPr>
        <w:tc>
          <w:tcPr>
            <w:tcW w:w="715" w:type="dxa"/>
            <w:gridSpan w:val="2"/>
          </w:tcPr>
          <w:p w:rsidR="0091734C" w:rsidRPr="00D22478" w:rsidRDefault="0091734C" w:rsidP="000325FE">
            <w:pPr>
              <w:suppressAutoHyphens/>
              <w:jc w:val="center"/>
              <w:rPr>
                <w:sz w:val="24"/>
                <w:szCs w:val="24"/>
                <w:lang w:eastAsia="ar-SA"/>
              </w:rPr>
            </w:pPr>
            <w:r w:rsidRPr="00D22478">
              <w:rPr>
                <w:sz w:val="24"/>
                <w:szCs w:val="24"/>
                <w:lang w:eastAsia="ar-SA"/>
              </w:rPr>
              <w:t>13.1.</w:t>
            </w:r>
          </w:p>
        </w:tc>
        <w:tc>
          <w:tcPr>
            <w:tcW w:w="3644" w:type="dxa"/>
            <w:gridSpan w:val="3"/>
          </w:tcPr>
          <w:p w:rsidR="0091734C" w:rsidRPr="00D22478" w:rsidRDefault="0091734C" w:rsidP="00754F97">
            <w:pPr>
              <w:suppressAutoHyphens/>
              <w:rPr>
                <w:sz w:val="24"/>
                <w:szCs w:val="24"/>
              </w:rPr>
            </w:pPr>
            <w:r w:rsidRPr="00D22478">
              <w:rPr>
                <w:sz w:val="24"/>
                <w:szCs w:val="24"/>
              </w:rPr>
              <w:t>Организация инвентаризации кладбищ и мест захоронений на них</w:t>
            </w:r>
          </w:p>
        </w:tc>
        <w:tc>
          <w:tcPr>
            <w:tcW w:w="1617" w:type="dxa"/>
            <w:shd w:val="clear" w:color="auto" w:fill="auto"/>
          </w:tcPr>
          <w:p w:rsidR="0091734C" w:rsidRPr="00D22478" w:rsidRDefault="0091734C" w:rsidP="00754F97">
            <w:pPr>
              <w:suppressAutoHyphens/>
              <w:jc w:val="center"/>
              <w:rPr>
                <w:sz w:val="24"/>
                <w:szCs w:val="24"/>
                <w:lang w:eastAsia="ar-SA"/>
              </w:rPr>
            </w:pPr>
            <w:r w:rsidRPr="00D22478">
              <w:rPr>
                <w:sz w:val="24"/>
                <w:szCs w:val="24"/>
              </w:rPr>
              <w:t>2022 - 2025 годы</w:t>
            </w:r>
          </w:p>
        </w:tc>
        <w:tc>
          <w:tcPr>
            <w:tcW w:w="5853" w:type="dxa"/>
          </w:tcPr>
          <w:p w:rsidR="0091734C" w:rsidRPr="00D22478" w:rsidRDefault="0091734C" w:rsidP="00754F97">
            <w:pPr>
              <w:suppressAutoHyphens/>
              <w:rPr>
                <w:sz w:val="24"/>
                <w:szCs w:val="24"/>
              </w:rPr>
            </w:pPr>
            <w:r w:rsidRPr="00D22478">
              <w:rPr>
                <w:sz w:val="24"/>
                <w:szCs w:val="24"/>
              </w:rPr>
              <w:t>Открытость и доступность процедур предоставления мест захоронений</w:t>
            </w:r>
          </w:p>
        </w:tc>
        <w:tc>
          <w:tcPr>
            <w:tcW w:w="2957" w:type="dxa"/>
            <w:vAlign w:val="center"/>
          </w:tcPr>
          <w:p w:rsidR="0091734C" w:rsidRPr="00D22478" w:rsidRDefault="0091734C" w:rsidP="0091734C">
            <w:pPr>
              <w:suppressAutoHyphens/>
              <w:rPr>
                <w:sz w:val="24"/>
                <w:szCs w:val="24"/>
                <w:lang w:eastAsia="ar-SA"/>
              </w:rPr>
            </w:pPr>
            <w:r w:rsidRPr="00D22478">
              <w:rPr>
                <w:sz w:val="24"/>
                <w:szCs w:val="24"/>
                <w:lang w:eastAsia="ar-SA"/>
              </w:rPr>
              <w:t xml:space="preserve">Управление по экономической политике </w:t>
            </w:r>
            <w:r w:rsidR="00EF0A4C" w:rsidRPr="00D22478">
              <w:rPr>
                <w:sz w:val="24"/>
                <w:szCs w:val="24"/>
              </w:rPr>
              <w:t>Администрации</w:t>
            </w:r>
            <w:r w:rsidRPr="00D22478">
              <w:rPr>
                <w:sz w:val="24"/>
                <w:szCs w:val="24"/>
                <w:lang w:eastAsia="ar-SA"/>
              </w:rPr>
              <w:t xml:space="preserve"> Томского района, сельские поселения Томского района  (по согласованию)</w:t>
            </w:r>
          </w:p>
        </w:tc>
      </w:tr>
      <w:tr w:rsidR="0091734C" w:rsidRPr="003F7BF3" w:rsidTr="00754F97">
        <w:trPr>
          <w:jc w:val="center"/>
        </w:trPr>
        <w:tc>
          <w:tcPr>
            <w:tcW w:w="715" w:type="dxa"/>
            <w:gridSpan w:val="2"/>
          </w:tcPr>
          <w:p w:rsidR="0091734C" w:rsidRPr="00D22478" w:rsidRDefault="0091734C" w:rsidP="000325FE">
            <w:pPr>
              <w:suppressAutoHyphens/>
              <w:jc w:val="center"/>
              <w:rPr>
                <w:sz w:val="24"/>
                <w:szCs w:val="24"/>
                <w:lang w:eastAsia="ar-SA"/>
              </w:rPr>
            </w:pPr>
            <w:r w:rsidRPr="00D22478">
              <w:rPr>
                <w:sz w:val="24"/>
                <w:szCs w:val="24"/>
                <w:lang w:eastAsia="ar-SA"/>
              </w:rPr>
              <w:t>13.2.</w:t>
            </w:r>
          </w:p>
        </w:tc>
        <w:tc>
          <w:tcPr>
            <w:tcW w:w="3644" w:type="dxa"/>
            <w:gridSpan w:val="3"/>
            <w:vAlign w:val="center"/>
          </w:tcPr>
          <w:p w:rsidR="0091734C" w:rsidRPr="00D22478" w:rsidRDefault="0091734C" w:rsidP="00D50F77">
            <w:pPr>
              <w:suppressAutoHyphens/>
              <w:rPr>
                <w:sz w:val="24"/>
                <w:szCs w:val="24"/>
              </w:rPr>
            </w:pPr>
            <w:r w:rsidRPr="00D22478">
              <w:rPr>
                <w:sz w:val="24"/>
                <w:szCs w:val="24"/>
              </w:rPr>
              <w:t>Организация оказания услуг по о</w:t>
            </w:r>
            <w:r w:rsidR="00D50F77" w:rsidRPr="00D22478">
              <w:rPr>
                <w:sz w:val="24"/>
                <w:szCs w:val="24"/>
              </w:rPr>
              <w:t>рганизации похорон по принципу «</w:t>
            </w:r>
            <w:r w:rsidRPr="00D22478">
              <w:rPr>
                <w:sz w:val="24"/>
                <w:szCs w:val="24"/>
              </w:rPr>
              <w:t>одного окна</w:t>
            </w:r>
            <w:r w:rsidR="00D50F77" w:rsidRPr="00D22478">
              <w:rPr>
                <w:sz w:val="24"/>
                <w:szCs w:val="24"/>
              </w:rPr>
              <w:t>»</w:t>
            </w:r>
            <w:r w:rsidRPr="00D22478">
              <w:rPr>
                <w:sz w:val="24"/>
                <w:szCs w:val="24"/>
              </w:rPr>
              <w:t xml:space="preserve">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1617" w:type="dxa"/>
            <w:shd w:val="clear" w:color="auto" w:fill="auto"/>
          </w:tcPr>
          <w:p w:rsidR="0091734C" w:rsidRPr="00D22478" w:rsidRDefault="0091734C" w:rsidP="00754F97">
            <w:pPr>
              <w:suppressAutoHyphens/>
              <w:jc w:val="center"/>
              <w:rPr>
                <w:sz w:val="24"/>
                <w:szCs w:val="24"/>
                <w:lang w:eastAsia="ar-SA"/>
              </w:rPr>
            </w:pPr>
            <w:r w:rsidRPr="00D22478">
              <w:rPr>
                <w:sz w:val="24"/>
                <w:szCs w:val="24"/>
              </w:rPr>
              <w:t>2022 - 2025 годы</w:t>
            </w:r>
          </w:p>
        </w:tc>
        <w:tc>
          <w:tcPr>
            <w:tcW w:w="5853" w:type="dxa"/>
          </w:tcPr>
          <w:p w:rsidR="0091734C" w:rsidRPr="00D22478" w:rsidRDefault="0091734C" w:rsidP="00754F97">
            <w:pPr>
              <w:suppressAutoHyphens/>
              <w:rPr>
                <w:sz w:val="24"/>
                <w:szCs w:val="24"/>
              </w:rPr>
            </w:pPr>
            <w:r w:rsidRPr="00D22478">
              <w:rPr>
                <w:sz w:val="24"/>
                <w:szCs w:val="24"/>
              </w:rPr>
              <w:t>Прозрачность информации о стоимости ритуальных услуг</w:t>
            </w:r>
          </w:p>
        </w:tc>
        <w:tc>
          <w:tcPr>
            <w:tcW w:w="2957" w:type="dxa"/>
          </w:tcPr>
          <w:p w:rsidR="0091734C" w:rsidRPr="00D22478" w:rsidRDefault="0091734C" w:rsidP="00754F97">
            <w:pPr>
              <w:suppressAutoHyphens/>
              <w:rPr>
                <w:sz w:val="24"/>
                <w:szCs w:val="24"/>
                <w:lang w:eastAsia="ar-SA"/>
              </w:rPr>
            </w:pPr>
            <w:r w:rsidRPr="00D22478">
              <w:rPr>
                <w:sz w:val="24"/>
                <w:szCs w:val="24"/>
                <w:lang w:eastAsia="ar-SA"/>
              </w:rPr>
              <w:t xml:space="preserve">Управление по экономической политике </w:t>
            </w:r>
            <w:r w:rsidR="00EF0A4C" w:rsidRPr="00D22478">
              <w:rPr>
                <w:sz w:val="24"/>
                <w:szCs w:val="24"/>
              </w:rPr>
              <w:t>Администрации</w:t>
            </w:r>
            <w:r w:rsidRPr="00D22478">
              <w:rPr>
                <w:sz w:val="24"/>
                <w:szCs w:val="24"/>
                <w:lang w:eastAsia="ar-SA"/>
              </w:rPr>
              <w:t xml:space="preserve"> Томского района, сельские поселения Томского района  (по согласованию)</w:t>
            </w:r>
          </w:p>
        </w:tc>
      </w:tr>
      <w:tr w:rsidR="0091734C" w:rsidRPr="003F7BF3" w:rsidTr="00150327">
        <w:trPr>
          <w:trHeight w:val="545"/>
          <w:jc w:val="center"/>
        </w:trPr>
        <w:tc>
          <w:tcPr>
            <w:tcW w:w="14786" w:type="dxa"/>
            <w:gridSpan w:val="8"/>
            <w:vAlign w:val="center"/>
          </w:tcPr>
          <w:p w:rsidR="0091734C" w:rsidRPr="00D92CB2" w:rsidRDefault="001A1931" w:rsidP="008E5071">
            <w:pPr>
              <w:pStyle w:val="a4"/>
              <w:numPr>
                <w:ilvl w:val="0"/>
                <w:numId w:val="3"/>
              </w:numPr>
              <w:suppressAutoHyphens/>
              <w:jc w:val="center"/>
              <w:rPr>
                <w:sz w:val="24"/>
                <w:szCs w:val="24"/>
                <w:lang w:eastAsia="ar-SA"/>
              </w:rPr>
            </w:pPr>
            <w:r w:rsidRPr="00D92CB2">
              <w:rPr>
                <w:sz w:val="24"/>
                <w:szCs w:val="24"/>
              </w:rPr>
              <w:t>Рынок розничной торговли</w:t>
            </w:r>
          </w:p>
        </w:tc>
      </w:tr>
      <w:tr w:rsidR="001A1931" w:rsidRPr="003F7BF3" w:rsidTr="00754F97">
        <w:trPr>
          <w:jc w:val="center"/>
        </w:trPr>
        <w:tc>
          <w:tcPr>
            <w:tcW w:w="715" w:type="dxa"/>
            <w:gridSpan w:val="2"/>
            <w:shd w:val="clear" w:color="auto" w:fill="auto"/>
          </w:tcPr>
          <w:p w:rsidR="001A1931" w:rsidRPr="001342D7" w:rsidRDefault="001A1931" w:rsidP="000325FE">
            <w:pPr>
              <w:suppressAutoHyphens/>
              <w:rPr>
                <w:sz w:val="24"/>
                <w:szCs w:val="24"/>
                <w:lang w:eastAsia="ar-SA"/>
              </w:rPr>
            </w:pPr>
            <w:r w:rsidRPr="001342D7">
              <w:rPr>
                <w:sz w:val="24"/>
                <w:szCs w:val="24"/>
                <w:lang w:eastAsia="ar-SA"/>
              </w:rPr>
              <w:lastRenderedPageBreak/>
              <w:t>14.1.</w:t>
            </w:r>
          </w:p>
        </w:tc>
        <w:tc>
          <w:tcPr>
            <w:tcW w:w="3644" w:type="dxa"/>
            <w:gridSpan w:val="3"/>
            <w:shd w:val="clear" w:color="auto" w:fill="auto"/>
          </w:tcPr>
          <w:p w:rsidR="001A1931" w:rsidRPr="00D92CB2" w:rsidRDefault="001A1931" w:rsidP="00754F97">
            <w:pPr>
              <w:suppressAutoHyphens/>
              <w:rPr>
                <w:sz w:val="24"/>
                <w:szCs w:val="24"/>
                <w:lang w:eastAsia="ar-SA"/>
              </w:rPr>
            </w:pPr>
            <w:r w:rsidRPr="00D92CB2">
              <w:rPr>
                <w:sz w:val="24"/>
                <w:szCs w:val="24"/>
                <w:lang w:eastAsia="ar-SA"/>
              </w:rPr>
              <w:t>Актуализация схем размещения нестационарных торговых объектов на территории Томского района</w:t>
            </w:r>
          </w:p>
        </w:tc>
        <w:tc>
          <w:tcPr>
            <w:tcW w:w="1617" w:type="dxa"/>
            <w:shd w:val="clear" w:color="auto" w:fill="auto"/>
          </w:tcPr>
          <w:p w:rsidR="001A1931" w:rsidRPr="00D92CB2" w:rsidRDefault="001A1931" w:rsidP="00754F97">
            <w:pPr>
              <w:suppressAutoHyphens/>
              <w:jc w:val="center"/>
              <w:rPr>
                <w:sz w:val="24"/>
                <w:szCs w:val="24"/>
                <w:lang w:eastAsia="ar-SA"/>
              </w:rPr>
            </w:pPr>
            <w:r w:rsidRPr="00D92CB2">
              <w:rPr>
                <w:sz w:val="24"/>
                <w:szCs w:val="24"/>
              </w:rPr>
              <w:t>2022 - 2025 годы</w:t>
            </w:r>
          </w:p>
        </w:tc>
        <w:tc>
          <w:tcPr>
            <w:tcW w:w="5853" w:type="dxa"/>
            <w:shd w:val="clear" w:color="auto" w:fill="auto"/>
          </w:tcPr>
          <w:p w:rsidR="001A1931" w:rsidRPr="00D92CB2" w:rsidRDefault="001A1931" w:rsidP="00754F97">
            <w:pPr>
              <w:suppressAutoHyphens/>
              <w:rPr>
                <w:sz w:val="24"/>
                <w:szCs w:val="24"/>
                <w:lang w:eastAsia="ar-SA"/>
              </w:rPr>
            </w:pPr>
            <w:r w:rsidRPr="00D92CB2">
              <w:rPr>
                <w:sz w:val="24"/>
                <w:szCs w:val="24"/>
                <w:lang w:eastAsia="ar-SA"/>
              </w:rPr>
              <w:t>Включение в схемы новых мест для размещения объектов нестационарной торговли</w:t>
            </w:r>
          </w:p>
        </w:tc>
        <w:tc>
          <w:tcPr>
            <w:tcW w:w="2957" w:type="dxa"/>
            <w:shd w:val="clear" w:color="auto" w:fill="auto"/>
          </w:tcPr>
          <w:p w:rsidR="001A1931" w:rsidRPr="00D92CB2" w:rsidRDefault="001A1931" w:rsidP="00754F97">
            <w:pPr>
              <w:suppressAutoHyphens/>
              <w:rPr>
                <w:sz w:val="24"/>
                <w:szCs w:val="24"/>
                <w:highlight w:val="yellow"/>
                <w:lang w:eastAsia="ar-SA"/>
              </w:rPr>
            </w:pPr>
            <w:r w:rsidRPr="00D92CB2">
              <w:rPr>
                <w:sz w:val="24"/>
                <w:szCs w:val="24"/>
                <w:lang w:eastAsia="ar-SA"/>
              </w:rPr>
              <w:t xml:space="preserve">Управление по экономической политике </w:t>
            </w:r>
            <w:r w:rsidR="00EF0A4C" w:rsidRPr="00D92CB2">
              <w:rPr>
                <w:sz w:val="24"/>
                <w:szCs w:val="24"/>
              </w:rPr>
              <w:t>Администрации</w:t>
            </w:r>
            <w:r w:rsidR="00EF0A4C" w:rsidRPr="00D92CB2">
              <w:rPr>
                <w:sz w:val="24"/>
                <w:szCs w:val="24"/>
                <w:lang w:eastAsia="ar-SA"/>
              </w:rPr>
              <w:t xml:space="preserve"> </w:t>
            </w:r>
            <w:r w:rsidRPr="00D92CB2">
              <w:rPr>
                <w:sz w:val="24"/>
                <w:szCs w:val="24"/>
                <w:lang w:eastAsia="ar-SA"/>
              </w:rPr>
              <w:t xml:space="preserve">Томского района, </w:t>
            </w:r>
            <w:r>
              <w:rPr>
                <w:sz w:val="24"/>
                <w:szCs w:val="24"/>
                <w:lang w:eastAsia="ar-SA"/>
              </w:rPr>
              <w:t xml:space="preserve">сельские поселения Томского района </w:t>
            </w:r>
            <w:r w:rsidRPr="00D92CB2">
              <w:rPr>
                <w:sz w:val="24"/>
                <w:szCs w:val="24"/>
                <w:lang w:eastAsia="ar-SA"/>
              </w:rPr>
              <w:t xml:space="preserve"> (по согласованию)</w:t>
            </w:r>
          </w:p>
        </w:tc>
      </w:tr>
      <w:tr w:rsidR="001A1931" w:rsidRPr="003F7BF3" w:rsidTr="00754F97">
        <w:trPr>
          <w:jc w:val="center"/>
        </w:trPr>
        <w:tc>
          <w:tcPr>
            <w:tcW w:w="715" w:type="dxa"/>
            <w:gridSpan w:val="2"/>
            <w:shd w:val="clear" w:color="auto" w:fill="auto"/>
          </w:tcPr>
          <w:p w:rsidR="001A1931" w:rsidRPr="001342D7" w:rsidRDefault="001A1931" w:rsidP="000325FE">
            <w:pPr>
              <w:suppressAutoHyphens/>
              <w:rPr>
                <w:sz w:val="24"/>
                <w:szCs w:val="24"/>
                <w:lang w:eastAsia="ar-SA"/>
              </w:rPr>
            </w:pPr>
            <w:r w:rsidRPr="001342D7">
              <w:rPr>
                <w:sz w:val="24"/>
                <w:szCs w:val="24"/>
                <w:lang w:eastAsia="ar-SA"/>
              </w:rPr>
              <w:t>14.2.</w:t>
            </w:r>
          </w:p>
        </w:tc>
        <w:tc>
          <w:tcPr>
            <w:tcW w:w="3644" w:type="dxa"/>
            <w:gridSpan w:val="3"/>
            <w:shd w:val="clear" w:color="auto" w:fill="auto"/>
          </w:tcPr>
          <w:p w:rsidR="001A1931" w:rsidRPr="00D92CB2" w:rsidRDefault="001A1931" w:rsidP="00754F97">
            <w:pPr>
              <w:suppressAutoHyphens/>
              <w:rPr>
                <w:sz w:val="24"/>
                <w:szCs w:val="24"/>
                <w:lang w:eastAsia="ar-SA"/>
              </w:rPr>
            </w:pPr>
            <w:r w:rsidRPr="00D92CB2">
              <w:rPr>
                <w:sz w:val="24"/>
                <w:szCs w:val="24"/>
                <w:lang w:eastAsia="ar-SA"/>
              </w:rPr>
              <w:t>Реализация мероприятий, направленных на увеличение количества нестационарных и мобильных торговых объектов и торговых мест под них</w:t>
            </w:r>
          </w:p>
        </w:tc>
        <w:tc>
          <w:tcPr>
            <w:tcW w:w="1617" w:type="dxa"/>
            <w:shd w:val="clear" w:color="auto" w:fill="auto"/>
          </w:tcPr>
          <w:p w:rsidR="001A1931" w:rsidRPr="00D92CB2" w:rsidRDefault="001A1931" w:rsidP="00754F97">
            <w:pPr>
              <w:suppressAutoHyphens/>
              <w:jc w:val="center"/>
              <w:rPr>
                <w:sz w:val="24"/>
                <w:szCs w:val="24"/>
                <w:lang w:eastAsia="ar-SA"/>
              </w:rPr>
            </w:pPr>
            <w:r w:rsidRPr="00D92CB2">
              <w:rPr>
                <w:sz w:val="24"/>
                <w:szCs w:val="24"/>
              </w:rPr>
              <w:t>2022 - 2025 годы</w:t>
            </w:r>
          </w:p>
        </w:tc>
        <w:tc>
          <w:tcPr>
            <w:tcW w:w="5853" w:type="dxa"/>
            <w:shd w:val="clear" w:color="auto" w:fill="auto"/>
          </w:tcPr>
          <w:p w:rsidR="001A1931" w:rsidRPr="00D92CB2" w:rsidRDefault="001A1931" w:rsidP="00754F97">
            <w:pPr>
              <w:suppressAutoHyphens/>
              <w:rPr>
                <w:sz w:val="24"/>
                <w:szCs w:val="24"/>
                <w:lang w:eastAsia="ar-SA"/>
              </w:rPr>
            </w:pPr>
            <w:r w:rsidRPr="00D92CB2">
              <w:rPr>
                <w:sz w:val="24"/>
                <w:szCs w:val="24"/>
              </w:rPr>
              <w:t>Включение в схемы новых мест для размещения объектов нестационарной торговли</w:t>
            </w:r>
          </w:p>
        </w:tc>
        <w:tc>
          <w:tcPr>
            <w:tcW w:w="2957" w:type="dxa"/>
            <w:shd w:val="clear" w:color="auto" w:fill="auto"/>
          </w:tcPr>
          <w:p w:rsidR="001A1931" w:rsidRPr="00D92CB2" w:rsidRDefault="001A1931" w:rsidP="00754F97">
            <w:pPr>
              <w:suppressAutoHyphens/>
              <w:rPr>
                <w:sz w:val="24"/>
                <w:szCs w:val="24"/>
                <w:highlight w:val="yellow"/>
                <w:lang w:eastAsia="ar-SA"/>
              </w:rPr>
            </w:pPr>
            <w:r w:rsidRPr="00D92CB2">
              <w:rPr>
                <w:sz w:val="24"/>
                <w:szCs w:val="24"/>
                <w:lang w:eastAsia="ar-SA"/>
              </w:rPr>
              <w:t xml:space="preserve">Управление по экономической политике </w:t>
            </w:r>
            <w:r w:rsidR="00EF0A4C" w:rsidRPr="00D92CB2">
              <w:rPr>
                <w:sz w:val="24"/>
                <w:szCs w:val="24"/>
              </w:rPr>
              <w:t>Администрации</w:t>
            </w:r>
            <w:r w:rsidRPr="00D92CB2">
              <w:rPr>
                <w:sz w:val="24"/>
                <w:szCs w:val="24"/>
                <w:lang w:eastAsia="ar-SA"/>
              </w:rPr>
              <w:t xml:space="preserve"> Томского района, </w:t>
            </w:r>
            <w:r>
              <w:rPr>
                <w:sz w:val="24"/>
                <w:szCs w:val="24"/>
                <w:lang w:eastAsia="ar-SA"/>
              </w:rPr>
              <w:t xml:space="preserve">сельские поселения Томского района </w:t>
            </w:r>
            <w:r w:rsidRPr="00D92CB2">
              <w:rPr>
                <w:sz w:val="24"/>
                <w:szCs w:val="24"/>
                <w:lang w:eastAsia="ar-SA"/>
              </w:rPr>
              <w:t xml:space="preserve"> (по согласованию)</w:t>
            </w:r>
          </w:p>
        </w:tc>
      </w:tr>
      <w:tr w:rsidR="001A1931" w:rsidRPr="003F7BF3" w:rsidTr="00150327">
        <w:trPr>
          <w:trHeight w:val="547"/>
          <w:jc w:val="center"/>
        </w:trPr>
        <w:tc>
          <w:tcPr>
            <w:tcW w:w="14786" w:type="dxa"/>
            <w:gridSpan w:val="8"/>
            <w:vAlign w:val="center"/>
          </w:tcPr>
          <w:p w:rsidR="001A1931" w:rsidRPr="00D92CB2" w:rsidRDefault="001A1931" w:rsidP="008E5071">
            <w:pPr>
              <w:pStyle w:val="a4"/>
              <w:numPr>
                <w:ilvl w:val="0"/>
                <w:numId w:val="3"/>
              </w:numPr>
              <w:suppressAutoHyphens/>
              <w:jc w:val="center"/>
              <w:rPr>
                <w:sz w:val="24"/>
                <w:szCs w:val="24"/>
                <w:lang w:eastAsia="ar-SA"/>
              </w:rPr>
            </w:pPr>
            <w:r w:rsidRPr="00D92CB2">
              <w:rPr>
                <w:sz w:val="24"/>
                <w:szCs w:val="24"/>
              </w:rPr>
              <w:t xml:space="preserve">Рынок </w:t>
            </w:r>
            <w:proofErr w:type="gramStart"/>
            <w:r w:rsidRPr="00D92CB2">
              <w:rPr>
                <w:sz w:val="24"/>
                <w:szCs w:val="24"/>
              </w:rPr>
              <w:t>товарной</w:t>
            </w:r>
            <w:proofErr w:type="gramEnd"/>
            <w:r w:rsidRPr="00D92CB2">
              <w:rPr>
                <w:sz w:val="24"/>
                <w:szCs w:val="24"/>
              </w:rPr>
              <w:t xml:space="preserve"> аквакультуры</w:t>
            </w:r>
          </w:p>
        </w:tc>
      </w:tr>
      <w:tr w:rsidR="001A1931" w:rsidRPr="003F7BF3" w:rsidTr="00150327">
        <w:trPr>
          <w:jc w:val="center"/>
        </w:trPr>
        <w:tc>
          <w:tcPr>
            <w:tcW w:w="746" w:type="dxa"/>
            <w:gridSpan w:val="4"/>
          </w:tcPr>
          <w:p w:rsidR="001A1931" w:rsidRPr="00D92CB2" w:rsidRDefault="001A1931" w:rsidP="00D31A30">
            <w:pPr>
              <w:suppressAutoHyphens/>
              <w:jc w:val="center"/>
              <w:rPr>
                <w:sz w:val="24"/>
                <w:szCs w:val="24"/>
                <w:lang w:eastAsia="ar-SA"/>
              </w:rPr>
            </w:pPr>
            <w:r w:rsidRPr="00D92CB2">
              <w:rPr>
                <w:sz w:val="24"/>
                <w:szCs w:val="24"/>
                <w:lang w:eastAsia="ar-SA"/>
              </w:rPr>
              <w:t>15.1.</w:t>
            </w:r>
          </w:p>
        </w:tc>
        <w:tc>
          <w:tcPr>
            <w:tcW w:w="3613" w:type="dxa"/>
          </w:tcPr>
          <w:p w:rsidR="001A1931" w:rsidRPr="00D92CB2" w:rsidRDefault="001A1931" w:rsidP="00754F97">
            <w:pPr>
              <w:suppressAutoHyphens/>
              <w:rPr>
                <w:sz w:val="24"/>
                <w:szCs w:val="24"/>
                <w:lang w:eastAsia="ar-SA"/>
              </w:rPr>
            </w:pPr>
            <w:r w:rsidRPr="00D92CB2">
              <w:rPr>
                <w:sz w:val="24"/>
                <w:szCs w:val="24"/>
              </w:rPr>
              <w:t xml:space="preserve">Создание возможностей для участия предприятий, занимающихся </w:t>
            </w:r>
            <w:proofErr w:type="gramStart"/>
            <w:r w:rsidRPr="00D92CB2">
              <w:rPr>
                <w:sz w:val="24"/>
                <w:szCs w:val="24"/>
              </w:rPr>
              <w:t>товарной</w:t>
            </w:r>
            <w:proofErr w:type="gramEnd"/>
            <w:r w:rsidRPr="00D92CB2">
              <w:rPr>
                <w:sz w:val="24"/>
                <w:szCs w:val="24"/>
              </w:rPr>
              <w:t xml:space="preserve"> аквакультурой, в выставках, ярмарках и фестивалях</w:t>
            </w:r>
          </w:p>
        </w:tc>
        <w:tc>
          <w:tcPr>
            <w:tcW w:w="1617" w:type="dxa"/>
          </w:tcPr>
          <w:p w:rsidR="001A1931" w:rsidRPr="00D92CB2" w:rsidRDefault="001A1931" w:rsidP="00754F97">
            <w:pPr>
              <w:suppressAutoHyphens/>
              <w:jc w:val="center"/>
              <w:rPr>
                <w:sz w:val="24"/>
                <w:szCs w:val="24"/>
                <w:lang w:eastAsia="ar-SA"/>
              </w:rPr>
            </w:pPr>
            <w:r w:rsidRPr="00D92CB2">
              <w:rPr>
                <w:sz w:val="24"/>
                <w:szCs w:val="24"/>
              </w:rPr>
              <w:t>2022 - 2025 годы</w:t>
            </w:r>
          </w:p>
        </w:tc>
        <w:tc>
          <w:tcPr>
            <w:tcW w:w="5853" w:type="dxa"/>
          </w:tcPr>
          <w:p w:rsidR="001A1931" w:rsidRPr="00D92CB2" w:rsidRDefault="001A1931" w:rsidP="00754F97">
            <w:pPr>
              <w:suppressAutoHyphens/>
              <w:rPr>
                <w:sz w:val="24"/>
                <w:szCs w:val="24"/>
              </w:rPr>
            </w:pPr>
            <w:r w:rsidRPr="00D92CB2">
              <w:rPr>
                <w:sz w:val="24"/>
                <w:szCs w:val="24"/>
              </w:rPr>
              <w:t>Привлечение предприятий для участия в мероприятиях выставках, ярмарках и фестивалях в целях расширения географии продаж и выхода на рынки соседних регионов/экспорт</w:t>
            </w:r>
          </w:p>
        </w:tc>
        <w:tc>
          <w:tcPr>
            <w:tcW w:w="2957" w:type="dxa"/>
          </w:tcPr>
          <w:p w:rsidR="001A1931" w:rsidRPr="00D92CB2" w:rsidRDefault="001A1931" w:rsidP="00754F97">
            <w:pPr>
              <w:suppressAutoHyphens/>
              <w:rPr>
                <w:sz w:val="24"/>
                <w:szCs w:val="24"/>
                <w:lang w:eastAsia="ar-SA"/>
              </w:rPr>
            </w:pPr>
            <w:r w:rsidRPr="00D92CB2">
              <w:rPr>
                <w:sz w:val="24"/>
                <w:szCs w:val="24"/>
                <w:lang w:eastAsia="ar-SA"/>
              </w:rPr>
              <w:t xml:space="preserve">Управление по экономической политике </w:t>
            </w:r>
            <w:r w:rsidR="00EF0A4C" w:rsidRPr="00D92CB2">
              <w:rPr>
                <w:sz w:val="24"/>
                <w:szCs w:val="24"/>
              </w:rPr>
              <w:t>Администрации</w:t>
            </w:r>
            <w:r w:rsidRPr="00D92CB2">
              <w:rPr>
                <w:sz w:val="24"/>
                <w:szCs w:val="24"/>
                <w:lang w:eastAsia="ar-SA"/>
              </w:rPr>
              <w:t xml:space="preserve"> Томского района, </w:t>
            </w:r>
            <w:r>
              <w:rPr>
                <w:sz w:val="24"/>
                <w:szCs w:val="24"/>
                <w:lang w:eastAsia="ar-SA"/>
              </w:rPr>
              <w:t xml:space="preserve">сельские поселения Томского района </w:t>
            </w:r>
            <w:r w:rsidRPr="00D92CB2">
              <w:rPr>
                <w:sz w:val="24"/>
                <w:szCs w:val="24"/>
                <w:lang w:eastAsia="ar-SA"/>
              </w:rPr>
              <w:t xml:space="preserve"> (по согласованию)</w:t>
            </w:r>
          </w:p>
        </w:tc>
      </w:tr>
      <w:tr w:rsidR="001A1931" w:rsidRPr="003F7BF3" w:rsidTr="00150327">
        <w:trPr>
          <w:trHeight w:val="545"/>
          <w:jc w:val="center"/>
        </w:trPr>
        <w:tc>
          <w:tcPr>
            <w:tcW w:w="14786" w:type="dxa"/>
            <w:gridSpan w:val="8"/>
            <w:vAlign w:val="center"/>
          </w:tcPr>
          <w:p w:rsidR="001A1931" w:rsidRPr="00D92CB2" w:rsidRDefault="001A1931" w:rsidP="008E5071">
            <w:pPr>
              <w:pStyle w:val="a4"/>
              <w:numPr>
                <w:ilvl w:val="0"/>
                <w:numId w:val="3"/>
              </w:numPr>
              <w:suppressAutoHyphens/>
              <w:jc w:val="center"/>
              <w:rPr>
                <w:sz w:val="24"/>
                <w:szCs w:val="24"/>
                <w:lang w:eastAsia="ar-SA"/>
              </w:rPr>
            </w:pPr>
            <w:r w:rsidRPr="00BE550E">
              <w:rPr>
                <w:sz w:val="24"/>
                <w:szCs w:val="24"/>
              </w:rPr>
              <w:t>Рынок оказания услуг по ремонту автотранспортных средств</w:t>
            </w:r>
          </w:p>
        </w:tc>
      </w:tr>
      <w:tr w:rsidR="001A1931" w:rsidRPr="003F7BF3" w:rsidTr="00150327">
        <w:trPr>
          <w:trHeight w:val="171"/>
          <w:jc w:val="center"/>
        </w:trPr>
        <w:tc>
          <w:tcPr>
            <w:tcW w:w="704" w:type="dxa"/>
          </w:tcPr>
          <w:p w:rsidR="001A1931" w:rsidRPr="00782FC8" w:rsidRDefault="001A1931" w:rsidP="00D16544">
            <w:pPr>
              <w:suppressAutoHyphens/>
              <w:jc w:val="center"/>
              <w:rPr>
                <w:sz w:val="24"/>
                <w:szCs w:val="24"/>
                <w:lang w:eastAsia="ar-SA"/>
              </w:rPr>
            </w:pPr>
            <w:r w:rsidRPr="00782FC8">
              <w:rPr>
                <w:sz w:val="24"/>
                <w:szCs w:val="24"/>
                <w:lang w:eastAsia="ar-SA"/>
              </w:rPr>
              <w:t>16.1.</w:t>
            </w:r>
          </w:p>
        </w:tc>
        <w:tc>
          <w:tcPr>
            <w:tcW w:w="3655" w:type="dxa"/>
            <w:gridSpan w:val="4"/>
          </w:tcPr>
          <w:p w:rsidR="001A1931" w:rsidRPr="00D16544" w:rsidRDefault="001A1931" w:rsidP="00754F97">
            <w:pPr>
              <w:suppressAutoHyphens/>
              <w:rPr>
                <w:sz w:val="24"/>
                <w:szCs w:val="24"/>
                <w:lang w:eastAsia="ar-SA"/>
              </w:rPr>
            </w:pPr>
            <w:r w:rsidRPr="00D16544">
              <w:rPr>
                <w:sz w:val="24"/>
                <w:szCs w:val="24"/>
                <w:lang w:eastAsia="ar-SA"/>
              </w:rPr>
              <w:t>Формирование и актуализация Перечня организаций, оказывающих услуги на рынке ремонта автотранспортных средств Томского района</w:t>
            </w:r>
          </w:p>
        </w:tc>
        <w:tc>
          <w:tcPr>
            <w:tcW w:w="1617" w:type="dxa"/>
          </w:tcPr>
          <w:p w:rsidR="001A1931" w:rsidRPr="00D16544" w:rsidRDefault="001A1931" w:rsidP="00754F97">
            <w:pPr>
              <w:suppressAutoHyphens/>
              <w:jc w:val="center"/>
              <w:rPr>
                <w:sz w:val="24"/>
                <w:szCs w:val="24"/>
                <w:lang w:eastAsia="ar-SA"/>
              </w:rPr>
            </w:pPr>
            <w:r w:rsidRPr="00D16544">
              <w:rPr>
                <w:sz w:val="24"/>
                <w:szCs w:val="24"/>
              </w:rPr>
              <w:t>2022 - 2025 годы</w:t>
            </w:r>
          </w:p>
        </w:tc>
        <w:tc>
          <w:tcPr>
            <w:tcW w:w="5853" w:type="dxa"/>
          </w:tcPr>
          <w:p w:rsidR="001A1931" w:rsidRPr="00D16544" w:rsidRDefault="001A1931" w:rsidP="00754F97">
            <w:pPr>
              <w:suppressAutoHyphens/>
              <w:rPr>
                <w:sz w:val="24"/>
                <w:szCs w:val="24"/>
                <w:lang w:eastAsia="ar-SA"/>
              </w:rPr>
            </w:pPr>
            <w:r w:rsidRPr="00D16544">
              <w:rPr>
                <w:sz w:val="24"/>
                <w:szCs w:val="24"/>
                <w:lang w:eastAsia="ar-SA"/>
              </w:rPr>
              <w:t>Повышение уровня информированности организаций и населения</w:t>
            </w:r>
          </w:p>
        </w:tc>
        <w:tc>
          <w:tcPr>
            <w:tcW w:w="2957" w:type="dxa"/>
          </w:tcPr>
          <w:p w:rsidR="001A1931" w:rsidRPr="00044361" w:rsidRDefault="001A1931" w:rsidP="00754F97">
            <w:pPr>
              <w:suppressAutoHyphens/>
              <w:rPr>
                <w:sz w:val="24"/>
                <w:szCs w:val="24"/>
                <w:highlight w:val="yellow"/>
                <w:lang w:eastAsia="ar-SA"/>
              </w:rPr>
            </w:pPr>
            <w:r w:rsidRPr="00D16544">
              <w:rPr>
                <w:sz w:val="24"/>
                <w:szCs w:val="24"/>
                <w:lang w:eastAsia="ar-SA"/>
              </w:rPr>
              <w:t xml:space="preserve">Управление по экономической политике </w:t>
            </w:r>
            <w:r w:rsidR="00EF0A4C" w:rsidRPr="00D92CB2">
              <w:rPr>
                <w:sz w:val="24"/>
                <w:szCs w:val="24"/>
              </w:rPr>
              <w:t>Администрации</w:t>
            </w:r>
            <w:r w:rsidR="00EF0A4C" w:rsidRPr="00D16544">
              <w:rPr>
                <w:sz w:val="24"/>
                <w:szCs w:val="24"/>
                <w:lang w:eastAsia="ar-SA"/>
              </w:rPr>
              <w:t xml:space="preserve"> </w:t>
            </w:r>
            <w:r w:rsidRPr="00D16544">
              <w:rPr>
                <w:sz w:val="24"/>
                <w:szCs w:val="24"/>
                <w:lang w:eastAsia="ar-SA"/>
              </w:rPr>
              <w:t xml:space="preserve">Томского района, </w:t>
            </w:r>
            <w:r>
              <w:rPr>
                <w:sz w:val="24"/>
                <w:szCs w:val="24"/>
                <w:lang w:eastAsia="ar-SA"/>
              </w:rPr>
              <w:t xml:space="preserve">сельские поселения Томского района </w:t>
            </w:r>
            <w:r w:rsidRPr="00D92CB2">
              <w:rPr>
                <w:sz w:val="24"/>
                <w:szCs w:val="24"/>
                <w:lang w:eastAsia="ar-SA"/>
              </w:rPr>
              <w:t xml:space="preserve"> (по согласованию)</w:t>
            </w:r>
          </w:p>
        </w:tc>
      </w:tr>
      <w:tr w:rsidR="00754F97" w:rsidRPr="003F7BF3" w:rsidTr="00AB55FC">
        <w:trPr>
          <w:trHeight w:val="541"/>
          <w:jc w:val="center"/>
        </w:trPr>
        <w:tc>
          <w:tcPr>
            <w:tcW w:w="14786" w:type="dxa"/>
            <w:gridSpan w:val="8"/>
          </w:tcPr>
          <w:p w:rsidR="00754F97" w:rsidRPr="00754F97" w:rsidRDefault="00F43FCF" w:rsidP="00F43FCF">
            <w:pPr>
              <w:pStyle w:val="a4"/>
              <w:numPr>
                <w:ilvl w:val="0"/>
                <w:numId w:val="3"/>
              </w:numPr>
              <w:suppressAutoHyphens/>
              <w:ind w:left="1349" w:hanging="357"/>
              <w:jc w:val="center"/>
              <w:rPr>
                <w:sz w:val="24"/>
                <w:szCs w:val="24"/>
                <w:lang w:eastAsia="ar-SA"/>
              </w:rPr>
            </w:pPr>
            <w:r w:rsidRPr="00754F97">
              <w:rPr>
                <w:sz w:val="24"/>
                <w:szCs w:val="24"/>
              </w:rPr>
              <w:t xml:space="preserve">Рынок оказания услуг по перевозке пассажиров и багажа легковым такси </w:t>
            </w:r>
          </w:p>
        </w:tc>
      </w:tr>
      <w:tr w:rsidR="00F43FCF" w:rsidRPr="003F7BF3" w:rsidTr="00150327">
        <w:trPr>
          <w:trHeight w:val="171"/>
          <w:jc w:val="center"/>
        </w:trPr>
        <w:tc>
          <w:tcPr>
            <w:tcW w:w="704" w:type="dxa"/>
          </w:tcPr>
          <w:p w:rsidR="00F43FCF" w:rsidRPr="00782FC8" w:rsidRDefault="00F43FCF" w:rsidP="00D16544">
            <w:pPr>
              <w:suppressAutoHyphens/>
              <w:jc w:val="center"/>
              <w:rPr>
                <w:sz w:val="24"/>
                <w:szCs w:val="24"/>
                <w:lang w:eastAsia="ar-SA"/>
              </w:rPr>
            </w:pPr>
            <w:r>
              <w:rPr>
                <w:sz w:val="24"/>
                <w:szCs w:val="24"/>
                <w:lang w:eastAsia="ar-SA"/>
              </w:rPr>
              <w:t>17.1.</w:t>
            </w:r>
          </w:p>
        </w:tc>
        <w:tc>
          <w:tcPr>
            <w:tcW w:w="3655" w:type="dxa"/>
            <w:gridSpan w:val="4"/>
          </w:tcPr>
          <w:p w:rsidR="00F43FCF" w:rsidRPr="00D16544" w:rsidRDefault="00EF0A4C" w:rsidP="00301A88">
            <w:pPr>
              <w:rPr>
                <w:sz w:val="24"/>
                <w:szCs w:val="24"/>
              </w:rPr>
            </w:pPr>
            <w:r>
              <w:rPr>
                <w:sz w:val="24"/>
                <w:szCs w:val="24"/>
                <w:lang w:eastAsia="ar-SA"/>
              </w:rPr>
              <w:t xml:space="preserve">Оказание информационно-консультативной помощи хозяйствующим субъектам, осуществляющим деятельность на рынке оказания услуг по </w:t>
            </w:r>
            <w:r>
              <w:rPr>
                <w:sz w:val="24"/>
                <w:szCs w:val="24"/>
                <w:lang w:eastAsia="ar-SA"/>
              </w:rPr>
              <w:lastRenderedPageBreak/>
              <w:t>перевозке пассажиров и багажа легковым такси</w:t>
            </w:r>
          </w:p>
        </w:tc>
        <w:tc>
          <w:tcPr>
            <w:tcW w:w="1617" w:type="dxa"/>
          </w:tcPr>
          <w:p w:rsidR="00F43FCF" w:rsidRPr="00D16544" w:rsidRDefault="00F43FCF" w:rsidP="00754F97">
            <w:pPr>
              <w:suppressAutoHyphens/>
              <w:jc w:val="center"/>
              <w:rPr>
                <w:sz w:val="24"/>
                <w:szCs w:val="24"/>
              </w:rPr>
            </w:pPr>
            <w:r w:rsidRPr="00D16544">
              <w:rPr>
                <w:sz w:val="24"/>
                <w:szCs w:val="24"/>
              </w:rPr>
              <w:lastRenderedPageBreak/>
              <w:t>2022 - 2025 годы</w:t>
            </w:r>
          </w:p>
        </w:tc>
        <w:tc>
          <w:tcPr>
            <w:tcW w:w="5853" w:type="dxa"/>
          </w:tcPr>
          <w:p w:rsidR="00F43FCF" w:rsidRPr="00D16544" w:rsidRDefault="00F43FCF" w:rsidP="00EF0A4C">
            <w:pPr>
              <w:suppressAutoHyphens/>
              <w:rPr>
                <w:sz w:val="24"/>
                <w:szCs w:val="24"/>
                <w:lang w:eastAsia="ar-SA"/>
              </w:rPr>
            </w:pPr>
            <w:r w:rsidRPr="00D16544">
              <w:rPr>
                <w:sz w:val="24"/>
                <w:szCs w:val="24"/>
                <w:lang w:eastAsia="ar-SA"/>
              </w:rPr>
              <w:t>Повышение уровня информированности организаций</w:t>
            </w:r>
          </w:p>
        </w:tc>
        <w:tc>
          <w:tcPr>
            <w:tcW w:w="2957" w:type="dxa"/>
          </w:tcPr>
          <w:p w:rsidR="00F43FCF" w:rsidRPr="00D16544" w:rsidRDefault="00F43FCF" w:rsidP="00754F97">
            <w:pPr>
              <w:suppressAutoHyphens/>
              <w:rPr>
                <w:sz w:val="24"/>
                <w:szCs w:val="24"/>
                <w:lang w:eastAsia="ar-SA"/>
              </w:rPr>
            </w:pPr>
            <w:r w:rsidRPr="00D16544">
              <w:rPr>
                <w:sz w:val="24"/>
                <w:szCs w:val="24"/>
                <w:lang w:eastAsia="ar-SA"/>
              </w:rPr>
              <w:t xml:space="preserve">Управление по экономической политике </w:t>
            </w:r>
            <w:r w:rsidR="00EF0A4C" w:rsidRPr="00D92CB2">
              <w:rPr>
                <w:sz w:val="24"/>
                <w:szCs w:val="24"/>
              </w:rPr>
              <w:t>Администрации</w:t>
            </w:r>
            <w:r w:rsidR="00EF0A4C" w:rsidRPr="00D16544">
              <w:rPr>
                <w:sz w:val="24"/>
                <w:szCs w:val="24"/>
                <w:lang w:eastAsia="ar-SA"/>
              </w:rPr>
              <w:t xml:space="preserve"> </w:t>
            </w:r>
            <w:r w:rsidRPr="00D16544">
              <w:rPr>
                <w:sz w:val="24"/>
                <w:szCs w:val="24"/>
                <w:lang w:eastAsia="ar-SA"/>
              </w:rPr>
              <w:t>Томского района</w:t>
            </w:r>
          </w:p>
        </w:tc>
      </w:tr>
      <w:tr w:rsidR="00F43FCF" w:rsidRPr="003F7BF3" w:rsidTr="00AB55FC">
        <w:trPr>
          <w:trHeight w:val="471"/>
          <w:jc w:val="center"/>
        </w:trPr>
        <w:tc>
          <w:tcPr>
            <w:tcW w:w="14786" w:type="dxa"/>
            <w:gridSpan w:val="8"/>
          </w:tcPr>
          <w:p w:rsidR="00F43FCF" w:rsidRPr="00607618" w:rsidRDefault="00F43FCF" w:rsidP="00607618">
            <w:pPr>
              <w:pStyle w:val="a4"/>
              <w:numPr>
                <w:ilvl w:val="0"/>
                <w:numId w:val="3"/>
              </w:numPr>
              <w:suppressAutoHyphens/>
              <w:jc w:val="center"/>
              <w:rPr>
                <w:sz w:val="24"/>
                <w:szCs w:val="24"/>
                <w:lang w:eastAsia="ar-SA"/>
              </w:rPr>
            </w:pPr>
            <w:r w:rsidRPr="00754F97">
              <w:rPr>
                <w:sz w:val="24"/>
                <w:szCs w:val="24"/>
              </w:rPr>
              <w:lastRenderedPageBreak/>
              <w:t>Рынок услуг розничной торговли лекарственными препаратами, медицинскими изделиями и сопутствующими товарами</w:t>
            </w:r>
          </w:p>
        </w:tc>
      </w:tr>
      <w:tr w:rsidR="00F43FCF" w:rsidRPr="003F7BF3" w:rsidTr="00150327">
        <w:trPr>
          <w:trHeight w:val="171"/>
          <w:jc w:val="center"/>
        </w:trPr>
        <w:tc>
          <w:tcPr>
            <w:tcW w:w="704" w:type="dxa"/>
          </w:tcPr>
          <w:p w:rsidR="00F43FCF" w:rsidRPr="00782FC8" w:rsidRDefault="00F43FCF" w:rsidP="00D16544">
            <w:pPr>
              <w:suppressAutoHyphens/>
              <w:jc w:val="center"/>
              <w:rPr>
                <w:sz w:val="24"/>
                <w:szCs w:val="24"/>
                <w:lang w:eastAsia="ar-SA"/>
              </w:rPr>
            </w:pPr>
            <w:r>
              <w:rPr>
                <w:sz w:val="24"/>
                <w:szCs w:val="24"/>
                <w:lang w:eastAsia="ar-SA"/>
              </w:rPr>
              <w:t>18.1.</w:t>
            </w:r>
          </w:p>
        </w:tc>
        <w:tc>
          <w:tcPr>
            <w:tcW w:w="3655" w:type="dxa"/>
            <w:gridSpan w:val="4"/>
          </w:tcPr>
          <w:p w:rsidR="00F43FCF" w:rsidRPr="00C93502" w:rsidRDefault="00EF0A4C" w:rsidP="00C93502">
            <w:pPr>
              <w:rPr>
                <w:sz w:val="24"/>
                <w:szCs w:val="24"/>
              </w:rPr>
            </w:pPr>
            <w:r>
              <w:rPr>
                <w:sz w:val="24"/>
                <w:szCs w:val="24"/>
                <w:lang w:eastAsia="ar-SA"/>
              </w:rPr>
              <w:t xml:space="preserve">Оказание информационно-консультативной помощи хозяйствующим субъектам, осуществляющим деятельность на рынке услуг </w:t>
            </w:r>
            <w:r w:rsidRPr="00754F97">
              <w:rPr>
                <w:sz w:val="24"/>
                <w:szCs w:val="24"/>
              </w:rPr>
              <w:t>розничной торговли лекарственными препаратами, медицинскими изделиями и сопутствующими товарами</w:t>
            </w:r>
          </w:p>
        </w:tc>
        <w:tc>
          <w:tcPr>
            <w:tcW w:w="1617" w:type="dxa"/>
          </w:tcPr>
          <w:p w:rsidR="00F43FCF" w:rsidRPr="00D16544" w:rsidRDefault="00F43FCF" w:rsidP="00754F97">
            <w:pPr>
              <w:suppressAutoHyphens/>
              <w:jc w:val="center"/>
              <w:rPr>
                <w:sz w:val="24"/>
                <w:szCs w:val="24"/>
              </w:rPr>
            </w:pPr>
            <w:r w:rsidRPr="00D16544">
              <w:rPr>
                <w:sz w:val="24"/>
                <w:szCs w:val="24"/>
              </w:rPr>
              <w:t>2022 - 2025 годы</w:t>
            </w:r>
          </w:p>
        </w:tc>
        <w:tc>
          <w:tcPr>
            <w:tcW w:w="5853" w:type="dxa"/>
          </w:tcPr>
          <w:p w:rsidR="00F43FCF" w:rsidRPr="00D16544" w:rsidRDefault="00F43FCF" w:rsidP="00120FE7">
            <w:pPr>
              <w:suppressAutoHyphens/>
              <w:rPr>
                <w:sz w:val="24"/>
                <w:szCs w:val="24"/>
                <w:lang w:eastAsia="ar-SA"/>
              </w:rPr>
            </w:pPr>
            <w:r w:rsidRPr="00D16544">
              <w:rPr>
                <w:sz w:val="24"/>
                <w:szCs w:val="24"/>
                <w:lang w:eastAsia="ar-SA"/>
              </w:rPr>
              <w:t xml:space="preserve">Повышение уровня информированности </w:t>
            </w:r>
            <w:r>
              <w:rPr>
                <w:sz w:val="24"/>
                <w:szCs w:val="24"/>
              </w:rPr>
              <w:t>организаций</w:t>
            </w:r>
            <w:r w:rsidRPr="00D16544">
              <w:rPr>
                <w:sz w:val="24"/>
                <w:szCs w:val="24"/>
                <w:lang w:eastAsia="ar-SA"/>
              </w:rPr>
              <w:t xml:space="preserve"> </w:t>
            </w:r>
          </w:p>
        </w:tc>
        <w:tc>
          <w:tcPr>
            <w:tcW w:w="2957" w:type="dxa"/>
          </w:tcPr>
          <w:p w:rsidR="00F43FCF" w:rsidRPr="00D16544" w:rsidRDefault="00F43FCF" w:rsidP="00754F97">
            <w:pPr>
              <w:suppressAutoHyphens/>
              <w:rPr>
                <w:sz w:val="24"/>
                <w:szCs w:val="24"/>
                <w:lang w:eastAsia="ar-SA"/>
              </w:rPr>
            </w:pPr>
            <w:r w:rsidRPr="00D16544">
              <w:rPr>
                <w:sz w:val="24"/>
                <w:szCs w:val="24"/>
                <w:lang w:eastAsia="ar-SA"/>
              </w:rPr>
              <w:t xml:space="preserve">Управление по экономической политике </w:t>
            </w:r>
            <w:r w:rsidR="00EF0A4C" w:rsidRPr="00D92CB2">
              <w:rPr>
                <w:sz w:val="24"/>
                <w:szCs w:val="24"/>
              </w:rPr>
              <w:t>Администрации</w:t>
            </w:r>
            <w:r w:rsidR="00EF0A4C" w:rsidRPr="00D16544">
              <w:rPr>
                <w:sz w:val="24"/>
                <w:szCs w:val="24"/>
                <w:lang w:eastAsia="ar-SA"/>
              </w:rPr>
              <w:t xml:space="preserve"> </w:t>
            </w:r>
            <w:r w:rsidRPr="00D16544">
              <w:rPr>
                <w:sz w:val="24"/>
                <w:szCs w:val="24"/>
                <w:lang w:eastAsia="ar-SA"/>
              </w:rPr>
              <w:t>Томского района</w:t>
            </w:r>
          </w:p>
        </w:tc>
      </w:tr>
      <w:tr w:rsidR="00F43FCF" w:rsidRPr="003F7BF3" w:rsidTr="00AB55FC">
        <w:trPr>
          <w:trHeight w:val="591"/>
          <w:jc w:val="center"/>
        </w:trPr>
        <w:tc>
          <w:tcPr>
            <w:tcW w:w="14786" w:type="dxa"/>
            <w:gridSpan w:val="8"/>
          </w:tcPr>
          <w:p w:rsidR="00F43FCF" w:rsidRPr="00AB55FC" w:rsidRDefault="00F43FCF" w:rsidP="00AB55FC">
            <w:pPr>
              <w:pStyle w:val="a4"/>
              <w:numPr>
                <w:ilvl w:val="0"/>
                <w:numId w:val="3"/>
              </w:numPr>
              <w:suppressAutoHyphens/>
              <w:jc w:val="center"/>
              <w:rPr>
                <w:sz w:val="24"/>
                <w:szCs w:val="24"/>
                <w:lang w:eastAsia="ar-SA"/>
              </w:rPr>
            </w:pPr>
            <w:r w:rsidRPr="00AB55FC">
              <w:rPr>
                <w:sz w:val="24"/>
                <w:szCs w:val="24"/>
              </w:rPr>
              <w:t>Рынок обработки древесины и производства изделий из дерева</w:t>
            </w:r>
            <w:r w:rsidRPr="00AB55FC">
              <w:rPr>
                <w:sz w:val="24"/>
                <w:szCs w:val="24"/>
                <w:lang w:eastAsia="ar-SA"/>
              </w:rPr>
              <w:t xml:space="preserve"> </w:t>
            </w:r>
          </w:p>
        </w:tc>
      </w:tr>
      <w:tr w:rsidR="00F43FCF" w:rsidRPr="003F7BF3" w:rsidTr="00150327">
        <w:trPr>
          <w:trHeight w:val="171"/>
          <w:jc w:val="center"/>
        </w:trPr>
        <w:tc>
          <w:tcPr>
            <w:tcW w:w="704" w:type="dxa"/>
          </w:tcPr>
          <w:p w:rsidR="00F43FCF" w:rsidRPr="00782FC8" w:rsidRDefault="00F43FCF" w:rsidP="00D16544">
            <w:pPr>
              <w:suppressAutoHyphens/>
              <w:jc w:val="center"/>
              <w:rPr>
                <w:sz w:val="24"/>
                <w:szCs w:val="24"/>
                <w:lang w:eastAsia="ar-SA"/>
              </w:rPr>
            </w:pPr>
            <w:r>
              <w:rPr>
                <w:sz w:val="24"/>
                <w:szCs w:val="24"/>
                <w:lang w:eastAsia="ar-SA"/>
              </w:rPr>
              <w:t>19.1.</w:t>
            </w:r>
          </w:p>
        </w:tc>
        <w:tc>
          <w:tcPr>
            <w:tcW w:w="3655" w:type="dxa"/>
            <w:gridSpan w:val="4"/>
          </w:tcPr>
          <w:p w:rsidR="00F43FCF" w:rsidRPr="00AB55FC" w:rsidRDefault="00F43FCF" w:rsidP="00EF0A4C">
            <w:pPr>
              <w:suppressAutoHyphens/>
              <w:rPr>
                <w:sz w:val="24"/>
                <w:szCs w:val="24"/>
                <w:lang w:eastAsia="ar-SA"/>
              </w:rPr>
            </w:pPr>
            <w:r w:rsidRPr="00AB55FC">
              <w:rPr>
                <w:sz w:val="24"/>
                <w:szCs w:val="24"/>
                <w:lang w:eastAsia="ar-SA"/>
              </w:rPr>
              <w:t xml:space="preserve">Выявление теневой занятости на территории района </w:t>
            </w:r>
            <w:r w:rsidRPr="00AB55FC">
              <w:rPr>
                <w:sz w:val="24"/>
                <w:szCs w:val="24"/>
              </w:rPr>
              <w:t>в рамках работы Межведомственной комиссии по мобилизации доходов в бюджет Томского района</w:t>
            </w:r>
          </w:p>
        </w:tc>
        <w:tc>
          <w:tcPr>
            <w:tcW w:w="1617" w:type="dxa"/>
          </w:tcPr>
          <w:p w:rsidR="00F43FCF" w:rsidRPr="00AB55FC" w:rsidRDefault="00F43FCF" w:rsidP="00EF0A4C">
            <w:pPr>
              <w:suppressAutoHyphens/>
              <w:jc w:val="center"/>
              <w:rPr>
                <w:sz w:val="24"/>
                <w:szCs w:val="24"/>
              </w:rPr>
            </w:pPr>
            <w:r w:rsidRPr="00AB55FC">
              <w:rPr>
                <w:sz w:val="24"/>
                <w:szCs w:val="24"/>
              </w:rPr>
              <w:t>2022 - 2025 годы</w:t>
            </w:r>
          </w:p>
        </w:tc>
        <w:tc>
          <w:tcPr>
            <w:tcW w:w="5853" w:type="dxa"/>
          </w:tcPr>
          <w:p w:rsidR="00F43FCF" w:rsidRPr="00AB55FC" w:rsidRDefault="00F43FCF" w:rsidP="00EF0A4C">
            <w:pPr>
              <w:suppressAutoHyphens/>
              <w:rPr>
                <w:sz w:val="24"/>
                <w:szCs w:val="24"/>
                <w:lang w:eastAsia="ar-SA"/>
              </w:rPr>
            </w:pPr>
            <w:r w:rsidRPr="00AB55FC">
              <w:rPr>
                <w:sz w:val="24"/>
                <w:szCs w:val="24"/>
                <w:lang w:eastAsia="ar-SA"/>
              </w:rPr>
              <w:t>Легализация теневой занятости на территории Томского района</w:t>
            </w:r>
          </w:p>
        </w:tc>
        <w:tc>
          <w:tcPr>
            <w:tcW w:w="2957" w:type="dxa"/>
          </w:tcPr>
          <w:p w:rsidR="00F43FCF" w:rsidRPr="00D16544" w:rsidRDefault="00F43FCF" w:rsidP="00EF0A4C">
            <w:pPr>
              <w:suppressAutoHyphens/>
              <w:rPr>
                <w:sz w:val="24"/>
                <w:szCs w:val="24"/>
                <w:lang w:eastAsia="ar-SA"/>
              </w:rPr>
            </w:pPr>
            <w:r w:rsidRPr="00D16544">
              <w:rPr>
                <w:sz w:val="24"/>
                <w:szCs w:val="24"/>
                <w:lang w:eastAsia="ar-SA"/>
              </w:rPr>
              <w:t xml:space="preserve">Управление по экономической политике </w:t>
            </w:r>
            <w:r w:rsidR="00EF0A4C" w:rsidRPr="00D92CB2">
              <w:rPr>
                <w:sz w:val="24"/>
                <w:szCs w:val="24"/>
              </w:rPr>
              <w:t>Администрации</w:t>
            </w:r>
            <w:r w:rsidR="00EF0A4C" w:rsidRPr="00D16544">
              <w:rPr>
                <w:sz w:val="24"/>
                <w:szCs w:val="24"/>
                <w:lang w:eastAsia="ar-SA"/>
              </w:rPr>
              <w:t xml:space="preserve"> </w:t>
            </w:r>
            <w:r w:rsidRPr="00D16544">
              <w:rPr>
                <w:sz w:val="24"/>
                <w:szCs w:val="24"/>
                <w:lang w:eastAsia="ar-SA"/>
              </w:rPr>
              <w:t>Томского района</w:t>
            </w:r>
          </w:p>
        </w:tc>
      </w:tr>
    </w:tbl>
    <w:p w:rsidR="00575F4E" w:rsidRDefault="00575F4E" w:rsidP="00575F4E">
      <w:pPr>
        <w:pStyle w:val="a4"/>
        <w:suppressAutoHyphens/>
        <w:ind w:left="1080"/>
        <w:rPr>
          <w:sz w:val="24"/>
          <w:szCs w:val="24"/>
          <w:lang w:eastAsia="ar-SA"/>
        </w:rPr>
      </w:pPr>
    </w:p>
    <w:p w:rsidR="006F1568" w:rsidRPr="006230C3" w:rsidRDefault="006F1568" w:rsidP="006230C3">
      <w:pPr>
        <w:pStyle w:val="a4"/>
        <w:numPr>
          <w:ilvl w:val="0"/>
          <w:numId w:val="2"/>
        </w:numPr>
        <w:suppressAutoHyphens/>
        <w:jc w:val="center"/>
        <w:rPr>
          <w:sz w:val="24"/>
          <w:szCs w:val="24"/>
          <w:lang w:eastAsia="ar-SA"/>
        </w:rPr>
      </w:pPr>
      <w:r w:rsidRPr="006230C3">
        <w:rPr>
          <w:color w:val="000000"/>
          <w:sz w:val="24"/>
          <w:szCs w:val="24"/>
        </w:rPr>
        <w:t>Системные мероприятия, направленные на развитие конкурентной среды в муниципальном образовании "Томский район"</w:t>
      </w:r>
    </w:p>
    <w:p w:rsidR="006F1568" w:rsidRPr="00855126" w:rsidRDefault="006F1568" w:rsidP="00F63202">
      <w:pPr>
        <w:suppressAutoHyphens/>
        <w:jc w:val="both"/>
        <w:rPr>
          <w:sz w:val="24"/>
          <w:szCs w:val="24"/>
          <w:lang w:eastAsia="ar-SA"/>
        </w:rPr>
      </w:pPr>
    </w:p>
    <w:tbl>
      <w:tblPr>
        <w:tblW w:w="14318" w:type="dxa"/>
        <w:tblInd w:w="250" w:type="dxa"/>
        <w:tblLook w:val="04A0" w:firstRow="1" w:lastRow="0" w:firstColumn="1" w:lastColumn="0" w:noHBand="0" w:noVBand="1"/>
      </w:tblPr>
      <w:tblGrid>
        <w:gridCol w:w="540"/>
        <w:gridCol w:w="3854"/>
        <w:gridCol w:w="1843"/>
        <w:gridCol w:w="5528"/>
        <w:gridCol w:w="2553"/>
      </w:tblGrid>
      <w:tr w:rsidR="006F1568" w:rsidRPr="000D3FCD" w:rsidTr="00150327">
        <w:trPr>
          <w:trHeight w:val="645"/>
          <w:tblHeader/>
        </w:trPr>
        <w:tc>
          <w:tcPr>
            <w:tcW w:w="540" w:type="dxa"/>
            <w:tcBorders>
              <w:top w:val="single" w:sz="4" w:space="0" w:color="auto"/>
              <w:left w:val="single" w:sz="4" w:space="0" w:color="auto"/>
              <w:bottom w:val="single" w:sz="4" w:space="0" w:color="auto"/>
              <w:right w:val="single" w:sz="4" w:space="0" w:color="auto"/>
            </w:tcBorders>
            <w:shd w:val="clear" w:color="auto" w:fill="auto"/>
            <w:noWrap/>
            <w:hideMark/>
          </w:tcPr>
          <w:p w:rsidR="006F1568" w:rsidRPr="000D3FCD" w:rsidRDefault="006F1568" w:rsidP="000D3FCD">
            <w:pPr>
              <w:jc w:val="center"/>
              <w:rPr>
                <w:color w:val="000000"/>
                <w:sz w:val="24"/>
                <w:szCs w:val="24"/>
              </w:rPr>
            </w:pPr>
            <w:r w:rsidRPr="000D3FCD">
              <w:rPr>
                <w:color w:val="000000"/>
                <w:sz w:val="24"/>
                <w:szCs w:val="24"/>
              </w:rPr>
              <w:t>№</w:t>
            </w:r>
            <w:r w:rsidR="006674F3" w:rsidRPr="000D3FCD">
              <w:rPr>
                <w:color w:val="000000"/>
                <w:sz w:val="24"/>
                <w:szCs w:val="24"/>
              </w:rPr>
              <w:t xml:space="preserve"> </w:t>
            </w:r>
            <w:proofErr w:type="gramStart"/>
            <w:r w:rsidR="006674F3" w:rsidRPr="000D3FCD">
              <w:rPr>
                <w:color w:val="000000"/>
                <w:sz w:val="24"/>
                <w:szCs w:val="24"/>
              </w:rPr>
              <w:t>п</w:t>
            </w:r>
            <w:proofErr w:type="gramEnd"/>
            <w:r w:rsidR="006674F3" w:rsidRPr="000D3FCD">
              <w:rPr>
                <w:color w:val="000000"/>
                <w:sz w:val="24"/>
                <w:szCs w:val="24"/>
              </w:rPr>
              <w:t>/п</w:t>
            </w:r>
          </w:p>
        </w:tc>
        <w:tc>
          <w:tcPr>
            <w:tcW w:w="3854" w:type="dxa"/>
            <w:tcBorders>
              <w:top w:val="single" w:sz="4" w:space="0" w:color="auto"/>
              <w:left w:val="nil"/>
              <w:bottom w:val="single" w:sz="4" w:space="0" w:color="auto"/>
              <w:right w:val="single" w:sz="4" w:space="0" w:color="auto"/>
            </w:tcBorders>
            <w:shd w:val="clear" w:color="auto" w:fill="auto"/>
            <w:noWrap/>
            <w:hideMark/>
          </w:tcPr>
          <w:p w:rsidR="006F1568" w:rsidRPr="000D3FCD" w:rsidRDefault="006F1568" w:rsidP="000D3FCD">
            <w:pPr>
              <w:jc w:val="center"/>
              <w:rPr>
                <w:color w:val="000000"/>
                <w:sz w:val="24"/>
                <w:szCs w:val="24"/>
              </w:rPr>
            </w:pPr>
            <w:r w:rsidRPr="000D3FCD">
              <w:rPr>
                <w:color w:val="000000"/>
                <w:sz w:val="24"/>
                <w:szCs w:val="24"/>
              </w:rPr>
              <w:t>Наименование мероприятия</w:t>
            </w:r>
          </w:p>
        </w:tc>
        <w:tc>
          <w:tcPr>
            <w:tcW w:w="1843" w:type="dxa"/>
            <w:tcBorders>
              <w:top w:val="single" w:sz="4" w:space="0" w:color="auto"/>
              <w:left w:val="nil"/>
              <w:bottom w:val="single" w:sz="4" w:space="0" w:color="auto"/>
              <w:right w:val="single" w:sz="4" w:space="0" w:color="auto"/>
            </w:tcBorders>
            <w:shd w:val="clear" w:color="auto" w:fill="auto"/>
            <w:noWrap/>
            <w:hideMark/>
          </w:tcPr>
          <w:p w:rsidR="006F1568" w:rsidRPr="000D3FCD" w:rsidRDefault="006F1568" w:rsidP="000D3FCD">
            <w:pPr>
              <w:jc w:val="center"/>
              <w:rPr>
                <w:color w:val="000000"/>
                <w:sz w:val="24"/>
                <w:szCs w:val="24"/>
              </w:rPr>
            </w:pPr>
            <w:r w:rsidRPr="000D3FCD">
              <w:rPr>
                <w:color w:val="000000"/>
                <w:sz w:val="24"/>
                <w:szCs w:val="24"/>
              </w:rPr>
              <w:t>Срок выполнения</w:t>
            </w:r>
          </w:p>
        </w:tc>
        <w:tc>
          <w:tcPr>
            <w:tcW w:w="5528" w:type="dxa"/>
            <w:tcBorders>
              <w:top w:val="single" w:sz="4" w:space="0" w:color="auto"/>
              <w:left w:val="nil"/>
              <w:bottom w:val="single" w:sz="4" w:space="0" w:color="auto"/>
              <w:right w:val="single" w:sz="4" w:space="0" w:color="auto"/>
            </w:tcBorders>
            <w:shd w:val="clear" w:color="auto" w:fill="auto"/>
            <w:hideMark/>
          </w:tcPr>
          <w:p w:rsidR="006F1568" w:rsidRPr="000D3FCD" w:rsidRDefault="009E7B0E" w:rsidP="000D3FCD">
            <w:pPr>
              <w:jc w:val="center"/>
              <w:rPr>
                <w:color w:val="000000"/>
                <w:sz w:val="24"/>
                <w:szCs w:val="24"/>
              </w:rPr>
            </w:pPr>
            <w:r w:rsidRPr="000D3FCD">
              <w:rPr>
                <w:color w:val="000000"/>
                <w:sz w:val="24"/>
                <w:szCs w:val="24"/>
              </w:rPr>
              <w:t>Результат выполнения мероприятия</w:t>
            </w:r>
          </w:p>
        </w:tc>
        <w:tc>
          <w:tcPr>
            <w:tcW w:w="2553" w:type="dxa"/>
            <w:tcBorders>
              <w:top w:val="single" w:sz="4" w:space="0" w:color="auto"/>
              <w:left w:val="nil"/>
              <w:bottom w:val="single" w:sz="4" w:space="0" w:color="auto"/>
              <w:right w:val="single" w:sz="4" w:space="0" w:color="auto"/>
            </w:tcBorders>
          </w:tcPr>
          <w:p w:rsidR="006F1568" w:rsidRPr="000D3FCD" w:rsidRDefault="006F1568" w:rsidP="000D3FCD">
            <w:pPr>
              <w:jc w:val="center"/>
              <w:rPr>
                <w:color w:val="000000"/>
                <w:sz w:val="24"/>
                <w:szCs w:val="24"/>
              </w:rPr>
            </w:pPr>
            <w:r w:rsidRPr="000D3FCD">
              <w:rPr>
                <w:color w:val="000000"/>
                <w:sz w:val="24"/>
                <w:szCs w:val="24"/>
              </w:rPr>
              <w:t>Исполнитель</w:t>
            </w:r>
          </w:p>
        </w:tc>
      </w:tr>
      <w:tr w:rsidR="00D03A52"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hideMark/>
          </w:tcPr>
          <w:p w:rsidR="00D03A52" w:rsidRPr="000D3FCD" w:rsidRDefault="00D03A52" w:rsidP="000D3FCD">
            <w:pPr>
              <w:jc w:val="center"/>
              <w:rPr>
                <w:color w:val="000000"/>
                <w:sz w:val="24"/>
                <w:szCs w:val="24"/>
              </w:rPr>
            </w:pPr>
            <w:r w:rsidRPr="000D3FCD">
              <w:rPr>
                <w:color w:val="000000"/>
                <w:sz w:val="24"/>
                <w:szCs w:val="24"/>
              </w:rPr>
              <w:t>1.</w:t>
            </w:r>
          </w:p>
        </w:tc>
        <w:tc>
          <w:tcPr>
            <w:tcW w:w="3854" w:type="dxa"/>
            <w:tcBorders>
              <w:top w:val="nil"/>
              <w:left w:val="nil"/>
              <w:bottom w:val="single" w:sz="4" w:space="0" w:color="auto"/>
              <w:right w:val="single" w:sz="4" w:space="0" w:color="auto"/>
            </w:tcBorders>
            <w:shd w:val="clear" w:color="auto" w:fill="auto"/>
            <w:noWrap/>
          </w:tcPr>
          <w:p w:rsidR="00D03A52" w:rsidRPr="000D3FCD" w:rsidRDefault="00D03A52" w:rsidP="000D3FCD">
            <w:pPr>
              <w:pStyle w:val="a4"/>
              <w:ind w:left="0"/>
              <w:rPr>
                <w:sz w:val="24"/>
                <w:szCs w:val="24"/>
              </w:rPr>
            </w:pPr>
            <w:r w:rsidRPr="000D3FCD">
              <w:rPr>
                <w:sz w:val="24"/>
                <w:szCs w:val="24"/>
              </w:rPr>
              <w:t>Перевод в разряд бесплатных муниципальных услуг, предоставление которых является необходимым условием ведения бизнеса</w:t>
            </w:r>
          </w:p>
        </w:tc>
        <w:tc>
          <w:tcPr>
            <w:tcW w:w="1843" w:type="dxa"/>
            <w:tcBorders>
              <w:top w:val="nil"/>
              <w:left w:val="nil"/>
              <w:bottom w:val="single" w:sz="4" w:space="0" w:color="auto"/>
              <w:right w:val="single" w:sz="4" w:space="0" w:color="auto"/>
            </w:tcBorders>
            <w:shd w:val="clear" w:color="auto" w:fill="auto"/>
            <w:noWrap/>
            <w:hideMark/>
          </w:tcPr>
          <w:p w:rsidR="00D03A52" w:rsidRPr="000D3FCD" w:rsidRDefault="0019298B" w:rsidP="000D3FCD">
            <w:pPr>
              <w:pStyle w:val="a4"/>
              <w:ind w:left="0"/>
              <w:jc w:val="center"/>
              <w:rPr>
                <w:sz w:val="24"/>
                <w:szCs w:val="24"/>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hideMark/>
          </w:tcPr>
          <w:p w:rsidR="00D03A52" w:rsidRPr="000D3FCD" w:rsidRDefault="00565F51" w:rsidP="000D3FCD">
            <w:pPr>
              <w:pStyle w:val="a4"/>
              <w:ind w:left="0"/>
              <w:rPr>
                <w:sz w:val="24"/>
                <w:szCs w:val="24"/>
              </w:rPr>
            </w:pPr>
            <w:r w:rsidRPr="000D3FCD">
              <w:rPr>
                <w:sz w:val="24"/>
                <w:szCs w:val="24"/>
              </w:rPr>
              <w:t>Муниципальные услуги, предоставление которых является необходимым условием ведения бизнеса, оказываются бесплатно, за исключением случаев, если за их предоставление взимается государственная пошлина, установленная законодательством Российской Федера</w:t>
            </w:r>
            <w:r w:rsidR="00DD3AD0">
              <w:rPr>
                <w:sz w:val="24"/>
                <w:szCs w:val="24"/>
              </w:rPr>
              <w:t>ции о налогах и сборах, да/ нет</w:t>
            </w:r>
          </w:p>
        </w:tc>
        <w:tc>
          <w:tcPr>
            <w:tcW w:w="2553" w:type="dxa"/>
            <w:tcBorders>
              <w:top w:val="nil"/>
              <w:left w:val="nil"/>
              <w:bottom w:val="single" w:sz="4" w:space="0" w:color="auto"/>
              <w:right w:val="single" w:sz="4" w:space="0" w:color="auto"/>
            </w:tcBorders>
          </w:tcPr>
          <w:p w:rsidR="00D03A52" w:rsidRPr="000D3FCD" w:rsidRDefault="00D03A52" w:rsidP="000D3FCD">
            <w:pPr>
              <w:pStyle w:val="a4"/>
              <w:ind w:left="0"/>
              <w:rPr>
                <w:sz w:val="24"/>
                <w:szCs w:val="24"/>
              </w:rPr>
            </w:pPr>
            <w:r w:rsidRPr="000D3FCD">
              <w:rPr>
                <w:sz w:val="24"/>
                <w:szCs w:val="24"/>
              </w:rPr>
              <w:t xml:space="preserve">Управление территориального развития </w:t>
            </w:r>
            <w:r w:rsidRPr="000D3FCD">
              <w:rPr>
                <w:color w:val="000000"/>
                <w:sz w:val="24"/>
                <w:szCs w:val="24"/>
              </w:rPr>
              <w:t>Администрации Томского района</w:t>
            </w:r>
          </w:p>
        </w:tc>
      </w:tr>
      <w:tr w:rsidR="00D03A52"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D03A52" w:rsidRPr="000D3FCD" w:rsidRDefault="00D03A52" w:rsidP="000D3FCD">
            <w:pPr>
              <w:jc w:val="center"/>
              <w:rPr>
                <w:color w:val="000000"/>
                <w:sz w:val="24"/>
                <w:szCs w:val="24"/>
              </w:rPr>
            </w:pPr>
            <w:r w:rsidRPr="000D3FCD">
              <w:rPr>
                <w:color w:val="000000"/>
                <w:sz w:val="24"/>
                <w:szCs w:val="24"/>
              </w:rPr>
              <w:t>2.</w:t>
            </w:r>
          </w:p>
        </w:tc>
        <w:tc>
          <w:tcPr>
            <w:tcW w:w="3854" w:type="dxa"/>
            <w:tcBorders>
              <w:top w:val="nil"/>
              <w:left w:val="nil"/>
              <w:bottom w:val="single" w:sz="4" w:space="0" w:color="auto"/>
              <w:right w:val="single" w:sz="4" w:space="0" w:color="auto"/>
            </w:tcBorders>
            <w:shd w:val="clear" w:color="auto" w:fill="auto"/>
            <w:noWrap/>
          </w:tcPr>
          <w:p w:rsidR="00D03A52" w:rsidRPr="000D3FCD" w:rsidRDefault="00D03A52" w:rsidP="000D3FCD">
            <w:pPr>
              <w:pStyle w:val="a4"/>
              <w:ind w:left="0"/>
              <w:rPr>
                <w:sz w:val="24"/>
                <w:szCs w:val="24"/>
              </w:rPr>
            </w:pPr>
            <w:r w:rsidRPr="000D3FCD">
              <w:rPr>
                <w:sz w:val="24"/>
                <w:szCs w:val="24"/>
              </w:rPr>
              <w:t xml:space="preserve">Оптимизация процессов </w:t>
            </w:r>
            <w:r w:rsidRPr="000D3FCD">
              <w:rPr>
                <w:sz w:val="24"/>
                <w:szCs w:val="24"/>
              </w:rPr>
              <w:lastRenderedPageBreak/>
              <w:t>предоставления муниципальных услуг для субъектов предпринимательской деятельности путем сокращения сроков их оказания и снижения их стоимости</w:t>
            </w:r>
          </w:p>
        </w:tc>
        <w:tc>
          <w:tcPr>
            <w:tcW w:w="1843" w:type="dxa"/>
            <w:tcBorders>
              <w:top w:val="nil"/>
              <w:left w:val="nil"/>
              <w:bottom w:val="single" w:sz="4" w:space="0" w:color="auto"/>
              <w:right w:val="single" w:sz="4" w:space="0" w:color="auto"/>
            </w:tcBorders>
            <w:shd w:val="clear" w:color="auto" w:fill="auto"/>
            <w:noWrap/>
          </w:tcPr>
          <w:p w:rsidR="00D03A52" w:rsidRPr="000D3FCD" w:rsidRDefault="0019298B" w:rsidP="000D3FCD">
            <w:pPr>
              <w:pStyle w:val="a4"/>
              <w:ind w:left="0"/>
              <w:jc w:val="center"/>
              <w:rPr>
                <w:sz w:val="24"/>
                <w:szCs w:val="24"/>
              </w:rPr>
            </w:pPr>
            <w:r w:rsidRPr="000D3FCD">
              <w:rPr>
                <w:sz w:val="24"/>
                <w:szCs w:val="24"/>
              </w:rPr>
              <w:lastRenderedPageBreak/>
              <w:t xml:space="preserve">2022 - 2025 </w:t>
            </w:r>
            <w:r w:rsidRPr="000D3FCD">
              <w:rPr>
                <w:sz w:val="24"/>
                <w:szCs w:val="24"/>
              </w:rPr>
              <w:lastRenderedPageBreak/>
              <w:t>годы</w:t>
            </w:r>
          </w:p>
        </w:tc>
        <w:tc>
          <w:tcPr>
            <w:tcW w:w="5528" w:type="dxa"/>
            <w:tcBorders>
              <w:top w:val="nil"/>
              <w:left w:val="nil"/>
              <w:bottom w:val="single" w:sz="4" w:space="0" w:color="auto"/>
              <w:right w:val="single" w:sz="4" w:space="0" w:color="auto"/>
            </w:tcBorders>
            <w:shd w:val="clear" w:color="auto" w:fill="auto"/>
            <w:noWrap/>
          </w:tcPr>
          <w:p w:rsidR="00D03A52" w:rsidRPr="000D3FCD" w:rsidRDefault="00D03A52" w:rsidP="005E3975">
            <w:pPr>
              <w:pStyle w:val="a4"/>
              <w:ind w:left="0"/>
              <w:rPr>
                <w:sz w:val="24"/>
                <w:szCs w:val="24"/>
              </w:rPr>
            </w:pPr>
            <w:r w:rsidRPr="000D3FCD">
              <w:rPr>
                <w:sz w:val="24"/>
                <w:szCs w:val="24"/>
              </w:rPr>
              <w:lastRenderedPageBreak/>
              <w:t xml:space="preserve">Уровень удовлетворенности граждан качеством </w:t>
            </w:r>
            <w:r w:rsidRPr="000D3FCD">
              <w:rPr>
                <w:sz w:val="24"/>
                <w:szCs w:val="24"/>
              </w:rPr>
              <w:lastRenderedPageBreak/>
              <w:t xml:space="preserve">предоставления </w:t>
            </w:r>
            <w:r w:rsidR="005E3975">
              <w:rPr>
                <w:sz w:val="24"/>
                <w:szCs w:val="24"/>
              </w:rPr>
              <w:t>муниципальных</w:t>
            </w:r>
            <w:r w:rsidRPr="000D3FCD">
              <w:rPr>
                <w:sz w:val="24"/>
                <w:szCs w:val="24"/>
              </w:rPr>
              <w:t xml:space="preserve"> услуг в ОГКУ «МФЦ ТО» в соответствии с оценками, переданными в «Информационно</w:t>
            </w:r>
            <w:r w:rsidR="00DD3AD0">
              <w:rPr>
                <w:sz w:val="24"/>
                <w:szCs w:val="24"/>
              </w:rPr>
              <w:t xml:space="preserve"> </w:t>
            </w:r>
            <w:r w:rsidRPr="000D3FCD">
              <w:rPr>
                <w:sz w:val="24"/>
                <w:szCs w:val="24"/>
              </w:rPr>
              <w:t>-</w:t>
            </w:r>
            <w:r w:rsidR="00DD3AD0">
              <w:rPr>
                <w:sz w:val="24"/>
                <w:szCs w:val="24"/>
              </w:rPr>
              <w:t xml:space="preserve"> </w:t>
            </w:r>
            <w:r w:rsidRPr="000D3FCD">
              <w:rPr>
                <w:sz w:val="24"/>
                <w:szCs w:val="24"/>
              </w:rPr>
              <w:t>аналитическую систему мониторинга качества госуд</w:t>
            </w:r>
            <w:r w:rsidR="00DD3AD0">
              <w:rPr>
                <w:sz w:val="24"/>
                <w:szCs w:val="24"/>
              </w:rPr>
              <w:t>арственных услуг», не менее 90%</w:t>
            </w:r>
          </w:p>
        </w:tc>
        <w:tc>
          <w:tcPr>
            <w:tcW w:w="2553" w:type="dxa"/>
            <w:tcBorders>
              <w:top w:val="nil"/>
              <w:left w:val="nil"/>
              <w:bottom w:val="single" w:sz="4" w:space="0" w:color="auto"/>
              <w:right w:val="single" w:sz="4" w:space="0" w:color="auto"/>
            </w:tcBorders>
          </w:tcPr>
          <w:p w:rsidR="00D03A52" w:rsidRPr="00C428F1" w:rsidRDefault="00D03A52" w:rsidP="009D3962">
            <w:pPr>
              <w:pStyle w:val="ConsPlusNormal"/>
              <w:rPr>
                <w:rFonts w:ascii="Times New Roman" w:hAnsi="Times New Roman" w:cs="Times New Roman"/>
                <w:sz w:val="24"/>
                <w:szCs w:val="24"/>
              </w:rPr>
            </w:pPr>
            <w:r w:rsidRPr="00C428F1">
              <w:rPr>
                <w:rFonts w:ascii="Times New Roman" w:hAnsi="Times New Roman" w:cs="Times New Roman"/>
                <w:sz w:val="24"/>
                <w:szCs w:val="24"/>
              </w:rPr>
              <w:lastRenderedPageBreak/>
              <w:t xml:space="preserve">Управление </w:t>
            </w:r>
            <w:r w:rsidRPr="00C428F1">
              <w:rPr>
                <w:rFonts w:ascii="Times New Roman" w:hAnsi="Times New Roman" w:cs="Times New Roman"/>
                <w:sz w:val="24"/>
                <w:szCs w:val="24"/>
              </w:rPr>
              <w:lastRenderedPageBreak/>
              <w:t xml:space="preserve">территориального развития </w:t>
            </w:r>
            <w:r w:rsidRPr="00C428F1">
              <w:rPr>
                <w:rFonts w:ascii="Times New Roman" w:hAnsi="Times New Roman" w:cs="Times New Roman"/>
                <w:color w:val="000000"/>
                <w:sz w:val="24"/>
                <w:szCs w:val="24"/>
              </w:rPr>
              <w:t>Администрации Томского района</w:t>
            </w:r>
            <w:r w:rsidR="00C428F1" w:rsidRPr="00C428F1">
              <w:rPr>
                <w:rFonts w:ascii="Times New Roman" w:hAnsi="Times New Roman" w:cs="Times New Roman"/>
                <w:color w:val="000000"/>
                <w:sz w:val="24"/>
                <w:szCs w:val="24"/>
              </w:rPr>
              <w:t xml:space="preserve">, </w:t>
            </w:r>
            <w:r w:rsidR="00C428F1" w:rsidRPr="00C428F1">
              <w:rPr>
                <w:rFonts w:ascii="Times New Roman" w:hAnsi="Times New Roman" w:cs="Times New Roman"/>
                <w:sz w:val="24"/>
                <w:szCs w:val="24"/>
              </w:rPr>
              <w:t xml:space="preserve">Управление </w:t>
            </w:r>
            <w:r w:rsidR="00D50F77" w:rsidRPr="00D50F77">
              <w:rPr>
                <w:rFonts w:ascii="Times New Roman" w:hAnsi="Times New Roman" w:cs="Times New Roman"/>
                <w:sz w:val="24"/>
                <w:szCs w:val="24"/>
              </w:rPr>
              <w:t>образования, культуры, молодежной политики, туризма и спорта</w:t>
            </w:r>
            <w:r w:rsidR="00D50F77">
              <w:rPr>
                <w:rFonts w:ascii="Times New Roman" w:hAnsi="Times New Roman" w:cs="Times New Roman"/>
                <w:sz w:val="24"/>
                <w:szCs w:val="24"/>
              </w:rPr>
              <w:t xml:space="preserve"> </w:t>
            </w:r>
            <w:r w:rsidR="00C428F1" w:rsidRPr="00C428F1">
              <w:rPr>
                <w:rFonts w:ascii="Times New Roman" w:hAnsi="Times New Roman" w:cs="Times New Roman"/>
                <w:color w:val="000000"/>
                <w:sz w:val="24"/>
                <w:szCs w:val="24"/>
              </w:rPr>
              <w:t xml:space="preserve">Администрации Томского района, </w:t>
            </w:r>
            <w:r w:rsidR="00C428F1" w:rsidRPr="00C428F1">
              <w:rPr>
                <w:rFonts w:ascii="Times New Roman" w:hAnsi="Times New Roman" w:cs="Times New Roman"/>
                <w:sz w:val="24"/>
                <w:szCs w:val="24"/>
              </w:rPr>
              <w:t xml:space="preserve">Управление земельно-имущественных отношений </w:t>
            </w:r>
            <w:r w:rsidR="009D3962">
              <w:rPr>
                <w:rFonts w:ascii="Times New Roman" w:hAnsi="Times New Roman" w:cs="Times New Roman"/>
                <w:color w:val="000000"/>
                <w:sz w:val="24"/>
                <w:szCs w:val="24"/>
              </w:rPr>
              <w:t>Администрации Томского района</w:t>
            </w:r>
          </w:p>
        </w:tc>
      </w:tr>
      <w:tr w:rsidR="006B569B"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6B569B" w:rsidRPr="000D3FCD" w:rsidRDefault="006B569B" w:rsidP="000D3FCD">
            <w:pPr>
              <w:jc w:val="center"/>
              <w:rPr>
                <w:color w:val="000000"/>
                <w:sz w:val="24"/>
                <w:szCs w:val="24"/>
              </w:rPr>
            </w:pPr>
            <w:r w:rsidRPr="000D3FCD">
              <w:rPr>
                <w:color w:val="000000"/>
                <w:sz w:val="24"/>
                <w:szCs w:val="24"/>
              </w:rPr>
              <w:lastRenderedPageBreak/>
              <w:t>3.</w:t>
            </w:r>
          </w:p>
        </w:tc>
        <w:tc>
          <w:tcPr>
            <w:tcW w:w="3854" w:type="dxa"/>
            <w:tcBorders>
              <w:top w:val="nil"/>
              <w:left w:val="nil"/>
              <w:bottom w:val="single" w:sz="4" w:space="0" w:color="auto"/>
              <w:right w:val="single" w:sz="4" w:space="0" w:color="auto"/>
            </w:tcBorders>
            <w:shd w:val="clear" w:color="auto" w:fill="auto"/>
            <w:noWrap/>
          </w:tcPr>
          <w:p w:rsidR="006B569B" w:rsidRPr="00DD3AD0" w:rsidRDefault="006B569B" w:rsidP="000D3FCD">
            <w:pPr>
              <w:pStyle w:val="a8"/>
              <w:rPr>
                <w:rFonts w:ascii="Times New Roman" w:hAnsi="Times New Roman" w:cs="Times New Roman"/>
                <w:color w:val="000000"/>
                <w:sz w:val="24"/>
                <w:szCs w:val="24"/>
              </w:rPr>
            </w:pPr>
            <w:proofErr w:type="gramStart"/>
            <w:r w:rsidRPr="00DD3AD0">
              <w:rPr>
                <w:rFonts w:ascii="Times New Roman" w:hAnsi="Times New Roman" w:cs="Times New Roman"/>
                <w:color w:val="000000"/>
                <w:sz w:val="24"/>
                <w:szCs w:val="24"/>
              </w:rPr>
              <w:t xml:space="preserve">Включение положений, предусматривающих анализ воздействия муниципальных нормативных правовых актов или их проектов на состояние конкуренции, в порядки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устанавливаемые в соответствии с Федеральным законом от 6 октября 2003 года № 131-ФЗ «Об общих принципах организации местного самоуправления в Российской Федерации», по </w:t>
            </w:r>
            <w:r w:rsidRPr="00DD3AD0">
              <w:rPr>
                <w:rFonts w:ascii="Times New Roman" w:hAnsi="Times New Roman" w:cs="Times New Roman"/>
                <w:color w:val="000000"/>
                <w:sz w:val="24"/>
                <w:szCs w:val="24"/>
              </w:rPr>
              <w:lastRenderedPageBreak/>
              <w:t>вопросам оценки регулирующего воздействия проектов нормативных</w:t>
            </w:r>
            <w:proofErr w:type="gramEnd"/>
            <w:r w:rsidRPr="00DD3AD0">
              <w:rPr>
                <w:rFonts w:ascii="Times New Roman" w:hAnsi="Times New Roman" w:cs="Times New Roman"/>
                <w:color w:val="000000"/>
                <w:sz w:val="24"/>
                <w:szCs w:val="24"/>
              </w:rPr>
              <w:t xml:space="preserve"> правовых актов и экспертизы нормативных правовых актов</w:t>
            </w:r>
          </w:p>
        </w:tc>
        <w:tc>
          <w:tcPr>
            <w:tcW w:w="1843" w:type="dxa"/>
            <w:tcBorders>
              <w:top w:val="nil"/>
              <w:left w:val="nil"/>
              <w:bottom w:val="single" w:sz="4" w:space="0" w:color="auto"/>
              <w:right w:val="single" w:sz="4" w:space="0" w:color="auto"/>
            </w:tcBorders>
            <w:shd w:val="clear" w:color="auto" w:fill="auto"/>
            <w:noWrap/>
          </w:tcPr>
          <w:p w:rsidR="006B569B" w:rsidRPr="000D3FCD" w:rsidRDefault="0019298B" w:rsidP="000D3FCD">
            <w:pPr>
              <w:jc w:val="center"/>
              <w:rPr>
                <w:color w:val="000000"/>
                <w:sz w:val="24"/>
                <w:szCs w:val="24"/>
                <w:highlight w:val="yellow"/>
              </w:rPr>
            </w:pPr>
            <w:r w:rsidRPr="000D3FCD">
              <w:rPr>
                <w:sz w:val="24"/>
                <w:szCs w:val="24"/>
              </w:rPr>
              <w:lastRenderedPageBreak/>
              <w:t>2022 - 2025 годы</w:t>
            </w:r>
          </w:p>
        </w:tc>
        <w:tc>
          <w:tcPr>
            <w:tcW w:w="5528" w:type="dxa"/>
            <w:tcBorders>
              <w:top w:val="nil"/>
              <w:left w:val="nil"/>
              <w:bottom w:val="single" w:sz="4" w:space="0" w:color="auto"/>
              <w:right w:val="single" w:sz="4" w:space="0" w:color="auto"/>
            </w:tcBorders>
            <w:shd w:val="clear" w:color="auto" w:fill="auto"/>
            <w:noWrap/>
          </w:tcPr>
          <w:p w:rsidR="006B569B" w:rsidRPr="00DD3AD0" w:rsidRDefault="006B569B" w:rsidP="000D3FCD">
            <w:pPr>
              <w:rPr>
                <w:color w:val="000000"/>
                <w:sz w:val="24"/>
                <w:szCs w:val="24"/>
              </w:rPr>
            </w:pPr>
            <w:r w:rsidRPr="00DD3AD0">
              <w:rPr>
                <w:color w:val="000000"/>
                <w:sz w:val="24"/>
                <w:szCs w:val="24"/>
              </w:rPr>
              <w:t xml:space="preserve">Включение положений, предусматривающих анализ воздействия муниципальных нормативных правовых актов или их проектов на состояние конкуренции, в порядки </w:t>
            </w:r>
            <w:proofErr w:type="gramStart"/>
            <w:r w:rsidRPr="00DD3AD0">
              <w:rPr>
                <w:color w:val="000000"/>
                <w:sz w:val="24"/>
                <w:szCs w:val="24"/>
              </w:rPr>
              <w:t>проведения оценки регулирующего воздействия проектов муниципальных нормативных правовых актов</w:t>
            </w:r>
            <w:proofErr w:type="gramEnd"/>
            <w:r w:rsidRPr="00DD3AD0">
              <w:rPr>
                <w:color w:val="000000"/>
                <w:sz w:val="24"/>
                <w:szCs w:val="24"/>
              </w:rPr>
              <w:t xml:space="preserve"> и экспертизы муниципальных нормативных правовых актов, устанавливаемые органами местного самоуправления муниципальных образований </w:t>
            </w:r>
          </w:p>
        </w:tc>
        <w:tc>
          <w:tcPr>
            <w:tcW w:w="2553" w:type="dxa"/>
            <w:tcBorders>
              <w:top w:val="nil"/>
              <w:left w:val="nil"/>
              <w:bottom w:val="single" w:sz="4" w:space="0" w:color="auto"/>
              <w:right w:val="single" w:sz="4" w:space="0" w:color="auto"/>
            </w:tcBorders>
          </w:tcPr>
          <w:p w:rsidR="006B569B" w:rsidRPr="00DD3AD0" w:rsidRDefault="006B569B" w:rsidP="000D3FCD">
            <w:pPr>
              <w:rPr>
                <w:color w:val="000000"/>
                <w:sz w:val="24"/>
                <w:szCs w:val="24"/>
              </w:rPr>
            </w:pPr>
            <w:r w:rsidRPr="00DD3AD0">
              <w:rPr>
                <w:color w:val="000000"/>
                <w:sz w:val="24"/>
                <w:szCs w:val="24"/>
              </w:rPr>
              <w:t>Управление Делами Администрации Томского района</w:t>
            </w:r>
          </w:p>
        </w:tc>
      </w:tr>
      <w:tr w:rsidR="00141C6D" w:rsidRPr="000D3FCD" w:rsidTr="00AF2EC5">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lastRenderedPageBreak/>
              <w:t>4.</w:t>
            </w:r>
          </w:p>
        </w:tc>
        <w:tc>
          <w:tcPr>
            <w:tcW w:w="3854" w:type="dxa"/>
            <w:tcBorders>
              <w:top w:val="nil"/>
              <w:left w:val="nil"/>
              <w:bottom w:val="single" w:sz="4" w:space="0" w:color="auto"/>
              <w:right w:val="single" w:sz="4" w:space="0" w:color="auto"/>
            </w:tcBorders>
            <w:shd w:val="clear" w:color="auto" w:fill="auto"/>
            <w:noWrap/>
          </w:tcPr>
          <w:p w:rsidR="00141C6D" w:rsidRPr="00DD2299" w:rsidRDefault="00BF3BE1" w:rsidP="00BF3BE1">
            <w:pPr>
              <w:pStyle w:val="a8"/>
              <w:rPr>
                <w:rFonts w:ascii="Times New Roman" w:hAnsi="Times New Roman" w:cs="Times New Roman"/>
                <w:color w:val="000000"/>
                <w:sz w:val="24"/>
                <w:szCs w:val="24"/>
              </w:rPr>
            </w:pPr>
            <w:r>
              <w:rPr>
                <w:rFonts w:ascii="Times New Roman" w:hAnsi="Times New Roman" w:cs="Times New Roman"/>
                <w:sz w:val="24"/>
                <w:szCs w:val="24"/>
              </w:rPr>
              <w:t>Сокращение количества</w:t>
            </w:r>
            <w:r w:rsidR="00141C6D" w:rsidRPr="00DD2299">
              <w:rPr>
                <w:rFonts w:ascii="Times New Roman" w:hAnsi="Times New Roman" w:cs="Times New Roman"/>
                <w:sz w:val="24"/>
                <w:szCs w:val="24"/>
              </w:rPr>
              <w:t xml:space="preserve"> муниципальных унитарных предприятий</w:t>
            </w:r>
            <w:r>
              <w:rPr>
                <w:rFonts w:ascii="Times New Roman" w:hAnsi="Times New Roman" w:cs="Times New Roman"/>
                <w:sz w:val="24"/>
                <w:szCs w:val="24"/>
              </w:rPr>
              <w:t xml:space="preserve"> на конкурентных рынках Томского района</w:t>
            </w:r>
          </w:p>
        </w:tc>
        <w:tc>
          <w:tcPr>
            <w:tcW w:w="1843" w:type="dxa"/>
            <w:tcBorders>
              <w:top w:val="nil"/>
              <w:left w:val="nil"/>
              <w:bottom w:val="single" w:sz="4" w:space="0" w:color="auto"/>
              <w:right w:val="single" w:sz="4" w:space="0" w:color="auto"/>
            </w:tcBorders>
            <w:shd w:val="clear" w:color="auto" w:fill="auto"/>
            <w:noWrap/>
          </w:tcPr>
          <w:p w:rsidR="00141C6D" w:rsidRPr="00DD2299" w:rsidRDefault="00141C6D" w:rsidP="00AF2EC5">
            <w:pPr>
              <w:jc w:val="center"/>
              <w:rPr>
                <w:color w:val="000000"/>
                <w:sz w:val="24"/>
                <w:szCs w:val="24"/>
              </w:rPr>
            </w:pPr>
            <w:r w:rsidRPr="00DD2299">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DD2299" w:rsidRDefault="00141C6D" w:rsidP="00AF2EC5">
            <w:pPr>
              <w:rPr>
                <w:color w:val="000000"/>
                <w:sz w:val="24"/>
                <w:szCs w:val="24"/>
              </w:rPr>
            </w:pPr>
            <w:r w:rsidRPr="00DD2299">
              <w:rPr>
                <w:sz w:val="24"/>
                <w:szCs w:val="24"/>
              </w:rPr>
              <w:t>Снижение количества муниципальных унитарных предприятий путем ликвидации или реорганизации на товарном рынке</w:t>
            </w:r>
          </w:p>
        </w:tc>
        <w:tc>
          <w:tcPr>
            <w:tcW w:w="2553" w:type="dxa"/>
            <w:tcBorders>
              <w:top w:val="nil"/>
              <w:left w:val="nil"/>
              <w:bottom w:val="single" w:sz="4" w:space="0" w:color="auto"/>
              <w:right w:val="single" w:sz="4" w:space="0" w:color="auto"/>
            </w:tcBorders>
          </w:tcPr>
          <w:p w:rsidR="00141C6D" w:rsidRPr="00DD2299" w:rsidRDefault="00141C6D" w:rsidP="000D3FCD">
            <w:pPr>
              <w:pStyle w:val="a8"/>
              <w:rPr>
                <w:rFonts w:ascii="Times New Roman" w:hAnsi="Times New Roman" w:cs="Times New Roman"/>
                <w:color w:val="000000"/>
                <w:sz w:val="24"/>
                <w:szCs w:val="24"/>
              </w:rPr>
            </w:pPr>
            <w:r w:rsidRPr="00DD2299">
              <w:rPr>
                <w:rFonts w:ascii="Times New Roman" w:hAnsi="Times New Roman" w:cs="Times New Roman"/>
                <w:sz w:val="24"/>
                <w:szCs w:val="24"/>
              </w:rPr>
              <w:t xml:space="preserve">Управление ЖКХ, гражданской обороны и чрезвычайных ситуаций </w:t>
            </w:r>
            <w:r w:rsidRPr="00DD2299">
              <w:rPr>
                <w:rFonts w:ascii="Times New Roman" w:hAnsi="Times New Roman" w:cs="Times New Roman"/>
                <w:color w:val="000000"/>
                <w:sz w:val="24"/>
                <w:szCs w:val="24"/>
              </w:rPr>
              <w:t>Администрации Томского района</w:t>
            </w: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t>5.</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4A1D0A">
            <w:pPr>
              <w:rPr>
                <w:sz w:val="24"/>
                <w:szCs w:val="24"/>
                <w:lang w:eastAsia="ar-SA"/>
              </w:rPr>
            </w:pPr>
            <w:r w:rsidRPr="000D3FCD">
              <w:rPr>
                <w:sz w:val="24"/>
                <w:szCs w:val="24"/>
              </w:rPr>
              <w:t xml:space="preserve">Передача муниципальных объектов недвижимого имущества, включая не используемые по назначению, немуниципальным организациям с применением механизмов </w:t>
            </w:r>
            <w:r w:rsidR="004A1D0A">
              <w:rPr>
                <w:sz w:val="24"/>
                <w:szCs w:val="24"/>
              </w:rPr>
              <w:t>муниципаль</w:t>
            </w:r>
            <w:r w:rsidRPr="000D3FCD">
              <w:rPr>
                <w:sz w:val="24"/>
                <w:szCs w:val="24"/>
              </w:rPr>
              <w:t>но-частного партнерства посредством заключения концессионного соглашения с обязательством сохранения целевого назначения и использования объекта недвижимого имущества в социальной сфере</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sz w:val="24"/>
                <w:szCs w:val="24"/>
                <w:lang w:eastAsia="ar-SA"/>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0D3FCD" w:rsidRDefault="00141C6D" w:rsidP="000D3FCD">
            <w:pPr>
              <w:pStyle w:val="ConsPlusNormal"/>
              <w:rPr>
                <w:rFonts w:ascii="Times New Roman" w:hAnsi="Times New Roman" w:cs="Times New Roman"/>
                <w:sz w:val="24"/>
                <w:szCs w:val="24"/>
              </w:rPr>
            </w:pPr>
            <w:r w:rsidRPr="000D3FCD">
              <w:rPr>
                <w:rFonts w:ascii="Times New Roman" w:hAnsi="Times New Roman" w:cs="Times New Roman"/>
                <w:sz w:val="24"/>
                <w:szCs w:val="24"/>
              </w:rPr>
              <w:t>Заключение концессионных соглашений с обязательством сохранения целевого назначения и использования объекта недвижимого имущества</w:t>
            </w:r>
          </w:p>
        </w:tc>
        <w:tc>
          <w:tcPr>
            <w:tcW w:w="2553" w:type="dxa"/>
            <w:tcBorders>
              <w:top w:val="nil"/>
              <w:left w:val="nil"/>
              <w:bottom w:val="single" w:sz="4" w:space="0" w:color="auto"/>
              <w:right w:val="single" w:sz="4" w:space="0" w:color="auto"/>
            </w:tcBorders>
          </w:tcPr>
          <w:p w:rsidR="00141C6D" w:rsidRPr="000D3FCD" w:rsidRDefault="00141C6D" w:rsidP="000D3FCD">
            <w:pPr>
              <w:pStyle w:val="a8"/>
              <w:rPr>
                <w:rFonts w:ascii="Times New Roman" w:hAnsi="Times New Roman" w:cs="Times New Roman"/>
                <w:color w:val="000000"/>
                <w:sz w:val="24"/>
                <w:szCs w:val="24"/>
                <w:highlight w:val="yellow"/>
              </w:rPr>
            </w:pPr>
            <w:r w:rsidRPr="000D3FCD">
              <w:rPr>
                <w:rFonts w:ascii="Times New Roman" w:hAnsi="Times New Roman" w:cs="Times New Roman"/>
                <w:sz w:val="24"/>
                <w:szCs w:val="24"/>
              </w:rPr>
              <w:t xml:space="preserve">Управление земельно-имущественных отношений </w:t>
            </w:r>
            <w:r w:rsidRPr="000D3FCD">
              <w:rPr>
                <w:rFonts w:ascii="Times New Roman" w:hAnsi="Times New Roman" w:cs="Times New Roman"/>
                <w:color w:val="000000"/>
                <w:sz w:val="24"/>
                <w:szCs w:val="24"/>
              </w:rPr>
              <w:t>Администрации Томского района</w:t>
            </w: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t>6.</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E146E0">
            <w:pPr>
              <w:pStyle w:val="a8"/>
              <w:rPr>
                <w:rFonts w:ascii="Times New Roman" w:hAnsi="Times New Roman" w:cs="Times New Roman"/>
                <w:color w:val="000000"/>
                <w:sz w:val="24"/>
                <w:szCs w:val="24"/>
                <w:highlight w:val="yellow"/>
              </w:rPr>
            </w:pPr>
            <w:r w:rsidRPr="00E146E0">
              <w:rPr>
                <w:rFonts w:ascii="Times New Roman" w:hAnsi="Times New Roman" w:cs="Times New Roman"/>
                <w:sz w:val="24"/>
                <w:szCs w:val="24"/>
              </w:rPr>
              <w:t>Применение механизмов муниципально-частного партнерства, заключение концессионных соглашений в социальной сфере</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highlight w:val="yellow"/>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2940A0" w:rsidRDefault="00141C6D" w:rsidP="00E146E0">
            <w:pPr>
              <w:autoSpaceDE w:val="0"/>
              <w:autoSpaceDN w:val="0"/>
              <w:adjustRightInd w:val="0"/>
              <w:rPr>
                <w:rFonts w:eastAsiaTheme="minorHAnsi"/>
                <w:sz w:val="24"/>
                <w:szCs w:val="24"/>
                <w:lang w:eastAsia="en-US"/>
              </w:rPr>
            </w:pPr>
            <w:r w:rsidRPr="002940A0">
              <w:rPr>
                <w:rFonts w:eastAsiaTheme="minorHAnsi"/>
                <w:sz w:val="24"/>
                <w:szCs w:val="24"/>
                <w:lang w:eastAsia="en-US"/>
              </w:rPr>
              <w:t xml:space="preserve">Предоставление информации по дошкольному образованию в Департамент общего образования Томской области </w:t>
            </w:r>
          </w:p>
          <w:p w:rsidR="00141C6D" w:rsidRPr="002940A0" w:rsidRDefault="00141C6D" w:rsidP="000D3FCD">
            <w:pPr>
              <w:rPr>
                <w:color w:val="000000"/>
                <w:sz w:val="24"/>
                <w:szCs w:val="24"/>
              </w:rPr>
            </w:pPr>
          </w:p>
          <w:p w:rsidR="00141C6D" w:rsidRPr="002940A0" w:rsidRDefault="00141C6D" w:rsidP="00D874E3">
            <w:pPr>
              <w:pStyle w:val="ConsPlusNormal"/>
              <w:ind w:right="-134"/>
              <w:rPr>
                <w:rFonts w:ascii="Times New Roman" w:hAnsi="Times New Roman" w:cs="Times New Roman"/>
                <w:sz w:val="24"/>
                <w:szCs w:val="24"/>
              </w:rPr>
            </w:pPr>
            <w:r w:rsidRPr="002940A0">
              <w:rPr>
                <w:rFonts w:ascii="Times New Roman" w:hAnsi="Times New Roman" w:cs="Times New Roman"/>
                <w:sz w:val="24"/>
                <w:szCs w:val="24"/>
              </w:rPr>
              <w:t>Заключение соглашений о государственно-частном партнерстве (муниципально-частном партнерстве),</w:t>
            </w:r>
          </w:p>
          <w:p w:rsidR="00141C6D" w:rsidRPr="002940A0" w:rsidRDefault="00141C6D" w:rsidP="00141C6D">
            <w:pPr>
              <w:rPr>
                <w:color w:val="000000"/>
                <w:sz w:val="24"/>
                <w:szCs w:val="24"/>
              </w:rPr>
            </w:pPr>
            <w:r w:rsidRPr="002940A0">
              <w:rPr>
                <w:sz w:val="24"/>
                <w:szCs w:val="24"/>
              </w:rPr>
              <w:t>заключение концессионных соглашений в социальной сфере</w:t>
            </w:r>
          </w:p>
        </w:tc>
        <w:tc>
          <w:tcPr>
            <w:tcW w:w="2553" w:type="dxa"/>
            <w:tcBorders>
              <w:top w:val="nil"/>
              <w:left w:val="nil"/>
              <w:bottom w:val="single" w:sz="4" w:space="0" w:color="auto"/>
              <w:right w:val="single" w:sz="4" w:space="0" w:color="auto"/>
            </w:tcBorders>
          </w:tcPr>
          <w:p w:rsidR="00141C6D" w:rsidRPr="00D874E3" w:rsidRDefault="00D874E3" w:rsidP="000D3FCD">
            <w:pPr>
              <w:pStyle w:val="Default"/>
              <w:tabs>
                <w:tab w:val="left" w:pos="4253"/>
              </w:tabs>
              <w:ind w:right="164"/>
            </w:pPr>
            <w:r w:rsidRPr="00D874E3">
              <w:t xml:space="preserve">Управление </w:t>
            </w:r>
            <w:r w:rsidR="00D50F77">
              <w:t>образования, культуры, молодежной политики, туризма и спорта</w:t>
            </w:r>
            <w:r w:rsidRPr="00D874E3">
              <w:t xml:space="preserve"> Администрации Томского района</w:t>
            </w:r>
            <w:r>
              <w:t>,</w:t>
            </w:r>
            <w:r w:rsidRPr="00D874E3">
              <w:t xml:space="preserve"> </w:t>
            </w:r>
            <w:r w:rsidR="00141C6D" w:rsidRPr="00D874E3">
              <w:t xml:space="preserve">Управление ЖКХ, гражданской </w:t>
            </w:r>
            <w:r w:rsidR="00141C6D" w:rsidRPr="00D874E3">
              <w:lastRenderedPageBreak/>
              <w:t>обороны и чрезвычайных ситуаци</w:t>
            </w:r>
            <w:r>
              <w:t>й Администрации Томского района</w:t>
            </w:r>
          </w:p>
          <w:p w:rsidR="00141C6D" w:rsidRPr="00D874E3" w:rsidRDefault="00141C6D" w:rsidP="000D3FCD">
            <w:pPr>
              <w:pStyle w:val="Default"/>
              <w:tabs>
                <w:tab w:val="left" w:pos="4253"/>
              </w:tabs>
              <w:ind w:right="164"/>
              <w:rPr>
                <w:highlight w:val="yellow"/>
              </w:rPr>
            </w:pPr>
          </w:p>
        </w:tc>
      </w:tr>
      <w:tr w:rsidR="00141C6D" w:rsidRPr="000D3FCD" w:rsidTr="004410A8">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lastRenderedPageBreak/>
              <w:t>7.</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0D3FCD">
            <w:pPr>
              <w:pStyle w:val="a8"/>
              <w:rPr>
                <w:rFonts w:ascii="Times New Roman" w:hAnsi="Times New Roman" w:cs="Times New Roman"/>
                <w:color w:val="000000"/>
                <w:sz w:val="24"/>
                <w:szCs w:val="24"/>
                <w:highlight w:val="yellow"/>
              </w:rPr>
            </w:pPr>
            <w:r w:rsidRPr="00E146E0">
              <w:rPr>
                <w:rFonts w:ascii="Times New Roman" w:hAnsi="Times New Roman" w:cs="Times New Roman"/>
                <w:sz w:val="24"/>
                <w:szCs w:val="24"/>
              </w:rPr>
              <w:t>Оказание поддержки социально ориентированным некоммерческим организациям и (или) субъектам малого и среднего предпринимательства, в том числе индивидуальным предпринимателям, и разработка мероприятий, направленных на поддержку негосударственного (немуниципального) сектора в таких сферах, как дошкольное, общее образование, детский отдых и оздоровление, дополнительное образование детей, производство технических средств реабилитации для лиц с ограниченными возможностями</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highlight w:val="yellow"/>
              </w:rPr>
            </w:pPr>
            <w:r>
              <w:rPr>
                <w:sz w:val="24"/>
                <w:szCs w:val="24"/>
              </w:rPr>
              <w:t>ежегодно</w:t>
            </w:r>
          </w:p>
        </w:tc>
        <w:tc>
          <w:tcPr>
            <w:tcW w:w="5528" w:type="dxa"/>
            <w:tcBorders>
              <w:top w:val="nil"/>
              <w:left w:val="nil"/>
              <w:bottom w:val="single" w:sz="4" w:space="0" w:color="auto"/>
              <w:right w:val="single" w:sz="4" w:space="0" w:color="auto"/>
            </w:tcBorders>
            <w:shd w:val="clear" w:color="auto" w:fill="auto"/>
            <w:noWrap/>
          </w:tcPr>
          <w:p w:rsidR="00141C6D" w:rsidRPr="002940A0" w:rsidRDefault="00141C6D" w:rsidP="004410A8">
            <w:pPr>
              <w:rPr>
                <w:color w:val="000000"/>
                <w:sz w:val="24"/>
                <w:szCs w:val="24"/>
              </w:rPr>
            </w:pPr>
            <w:r w:rsidRPr="002940A0">
              <w:rPr>
                <w:color w:val="000000"/>
                <w:sz w:val="24"/>
                <w:szCs w:val="24"/>
              </w:rPr>
              <w:t>Формирование отчета по оказанию поддержки социально ориентированным некоммерческим организациям и (или) субъектам малого и среднего предпринимательства</w:t>
            </w:r>
          </w:p>
        </w:tc>
        <w:tc>
          <w:tcPr>
            <w:tcW w:w="2553" w:type="dxa"/>
            <w:tcBorders>
              <w:top w:val="nil"/>
              <w:left w:val="nil"/>
              <w:bottom w:val="single" w:sz="4" w:space="0" w:color="auto"/>
              <w:right w:val="single" w:sz="4" w:space="0" w:color="auto"/>
            </w:tcBorders>
          </w:tcPr>
          <w:p w:rsidR="00141C6D" w:rsidRPr="00E146E0" w:rsidRDefault="00B71D07" w:rsidP="000D3FCD">
            <w:pPr>
              <w:pStyle w:val="ConsPlusNormal"/>
              <w:rPr>
                <w:rFonts w:ascii="Times New Roman" w:hAnsi="Times New Roman" w:cs="Times New Roman"/>
                <w:sz w:val="24"/>
                <w:szCs w:val="24"/>
              </w:rPr>
            </w:pPr>
            <w:r>
              <w:rPr>
                <w:rFonts w:ascii="Times New Roman" w:hAnsi="Times New Roman" w:cs="Times New Roman"/>
                <w:sz w:val="24"/>
                <w:szCs w:val="24"/>
              </w:rPr>
              <w:t xml:space="preserve">Управление </w:t>
            </w:r>
            <w:r w:rsidR="00D50F77" w:rsidRPr="00D50F77">
              <w:rPr>
                <w:rFonts w:ascii="Times New Roman" w:hAnsi="Times New Roman" w:cs="Times New Roman"/>
                <w:sz w:val="24"/>
                <w:szCs w:val="24"/>
              </w:rPr>
              <w:t xml:space="preserve">образования, культуры, молодежной политики, туризма и спорта </w:t>
            </w:r>
            <w:r w:rsidRPr="000D3FCD">
              <w:rPr>
                <w:rFonts w:ascii="Times New Roman" w:hAnsi="Times New Roman" w:cs="Times New Roman"/>
                <w:color w:val="000000"/>
                <w:sz w:val="24"/>
                <w:szCs w:val="24"/>
              </w:rPr>
              <w:t>Администрации Томского района</w:t>
            </w:r>
          </w:p>
          <w:p w:rsidR="00141C6D" w:rsidRPr="000D3FCD" w:rsidRDefault="00141C6D" w:rsidP="000D3FCD">
            <w:pPr>
              <w:pStyle w:val="Default"/>
              <w:tabs>
                <w:tab w:val="left" w:pos="4253"/>
              </w:tabs>
              <w:ind w:right="164"/>
              <w:rPr>
                <w:highlight w:val="yellow"/>
              </w:rPr>
            </w:pP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t>8.</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D50F77">
            <w:pPr>
              <w:pStyle w:val="a8"/>
              <w:rPr>
                <w:rFonts w:ascii="Times New Roman" w:hAnsi="Times New Roman" w:cs="Times New Roman"/>
                <w:sz w:val="24"/>
                <w:szCs w:val="24"/>
              </w:rPr>
            </w:pPr>
            <w:r w:rsidRPr="000D3FCD">
              <w:rPr>
                <w:rFonts w:ascii="Times New Roman" w:hAnsi="Times New Roman" w:cs="Times New Roman"/>
                <w:sz w:val="24"/>
                <w:szCs w:val="24"/>
              </w:rPr>
              <w:t>Опубликование и актуализация на официальном сайте муниципального образования в информаци</w:t>
            </w:r>
            <w:r w:rsidR="00D50F77">
              <w:rPr>
                <w:rFonts w:ascii="Times New Roman" w:hAnsi="Times New Roman" w:cs="Times New Roman"/>
                <w:sz w:val="24"/>
                <w:szCs w:val="24"/>
              </w:rPr>
              <w:t>онно-телекоммуникационной сети «</w:t>
            </w:r>
            <w:r w:rsidRPr="000D3FCD">
              <w:rPr>
                <w:rFonts w:ascii="Times New Roman" w:hAnsi="Times New Roman" w:cs="Times New Roman"/>
                <w:sz w:val="24"/>
                <w:szCs w:val="24"/>
              </w:rPr>
              <w:t>Интернет</w:t>
            </w:r>
            <w:r w:rsidR="00D50F77">
              <w:rPr>
                <w:rFonts w:ascii="Times New Roman" w:hAnsi="Times New Roman" w:cs="Times New Roman"/>
                <w:sz w:val="24"/>
                <w:szCs w:val="24"/>
              </w:rPr>
              <w:t>»</w:t>
            </w:r>
            <w:r w:rsidRPr="000D3FCD">
              <w:rPr>
                <w:rFonts w:ascii="Times New Roman" w:hAnsi="Times New Roman" w:cs="Times New Roman"/>
                <w:sz w:val="24"/>
                <w:szCs w:val="24"/>
              </w:rPr>
              <w:t xml:space="preserve"> информации об объектах, находящихся в собственности, включая сведения о наименованиях объектов, их местонахождении, характеристиках и целевом </w:t>
            </w:r>
            <w:r w:rsidRPr="000D3FCD">
              <w:rPr>
                <w:rFonts w:ascii="Times New Roman" w:hAnsi="Times New Roman" w:cs="Times New Roman"/>
                <w:sz w:val="24"/>
                <w:szCs w:val="24"/>
              </w:rPr>
              <w:lastRenderedPageBreak/>
              <w:t>назначении объектов, существующих ограничениях их использования и обременениях правами третьих лиц</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sz w:val="24"/>
                <w:szCs w:val="24"/>
                <w:lang w:eastAsia="ar-SA"/>
              </w:rPr>
            </w:pPr>
            <w:r w:rsidRPr="000D3FCD">
              <w:rPr>
                <w:sz w:val="24"/>
                <w:szCs w:val="24"/>
              </w:rPr>
              <w:lastRenderedPageBreak/>
              <w:t>2022 - 2025 годы</w:t>
            </w:r>
          </w:p>
        </w:tc>
        <w:tc>
          <w:tcPr>
            <w:tcW w:w="5528" w:type="dxa"/>
            <w:tcBorders>
              <w:top w:val="nil"/>
              <w:left w:val="nil"/>
              <w:bottom w:val="single" w:sz="4" w:space="0" w:color="auto"/>
              <w:right w:val="single" w:sz="4" w:space="0" w:color="auto"/>
            </w:tcBorders>
            <w:shd w:val="clear" w:color="auto" w:fill="auto"/>
            <w:noWrap/>
          </w:tcPr>
          <w:p w:rsidR="00141C6D" w:rsidRPr="000D3FCD" w:rsidRDefault="00141C6D" w:rsidP="000D3FCD">
            <w:pPr>
              <w:pStyle w:val="ConsPlusNormal"/>
              <w:rPr>
                <w:rFonts w:ascii="Times New Roman" w:hAnsi="Times New Roman" w:cs="Times New Roman"/>
                <w:sz w:val="24"/>
                <w:szCs w:val="24"/>
              </w:rPr>
            </w:pPr>
            <w:r w:rsidRPr="000D3FCD">
              <w:rPr>
                <w:rFonts w:ascii="Times New Roman" w:hAnsi="Times New Roman" w:cs="Times New Roman"/>
                <w:sz w:val="24"/>
                <w:szCs w:val="24"/>
              </w:rPr>
              <w:t>Наличие на официальном сайте информации об объектах, находящихся в собственности, включая сведения о наименованиях объектов, их местонахождении, характеристиках и целевом назначении объектов, существующих ограничениях их использования и обременениях правами третьих лиц</w:t>
            </w:r>
          </w:p>
        </w:tc>
        <w:tc>
          <w:tcPr>
            <w:tcW w:w="2553" w:type="dxa"/>
            <w:tcBorders>
              <w:top w:val="nil"/>
              <w:left w:val="nil"/>
              <w:bottom w:val="single" w:sz="4" w:space="0" w:color="auto"/>
              <w:right w:val="single" w:sz="4" w:space="0" w:color="auto"/>
            </w:tcBorders>
          </w:tcPr>
          <w:p w:rsidR="00141C6D" w:rsidRPr="000D3FCD" w:rsidRDefault="00141C6D" w:rsidP="000D3FCD">
            <w:pPr>
              <w:pStyle w:val="a8"/>
              <w:rPr>
                <w:rFonts w:ascii="Times New Roman" w:hAnsi="Times New Roman" w:cs="Times New Roman"/>
                <w:color w:val="000000"/>
                <w:sz w:val="24"/>
                <w:szCs w:val="24"/>
                <w:highlight w:val="yellow"/>
              </w:rPr>
            </w:pPr>
            <w:r w:rsidRPr="000D3FCD">
              <w:rPr>
                <w:rFonts w:ascii="Times New Roman" w:hAnsi="Times New Roman" w:cs="Times New Roman"/>
                <w:sz w:val="24"/>
                <w:szCs w:val="24"/>
              </w:rPr>
              <w:t xml:space="preserve">Управление земельно-имущественных отношений </w:t>
            </w:r>
            <w:r w:rsidRPr="000D3FCD">
              <w:rPr>
                <w:rFonts w:ascii="Times New Roman" w:hAnsi="Times New Roman" w:cs="Times New Roman"/>
                <w:color w:val="000000"/>
                <w:sz w:val="24"/>
                <w:szCs w:val="24"/>
              </w:rPr>
              <w:t>Администрации Томского района</w:t>
            </w: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lastRenderedPageBreak/>
              <w:t>9.</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0D3FCD">
            <w:pPr>
              <w:pStyle w:val="a8"/>
              <w:rPr>
                <w:rFonts w:ascii="Times New Roman" w:hAnsi="Times New Roman" w:cs="Times New Roman"/>
                <w:sz w:val="24"/>
                <w:szCs w:val="24"/>
              </w:rPr>
            </w:pPr>
            <w:r w:rsidRPr="000D3FCD">
              <w:rPr>
                <w:rFonts w:ascii="Times New Roman" w:hAnsi="Times New Roman" w:cs="Times New Roman"/>
                <w:sz w:val="24"/>
                <w:szCs w:val="24"/>
              </w:rPr>
              <w:t>Формирование перечня лучших муниципальных практик по содействию развитию конкуренции</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0D3FCD" w:rsidRDefault="00141C6D" w:rsidP="000B435B">
            <w:pPr>
              <w:rPr>
                <w:color w:val="000000"/>
                <w:sz w:val="24"/>
                <w:szCs w:val="24"/>
              </w:rPr>
            </w:pPr>
            <w:r>
              <w:rPr>
                <w:sz w:val="24"/>
                <w:szCs w:val="24"/>
              </w:rPr>
              <w:t>Направление</w:t>
            </w:r>
            <w:r w:rsidRPr="00655C71">
              <w:rPr>
                <w:sz w:val="24"/>
                <w:szCs w:val="24"/>
              </w:rPr>
              <w:t xml:space="preserve"> в Департамент экономики </w:t>
            </w:r>
            <w:r>
              <w:rPr>
                <w:sz w:val="24"/>
                <w:szCs w:val="24"/>
              </w:rPr>
              <w:t>Администрации Томской области информации</w:t>
            </w:r>
            <w:r w:rsidRPr="00655C71">
              <w:rPr>
                <w:sz w:val="24"/>
                <w:szCs w:val="24"/>
              </w:rPr>
              <w:t xml:space="preserve"> о практиках по содействию развитию конкуренции, которые, по мнению </w:t>
            </w:r>
            <w:proofErr w:type="gramStart"/>
            <w:r w:rsidRPr="00655C71">
              <w:rPr>
                <w:sz w:val="24"/>
                <w:szCs w:val="24"/>
              </w:rPr>
              <w:t>муниципальн</w:t>
            </w:r>
            <w:r>
              <w:rPr>
                <w:sz w:val="24"/>
                <w:szCs w:val="24"/>
              </w:rPr>
              <w:t>ого</w:t>
            </w:r>
            <w:proofErr w:type="gramEnd"/>
            <w:r>
              <w:rPr>
                <w:sz w:val="24"/>
                <w:szCs w:val="24"/>
              </w:rPr>
              <w:t xml:space="preserve"> образования «Томский район»</w:t>
            </w:r>
            <w:r w:rsidRPr="00655C71">
              <w:rPr>
                <w:sz w:val="24"/>
                <w:szCs w:val="24"/>
              </w:rPr>
              <w:t xml:space="preserve"> реализов</w:t>
            </w:r>
            <w:r>
              <w:rPr>
                <w:sz w:val="24"/>
                <w:szCs w:val="24"/>
              </w:rPr>
              <w:t xml:space="preserve">аны наилучшим образом </w:t>
            </w:r>
          </w:p>
        </w:tc>
        <w:tc>
          <w:tcPr>
            <w:tcW w:w="2553" w:type="dxa"/>
            <w:tcBorders>
              <w:top w:val="nil"/>
              <w:left w:val="nil"/>
              <w:bottom w:val="single" w:sz="4" w:space="0" w:color="auto"/>
              <w:right w:val="single" w:sz="4" w:space="0" w:color="auto"/>
            </w:tcBorders>
          </w:tcPr>
          <w:p w:rsidR="00141C6D" w:rsidRPr="000D3FCD" w:rsidRDefault="00141C6D" w:rsidP="000D3FCD">
            <w:pPr>
              <w:pStyle w:val="a8"/>
              <w:rPr>
                <w:rFonts w:ascii="Times New Roman" w:hAnsi="Times New Roman" w:cs="Times New Roman"/>
                <w:color w:val="000000"/>
                <w:sz w:val="24"/>
                <w:szCs w:val="24"/>
              </w:rPr>
            </w:pPr>
            <w:r w:rsidRPr="000D3FCD">
              <w:rPr>
                <w:rFonts w:ascii="Times New Roman" w:hAnsi="Times New Roman" w:cs="Times New Roman"/>
                <w:color w:val="000000"/>
                <w:sz w:val="24"/>
                <w:szCs w:val="24"/>
              </w:rPr>
              <w:t>Управление по экономической политике Администрации Томского района</w:t>
            </w:r>
          </w:p>
        </w:tc>
      </w:tr>
      <w:tr w:rsidR="00141C6D" w:rsidRPr="000D3FCD" w:rsidTr="00D874E3">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4B66A3" w:rsidRDefault="00141C6D" w:rsidP="000D3FCD">
            <w:pPr>
              <w:jc w:val="center"/>
              <w:rPr>
                <w:color w:val="000000"/>
                <w:sz w:val="24"/>
                <w:szCs w:val="24"/>
              </w:rPr>
            </w:pPr>
            <w:r w:rsidRPr="004B66A3">
              <w:rPr>
                <w:color w:val="000000"/>
                <w:sz w:val="24"/>
                <w:szCs w:val="24"/>
              </w:rPr>
              <w:t>10.</w:t>
            </w:r>
          </w:p>
        </w:tc>
        <w:tc>
          <w:tcPr>
            <w:tcW w:w="3854" w:type="dxa"/>
            <w:tcBorders>
              <w:top w:val="nil"/>
              <w:left w:val="nil"/>
              <w:bottom w:val="single" w:sz="4" w:space="0" w:color="auto"/>
              <w:right w:val="single" w:sz="4" w:space="0" w:color="auto"/>
            </w:tcBorders>
            <w:shd w:val="clear" w:color="auto" w:fill="auto"/>
            <w:noWrap/>
          </w:tcPr>
          <w:p w:rsidR="00141C6D" w:rsidRPr="004B66A3" w:rsidRDefault="00141C6D" w:rsidP="000D3FCD">
            <w:pPr>
              <w:pStyle w:val="a8"/>
              <w:rPr>
                <w:rFonts w:ascii="Times New Roman" w:hAnsi="Times New Roman" w:cs="Times New Roman"/>
                <w:sz w:val="24"/>
                <w:szCs w:val="24"/>
              </w:rPr>
            </w:pPr>
            <w:r w:rsidRPr="004B66A3">
              <w:rPr>
                <w:rFonts w:ascii="Times New Roman" w:hAnsi="Times New Roman" w:cs="Times New Roman"/>
                <w:sz w:val="24"/>
                <w:szCs w:val="24"/>
              </w:rPr>
              <w:t>Оформление правоустанавливающих документов на объекты теплоснабжения, водоснабжения и водоотведения, постановка их на кадастровый учет, снижение доли бесхозяйных объектов коммунальной инфраструктуры</w:t>
            </w:r>
          </w:p>
        </w:tc>
        <w:tc>
          <w:tcPr>
            <w:tcW w:w="1843" w:type="dxa"/>
            <w:tcBorders>
              <w:top w:val="nil"/>
              <w:left w:val="nil"/>
              <w:bottom w:val="single" w:sz="4" w:space="0" w:color="auto"/>
              <w:right w:val="single" w:sz="4" w:space="0" w:color="auto"/>
            </w:tcBorders>
            <w:shd w:val="clear" w:color="auto" w:fill="auto"/>
            <w:noWrap/>
          </w:tcPr>
          <w:p w:rsidR="00141C6D" w:rsidRPr="004B66A3" w:rsidRDefault="00141C6D" w:rsidP="00D874E3">
            <w:pPr>
              <w:jc w:val="center"/>
              <w:rPr>
                <w:color w:val="000000"/>
                <w:sz w:val="24"/>
                <w:szCs w:val="24"/>
              </w:rPr>
            </w:pPr>
            <w:r w:rsidRPr="004B66A3">
              <w:rPr>
                <w:color w:val="000000"/>
                <w:sz w:val="24"/>
                <w:szCs w:val="24"/>
              </w:rPr>
              <w:t>На постоянной основе</w:t>
            </w:r>
          </w:p>
        </w:tc>
        <w:tc>
          <w:tcPr>
            <w:tcW w:w="5528" w:type="dxa"/>
            <w:tcBorders>
              <w:top w:val="nil"/>
              <w:left w:val="nil"/>
              <w:bottom w:val="single" w:sz="4" w:space="0" w:color="auto"/>
              <w:right w:val="single" w:sz="4" w:space="0" w:color="auto"/>
            </w:tcBorders>
            <w:shd w:val="clear" w:color="auto" w:fill="auto"/>
            <w:noWrap/>
          </w:tcPr>
          <w:p w:rsidR="00141C6D" w:rsidRPr="004B66A3" w:rsidRDefault="00141C6D" w:rsidP="00D874E3">
            <w:pPr>
              <w:rPr>
                <w:color w:val="000000"/>
                <w:sz w:val="24"/>
                <w:szCs w:val="24"/>
              </w:rPr>
            </w:pPr>
            <w:r w:rsidRPr="004B66A3">
              <w:rPr>
                <w:color w:val="000000"/>
                <w:sz w:val="24"/>
                <w:szCs w:val="24"/>
              </w:rPr>
              <w:t>Оформление правоустанавливающих документов на объекты теплоснабжения</w:t>
            </w:r>
          </w:p>
        </w:tc>
        <w:tc>
          <w:tcPr>
            <w:tcW w:w="2553" w:type="dxa"/>
            <w:tcBorders>
              <w:top w:val="nil"/>
              <w:left w:val="nil"/>
              <w:bottom w:val="single" w:sz="4" w:space="0" w:color="auto"/>
              <w:right w:val="single" w:sz="4" w:space="0" w:color="auto"/>
            </w:tcBorders>
          </w:tcPr>
          <w:p w:rsidR="00141C6D" w:rsidRPr="004B66A3" w:rsidRDefault="00B41A54" w:rsidP="000D3FCD">
            <w:pPr>
              <w:pStyle w:val="a8"/>
              <w:rPr>
                <w:rFonts w:ascii="Times New Roman" w:hAnsi="Times New Roman" w:cs="Times New Roman"/>
                <w:color w:val="000000"/>
                <w:sz w:val="24"/>
                <w:szCs w:val="24"/>
              </w:rPr>
            </w:pPr>
            <w:r>
              <w:rPr>
                <w:rFonts w:ascii="Times New Roman" w:hAnsi="Times New Roman" w:cs="Times New Roman"/>
                <w:color w:val="000000"/>
                <w:sz w:val="24"/>
                <w:szCs w:val="24"/>
              </w:rPr>
              <w:t xml:space="preserve">Администрации </w:t>
            </w:r>
            <w:r w:rsidR="001E5FF1" w:rsidRPr="004B66A3">
              <w:rPr>
                <w:rFonts w:ascii="Times New Roman" w:hAnsi="Times New Roman" w:cs="Times New Roman"/>
                <w:color w:val="000000"/>
                <w:sz w:val="24"/>
                <w:szCs w:val="24"/>
              </w:rPr>
              <w:t>поселений Томского района</w:t>
            </w: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t>11.</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0D3FCD">
            <w:pPr>
              <w:pStyle w:val="a8"/>
              <w:rPr>
                <w:rFonts w:ascii="Times New Roman" w:hAnsi="Times New Roman" w:cs="Times New Roman"/>
                <w:sz w:val="24"/>
                <w:szCs w:val="24"/>
              </w:rPr>
            </w:pPr>
            <w:r w:rsidRPr="000D3FCD">
              <w:rPr>
                <w:rFonts w:ascii="Times New Roman" w:hAnsi="Times New Roman" w:cs="Times New Roman"/>
                <w:sz w:val="24"/>
                <w:szCs w:val="24"/>
              </w:rPr>
              <w:t>Просвещение сотрудников администраций сельских поселений Томского района по вопросам, связанным с передачей прав владения и (или) пользования муниципальным имуществом, заключением концессионных соглашений, разработкой и утверждением инвестиционных программ, установлением тарифов</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sz w:val="24"/>
                <w:szCs w:val="24"/>
                <w:lang w:eastAsia="ar-SA"/>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0D3FCD" w:rsidRDefault="00141C6D" w:rsidP="005E3975">
            <w:pPr>
              <w:rPr>
                <w:sz w:val="24"/>
                <w:szCs w:val="24"/>
                <w:lang w:eastAsia="ar-SA"/>
              </w:rPr>
            </w:pPr>
            <w:r w:rsidRPr="000D3FCD">
              <w:rPr>
                <w:sz w:val="24"/>
                <w:szCs w:val="24"/>
              </w:rPr>
              <w:t xml:space="preserve">Оказание методологической (консультационной) поддержки </w:t>
            </w:r>
            <w:r w:rsidR="005E3975">
              <w:rPr>
                <w:sz w:val="24"/>
                <w:szCs w:val="24"/>
              </w:rPr>
              <w:t>сельским поселениям</w:t>
            </w:r>
            <w:r w:rsidRPr="000D3FCD">
              <w:rPr>
                <w:sz w:val="24"/>
                <w:szCs w:val="24"/>
              </w:rPr>
              <w:t xml:space="preserve"> Томского района</w:t>
            </w:r>
          </w:p>
        </w:tc>
        <w:tc>
          <w:tcPr>
            <w:tcW w:w="2553" w:type="dxa"/>
            <w:tcBorders>
              <w:top w:val="nil"/>
              <w:left w:val="nil"/>
              <w:bottom w:val="single" w:sz="4" w:space="0" w:color="auto"/>
              <w:right w:val="single" w:sz="4" w:space="0" w:color="auto"/>
            </w:tcBorders>
          </w:tcPr>
          <w:p w:rsidR="00141C6D" w:rsidRPr="000D3FCD" w:rsidRDefault="00141C6D" w:rsidP="000D3FCD">
            <w:pPr>
              <w:pStyle w:val="Default"/>
              <w:tabs>
                <w:tab w:val="left" w:pos="4253"/>
              </w:tabs>
              <w:ind w:right="164"/>
              <w:rPr>
                <w:highlight w:val="yellow"/>
              </w:rPr>
            </w:pPr>
            <w:r w:rsidRPr="000D3FCD">
              <w:t>Управление земельно-имущественных отношений</w:t>
            </w:r>
            <w:r w:rsidR="005E3975">
              <w:t xml:space="preserve"> </w:t>
            </w:r>
            <w:r w:rsidR="005E3975" w:rsidRPr="00D874E3">
              <w:t>Администрации Томского района</w:t>
            </w:r>
            <w:r w:rsidRPr="000D3FCD">
              <w:t xml:space="preserve">, </w:t>
            </w:r>
            <w:r w:rsidRPr="00D874E3">
              <w:t>Управление ЖКХ, гражданской обороны и чрезвычайных ситуаций Администрации Томского района</w:t>
            </w: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t>12.</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BF3BE1">
            <w:pPr>
              <w:pStyle w:val="a8"/>
              <w:rPr>
                <w:rFonts w:ascii="Times New Roman" w:hAnsi="Times New Roman" w:cs="Times New Roman"/>
                <w:sz w:val="24"/>
                <w:szCs w:val="24"/>
              </w:rPr>
            </w:pPr>
            <w:r w:rsidRPr="000D3FCD">
              <w:rPr>
                <w:rFonts w:ascii="Times New Roman" w:hAnsi="Times New Roman" w:cs="Times New Roman"/>
                <w:color w:val="000000"/>
                <w:sz w:val="24"/>
                <w:szCs w:val="24"/>
              </w:rPr>
              <w:t xml:space="preserve">Проведение организационно-распорядительных мероприятий, направленных на недопущение направления органами местного </w:t>
            </w:r>
            <w:r w:rsidRPr="000D3FCD">
              <w:rPr>
                <w:rFonts w:ascii="Times New Roman" w:hAnsi="Times New Roman" w:cs="Times New Roman"/>
                <w:color w:val="000000"/>
                <w:sz w:val="24"/>
                <w:szCs w:val="24"/>
              </w:rPr>
              <w:lastRenderedPageBreak/>
              <w:t>самоуправления муниципальных образований Томского района, иными организациями, осуществляющими функции указанных органов и участвующими в предоставлении муниципальных услуг, подведомственным учреждениям указаний или рекомендаций о необходимости получения отдельных услуг и (или) перехода на обслуживание в определенные кредитные организации</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sz w:val="24"/>
                <w:szCs w:val="24"/>
              </w:rPr>
              <w:lastRenderedPageBreak/>
              <w:t>2022 - 2025 годы</w:t>
            </w:r>
          </w:p>
        </w:tc>
        <w:tc>
          <w:tcPr>
            <w:tcW w:w="5528" w:type="dxa"/>
            <w:tcBorders>
              <w:top w:val="nil"/>
              <w:left w:val="nil"/>
              <w:bottom w:val="single" w:sz="4" w:space="0" w:color="auto"/>
              <w:right w:val="single" w:sz="4" w:space="0" w:color="auto"/>
            </w:tcBorders>
            <w:shd w:val="clear" w:color="auto" w:fill="auto"/>
            <w:noWrap/>
          </w:tcPr>
          <w:p w:rsidR="00141C6D" w:rsidRPr="00673A8C" w:rsidRDefault="00141C6D" w:rsidP="000D3FCD">
            <w:pPr>
              <w:rPr>
                <w:color w:val="000000"/>
                <w:sz w:val="24"/>
                <w:szCs w:val="24"/>
              </w:rPr>
            </w:pPr>
            <w:r w:rsidRPr="00673A8C">
              <w:rPr>
                <w:color w:val="000000"/>
                <w:sz w:val="24"/>
                <w:szCs w:val="24"/>
              </w:rPr>
              <w:t xml:space="preserve">Отсутствие в административных регламентах предоставления муниципальных услуг положений, ограничивающих выбор заявителя при определении кредитных организаций, операторов </w:t>
            </w:r>
            <w:r w:rsidRPr="00673A8C">
              <w:rPr>
                <w:color w:val="000000"/>
                <w:sz w:val="24"/>
                <w:szCs w:val="24"/>
              </w:rPr>
              <w:lastRenderedPageBreak/>
              <w:t>почтовой связи общего назначения и иных организаций</w:t>
            </w:r>
          </w:p>
          <w:p w:rsidR="00141C6D" w:rsidRPr="00673A8C" w:rsidRDefault="00141C6D" w:rsidP="000D3FCD">
            <w:pPr>
              <w:rPr>
                <w:color w:val="000000"/>
                <w:sz w:val="24"/>
                <w:szCs w:val="24"/>
              </w:rPr>
            </w:pPr>
          </w:p>
          <w:p w:rsidR="00141C6D" w:rsidRPr="00A12B28" w:rsidRDefault="00141C6D" w:rsidP="000D3FCD">
            <w:pPr>
              <w:rPr>
                <w:color w:val="000000"/>
                <w:sz w:val="24"/>
                <w:szCs w:val="24"/>
                <w:highlight w:val="yellow"/>
              </w:rPr>
            </w:pPr>
          </w:p>
          <w:p w:rsidR="00141C6D" w:rsidRPr="00A12B28" w:rsidRDefault="00141C6D" w:rsidP="000D3FCD">
            <w:pPr>
              <w:rPr>
                <w:color w:val="000000"/>
                <w:sz w:val="24"/>
                <w:szCs w:val="24"/>
                <w:highlight w:val="yellow"/>
              </w:rPr>
            </w:pPr>
          </w:p>
        </w:tc>
        <w:tc>
          <w:tcPr>
            <w:tcW w:w="2553" w:type="dxa"/>
            <w:tcBorders>
              <w:top w:val="nil"/>
              <w:left w:val="nil"/>
              <w:bottom w:val="single" w:sz="4" w:space="0" w:color="auto"/>
              <w:right w:val="single" w:sz="4" w:space="0" w:color="auto"/>
            </w:tcBorders>
          </w:tcPr>
          <w:p w:rsidR="00141C6D" w:rsidRPr="000D3FCD" w:rsidRDefault="00141C6D" w:rsidP="000D3FCD">
            <w:pPr>
              <w:rPr>
                <w:color w:val="000000"/>
                <w:sz w:val="24"/>
                <w:szCs w:val="24"/>
              </w:rPr>
            </w:pPr>
            <w:r w:rsidRPr="000D3FCD">
              <w:rPr>
                <w:color w:val="000000"/>
                <w:sz w:val="24"/>
                <w:szCs w:val="24"/>
              </w:rPr>
              <w:lastRenderedPageBreak/>
              <w:t xml:space="preserve">Органы и структурные подразделения Администрации </w:t>
            </w:r>
            <w:r w:rsidRPr="000D3FCD">
              <w:rPr>
                <w:color w:val="000000"/>
                <w:sz w:val="24"/>
                <w:szCs w:val="24"/>
              </w:rPr>
              <w:lastRenderedPageBreak/>
              <w:t>Томского района</w:t>
            </w: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lastRenderedPageBreak/>
              <w:t>13.</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BF3BE1">
            <w:pPr>
              <w:rPr>
                <w:color w:val="000000"/>
                <w:sz w:val="24"/>
                <w:szCs w:val="24"/>
              </w:rPr>
            </w:pPr>
            <w:proofErr w:type="gramStart"/>
            <w:r w:rsidRPr="000D3FCD">
              <w:rPr>
                <w:color w:val="000000"/>
                <w:sz w:val="24"/>
                <w:szCs w:val="24"/>
              </w:rPr>
              <w:t>Проведение анализа соглашений, заключаемых между органами местного самоуправления муниципальных образований Томского района, иными организациями, осуществляющими функции указанных органов и участвующими в предоставлении муниципальных услуг, и финансовыми организациями, на предмет наличия в указанных соглашениях признаков предоставления таким финансовым организациям необоснованных преимуществ осуществления деятельности на рынке, как прямых, так и косвенных, в том числе преимущественного порядка обмена информацией между участниками таких соглашений</w:t>
            </w:r>
            <w:proofErr w:type="gramEnd"/>
            <w:r w:rsidRPr="000D3FCD">
              <w:rPr>
                <w:color w:val="000000"/>
                <w:sz w:val="24"/>
                <w:szCs w:val="24"/>
              </w:rPr>
              <w:t xml:space="preserve">, и проведение работы по </w:t>
            </w:r>
            <w:r w:rsidRPr="000D3FCD">
              <w:rPr>
                <w:color w:val="000000"/>
                <w:sz w:val="24"/>
                <w:szCs w:val="24"/>
              </w:rPr>
              <w:lastRenderedPageBreak/>
              <w:t>исключению таких необоснованных преимуществ</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sz w:val="24"/>
                <w:szCs w:val="24"/>
              </w:rPr>
              <w:lastRenderedPageBreak/>
              <w:t>2022 - 2025 годы</w:t>
            </w:r>
          </w:p>
        </w:tc>
        <w:tc>
          <w:tcPr>
            <w:tcW w:w="5528" w:type="dxa"/>
            <w:tcBorders>
              <w:top w:val="nil"/>
              <w:left w:val="nil"/>
              <w:bottom w:val="single" w:sz="4" w:space="0" w:color="auto"/>
              <w:right w:val="single" w:sz="4" w:space="0" w:color="auto"/>
            </w:tcBorders>
            <w:shd w:val="clear" w:color="auto" w:fill="auto"/>
            <w:noWrap/>
          </w:tcPr>
          <w:p w:rsidR="00141C6D" w:rsidRPr="00A12B28" w:rsidRDefault="00141C6D" w:rsidP="000D3FCD">
            <w:pPr>
              <w:rPr>
                <w:color w:val="000000"/>
                <w:sz w:val="24"/>
                <w:szCs w:val="24"/>
                <w:highlight w:val="yellow"/>
              </w:rPr>
            </w:pPr>
            <w:r w:rsidRPr="00673A8C">
              <w:rPr>
                <w:color w:val="000000"/>
                <w:sz w:val="24"/>
                <w:szCs w:val="24"/>
              </w:rPr>
              <w:t>Отсутствие нарушений антимонопольного законодательства со стороны органов местного самоуправления и иных организаций, участвующих в предоставлении государственных и муниципальных услуг в части предоставления необоснованных преимуществ финансовым организациям</w:t>
            </w:r>
          </w:p>
        </w:tc>
        <w:tc>
          <w:tcPr>
            <w:tcW w:w="2553" w:type="dxa"/>
            <w:tcBorders>
              <w:top w:val="nil"/>
              <w:left w:val="nil"/>
              <w:bottom w:val="single" w:sz="4" w:space="0" w:color="auto"/>
              <w:right w:val="single" w:sz="4" w:space="0" w:color="auto"/>
            </w:tcBorders>
          </w:tcPr>
          <w:p w:rsidR="00141C6D" w:rsidRPr="000D3FCD" w:rsidRDefault="00141C6D" w:rsidP="000D3FCD">
            <w:pPr>
              <w:rPr>
                <w:color w:val="000000"/>
                <w:sz w:val="24"/>
                <w:szCs w:val="24"/>
              </w:rPr>
            </w:pPr>
            <w:r w:rsidRPr="000D3FCD">
              <w:rPr>
                <w:color w:val="000000"/>
                <w:sz w:val="24"/>
                <w:szCs w:val="24"/>
              </w:rPr>
              <w:t>Органы и структурные подразделения Администрации Томского района</w:t>
            </w: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lastRenderedPageBreak/>
              <w:t>14.</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0D3FCD">
            <w:pPr>
              <w:rPr>
                <w:sz w:val="24"/>
                <w:szCs w:val="24"/>
              </w:rPr>
            </w:pPr>
            <w:r w:rsidRPr="000D3FCD">
              <w:rPr>
                <w:sz w:val="24"/>
                <w:szCs w:val="24"/>
              </w:rPr>
              <w:t xml:space="preserve">Определение состава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в указанных целях, в частности: </w:t>
            </w:r>
          </w:p>
          <w:p w:rsidR="00141C6D" w:rsidRPr="000D3FCD" w:rsidRDefault="00141C6D" w:rsidP="000D3FCD">
            <w:pPr>
              <w:rPr>
                <w:sz w:val="24"/>
                <w:szCs w:val="24"/>
              </w:rPr>
            </w:pPr>
            <w:r w:rsidRPr="000D3FCD">
              <w:rPr>
                <w:sz w:val="24"/>
                <w:szCs w:val="24"/>
              </w:rPr>
              <w:t xml:space="preserve">- составление планов-графиков полной инвентаризации муниципального имущества, в том числе закрепленного за предприятиями, учреждениями; </w:t>
            </w:r>
          </w:p>
          <w:p w:rsidR="00141C6D" w:rsidRPr="000D3FCD" w:rsidRDefault="00141C6D" w:rsidP="000D3FCD">
            <w:pPr>
              <w:rPr>
                <w:sz w:val="24"/>
                <w:szCs w:val="24"/>
              </w:rPr>
            </w:pPr>
            <w:r w:rsidRPr="000D3FCD">
              <w:rPr>
                <w:sz w:val="24"/>
                <w:szCs w:val="24"/>
              </w:rPr>
              <w:t xml:space="preserve">- 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 </w:t>
            </w:r>
          </w:p>
          <w:p w:rsidR="00141C6D" w:rsidRPr="000D3FCD" w:rsidRDefault="00141C6D" w:rsidP="000D3FCD">
            <w:pPr>
              <w:rPr>
                <w:sz w:val="24"/>
                <w:szCs w:val="24"/>
              </w:rPr>
            </w:pPr>
            <w:r w:rsidRPr="000D3FCD">
              <w:rPr>
                <w:sz w:val="24"/>
                <w:szCs w:val="24"/>
              </w:rPr>
              <w:t>- включение указанного имущества в программу приватизации, утверждение плана по перепрофилированию имуществ</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sz w:val="24"/>
                <w:szCs w:val="24"/>
                <w:lang w:eastAsia="ar-SA"/>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0D3FCD" w:rsidRDefault="00141C6D" w:rsidP="000D3FCD">
            <w:pPr>
              <w:rPr>
                <w:sz w:val="24"/>
                <w:szCs w:val="24"/>
                <w:lang w:eastAsia="ar-SA"/>
              </w:rPr>
            </w:pPr>
            <w:r w:rsidRPr="000D3FCD">
              <w:rPr>
                <w:sz w:val="24"/>
                <w:szCs w:val="24"/>
                <w:lang w:eastAsia="ar-SA"/>
              </w:rPr>
              <w:t xml:space="preserve">Перечень объектов </w:t>
            </w:r>
            <w:r w:rsidRPr="000D3FCD">
              <w:rPr>
                <w:sz w:val="24"/>
                <w:szCs w:val="24"/>
              </w:rPr>
              <w:t>муниципального имущества</w:t>
            </w:r>
            <w:r w:rsidRPr="000D3FCD">
              <w:rPr>
                <w:sz w:val="24"/>
                <w:szCs w:val="24"/>
                <w:lang w:eastAsia="ar-SA"/>
              </w:rPr>
              <w:t xml:space="preserve">, </w:t>
            </w:r>
            <w:r w:rsidRPr="000D3FCD">
              <w:rPr>
                <w:sz w:val="24"/>
                <w:szCs w:val="24"/>
              </w:rPr>
              <w:t>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2553" w:type="dxa"/>
            <w:tcBorders>
              <w:top w:val="nil"/>
              <w:left w:val="nil"/>
              <w:bottom w:val="single" w:sz="4" w:space="0" w:color="auto"/>
              <w:right w:val="single" w:sz="4" w:space="0" w:color="auto"/>
            </w:tcBorders>
          </w:tcPr>
          <w:p w:rsidR="00141C6D" w:rsidRPr="000D3FCD" w:rsidRDefault="00141C6D" w:rsidP="000D3FCD">
            <w:pPr>
              <w:pStyle w:val="Default"/>
              <w:tabs>
                <w:tab w:val="left" w:pos="4253"/>
              </w:tabs>
              <w:ind w:right="164"/>
            </w:pPr>
            <w:r w:rsidRPr="000D3FCD">
              <w:t>Управление земельно-имущественных отношений Администрации Томского района</w:t>
            </w:r>
          </w:p>
          <w:p w:rsidR="00141C6D" w:rsidRPr="000D3FCD" w:rsidRDefault="00141C6D" w:rsidP="000D3FCD">
            <w:pPr>
              <w:rPr>
                <w:color w:val="000000"/>
                <w:sz w:val="24"/>
                <w:szCs w:val="24"/>
              </w:rPr>
            </w:pP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t>15.</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0D3FCD">
            <w:pPr>
              <w:pStyle w:val="ConsPlusNormal"/>
              <w:rPr>
                <w:rFonts w:ascii="Times New Roman" w:hAnsi="Times New Roman" w:cs="Times New Roman"/>
                <w:sz w:val="24"/>
                <w:szCs w:val="24"/>
              </w:rPr>
            </w:pPr>
            <w:r w:rsidRPr="000D3FCD">
              <w:rPr>
                <w:rFonts w:ascii="Times New Roman" w:hAnsi="Times New Roman" w:cs="Times New Roman"/>
                <w:sz w:val="24"/>
                <w:szCs w:val="24"/>
              </w:rPr>
              <w:t xml:space="preserve">Приватизация либо перепрофилирование (изменение целевого назначения имущества) муниципального имущества, не соответствующего требованиям </w:t>
            </w:r>
            <w:r w:rsidRPr="000D3FCD">
              <w:rPr>
                <w:rFonts w:ascii="Times New Roman" w:hAnsi="Times New Roman" w:cs="Times New Roman"/>
                <w:sz w:val="24"/>
                <w:szCs w:val="24"/>
              </w:rPr>
              <w:lastRenderedPageBreak/>
              <w:t>отнесения к категории имущества, предназначенного для реализации функций и полномочий органов местного самоуправления:</w:t>
            </w:r>
          </w:p>
          <w:p w:rsidR="00141C6D" w:rsidRPr="000D3FCD" w:rsidRDefault="00141C6D" w:rsidP="000D3FCD">
            <w:pPr>
              <w:pStyle w:val="ConsPlusNormal"/>
              <w:rPr>
                <w:rFonts w:ascii="Times New Roman" w:hAnsi="Times New Roman" w:cs="Times New Roman"/>
                <w:sz w:val="24"/>
                <w:szCs w:val="24"/>
              </w:rPr>
            </w:pPr>
            <w:r w:rsidRPr="000D3FCD">
              <w:rPr>
                <w:rFonts w:ascii="Times New Roman" w:hAnsi="Times New Roman" w:cs="Times New Roman"/>
                <w:sz w:val="24"/>
                <w:szCs w:val="24"/>
              </w:rPr>
              <w:t>- организация и проведение публичных торгов по реализации указанного имущества, перепрофилирование (изменение целевого назначения имущества)</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sz w:val="24"/>
                <w:szCs w:val="24"/>
                <w:lang w:eastAsia="ar-SA"/>
              </w:rPr>
            </w:pPr>
            <w:r w:rsidRPr="000D3FCD">
              <w:rPr>
                <w:sz w:val="24"/>
                <w:szCs w:val="24"/>
              </w:rPr>
              <w:lastRenderedPageBreak/>
              <w:t>2022 - 2025 годы</w:t>
            </w:r>
          </w:p>
        </w:tc>
        <w:tc>
          <w:tcPr>
            <w:tcW w:w="5528" w:type="dxa"/>
            <w:tcBorders>
              <w:top w:val="nil"/>
              <w:left w:val="nil"/>
              <w:bottom w:val="single" w:sz="4" w:space="0" w:color="auto"/>
              <w:right w:val="single" w:sz="4" w:space="0" w:color="auto"/>
            </w:tcBorders>
            <w:shd w:val="clear" w:color="auto" w:fill="auto"/>
            <w:noWrap/>
          </w:tcPr>
          <w:p w:rsidR="00141C6D" w:rsidRPr="000D3FCD" w:rsidRDefault="00141C6D" w:rsidP="000D3FCD">
            <w:pPr>
              <w:rPr>
                <w:sz w:val="24"/>
                <w:szCs w:val="24"/>
                <w:lang w:eastAsia="ar-SA"/>
              </w:rPr>
            </w:pPr>
            <w:r w:rsidRPr="000D3FCD">
              <w:rPr>
                <w:sz w:val="24"/>
                <w:szCs w:val="24"/>
              </w:rPr>
              <w:t>Организация и проведение публичных торгов по реализации указанного имущества или перепрофилирование (изменение целевого назначения имущества)</w:t>
            </w:r>
          </w:p>
        </w:tc>
        <w:tc>
          <w:tcPr>
            <w:tcW w:w="2553" w:type="dxa"/>
            <w:tcBorders>
              <w:top w:val="nil"/>
              <w:left w:val="nil"/>
              <w:bottom w:val="single" w:sz="4" w:space="0" w:color="auto"/>
              <w:right w:val="single" w:sz="4" w:space="0" w:color="auto"/>
            </w:tcBorders>
          </w:tcPr>
          <w:p w:rsidR="00141C6D" w:rsidRPr="000D3FCD" w:rsidRDefault="00141C6D" w:rsidP="000D3FCD">
            <w:pPr>
              <w:pStyle w:val="Default"/>
              <w:tabs>
                <w:tab w:val="left" w:pos="4253"/>
              </w:tabs>
              <w:ind w:right="164"/>
            </w:pPr>
            <w:r w:rsidRPr="000D3FCD">
              <w:t xml:space="preserve">Управление земельно-имущественных отношений Администрации </w:t>
            </w:r>
            <w:r w:rsidRPr="000D3FCD">
              <w:lastRenderedPageBreak/>
              <w:t>Томского района</w:t>
            </w:r>
          </w:p>
          <w:p w:rsidR="00141C6D" w:rsidRPr="000D3FCD" w:rsidRDefault="00141C6D" w:rsidP="000D3FCD">
            <w:pPr>
              <w:rPr>
                <w:color w:val="000000"/>
                <w:sz w:val="24"/>
                <w:szCs w:val="24"/>
              </w:rPr>
            </w:pP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lastRenderedPageBreak/>
              <w:t>16.</w:t>
            </w:r>
          </w:p>
        </w:tc>
        <w:tc>
          <w:tcPr>
            <w:tcW w:w="3854" w:type="dxa"/>
            <w:tcBorders>
              <w:top w:val="nil"/>
              <w:left w:val="nil"/>
              <w:bottom w:val="single" w:sz="4" w:space="0" w:color="auto"/>
              <w:right w:val="single" w:sz="4" w:space="0" w:color="auto"/>
            </w:tcBorders>
            <w:shd w:val="clear" w:color="auto" w:fill="auto"/>
            <w:noWrap/>
          </w:tcPr>
          <w:p w:rsidR="00141C6D" w:rsidRPr="006B4C46" w:rsidRDefault="00141C6D" w:rsidP="000D3FCD">
            <w:pPr>
              <w:pStyle w:val="Default"/>
            </w:pPr>
            <w:r w:rsidRPr="006B4C46">
              <w:t>Осуществление закупок конкурентными способами в соответствии с Федеральным законом от 5 апреля 2013 года № 44-ФЗ</w:t>
            </w:r>
          </w:p>
          <w:p w:rsidR="00141C6D" w:rsidRPr="006B4C46" w:rsidRDefault="00141C6D" w:rsidP="000D3FCD">
            <w:pPr>
              <w:pStyle w:val="Default"/>
            </w:pPr>
            <w:r w:rsidRPr="006B4C46">
              <w:t xml:space="preserve">«О контрактной системе в сфере закупок товаров, работ, услуг для обеспечения государственных и муниципальных нужд» </w:t>
            </w:r>
          </w:p>
        </w:tc>
        <w:tc>
          <w:tcPr>
            <w:tcW w:w="1843" w:type="dxa"/>
            <w:tcBorders>
              <w:top w:val="nil"/>
              <w:left w:val="nil"/>
              <w:bottom w:val="single" w:sz="4" w:space="0" w:color="auto"/>
              <w:right w:val="single" w:sz="4" w:space="0" w:color="auto"/>
            </w:tcBorders>
            <w:shd w:val="clear" w:color="auto" w:fill="auto"/>
            <w:noWrap/>
          </w:tcPr>
          <w:p w:rsidR="00141C6D" w:rsidRPr="006B4C46" w:rsidRDefault="00141C6D" w:rsidP="000D3FCD">
            <w:pPr>
              <w:jc w:val="center"/>
              <w:rPr>
                <w:color w:val="000000"/>
                <w:sz w:val="24"/>
                <w:szCs w:val="24"/>
              </w:rPr>
            </w:pPr>
            <w:r w:rsidRPr="006B4C46">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6B4C46" w:rsidRDefault="00141C6D" w:rsidP="006B4C46">
            <w:pPr>
              <w:autoSpaceDE w:val="0"/>
              <w:autoSpaceDN w:val="0"/>
              <w:adjustRightInd w:val="0"/>
              <w:rPr>
                <w:rFonts w:eastAsiaTheme="minorHAnsi"/>
                <w:sz w:val="24"/>
                <w:szCs w:val="24"/>
                <w:lang w:eastAsia="en-US"/>
              </w:rPr>
            </w:pPr>
            <w:r w:rsidRPr="006B4C46">
              <w:rPr>
                <w:rFonts w:eastAsiaTheme="minorHAnsi"/>
                <w:sz w:val="24"/>
                <w:szCs w:val="24"/>
                <w:lang w:eastAsia="en-US"/>
              </w:rPr>
              <w:t xml:space="preserve">Уменьшение доли закупок у единственного поставщика (подрядчика, исполнителя) в соответствии </w:t>
            </w:r>
            <w:r w:rsidRPr="006B4C46">
              <w:rPr>
                <w:sz w:val="24"/>
                <w:szCs w:val="24"/>
              </w:rPr>
              <w:t>с Федеральным законом от 5 апреля 2013 года № 44-ФЗ</w:t>
            </w:r>
            <w:r>
              <w:rPr>
                <w:rFonts w:eastAsiaTheme="minorHAnsi"/>
                <w:sz w:val="24"/>
                <w:szCs w:val="24"/>
                <w:lang w:eastAsia="en-US"/>
              </w:rPr>
              <w:t xml:space="preserve"> </w:t>
            </w:r>
            <w:r w:rsidRPr="006B4C46">
              <w:rPr>
                <w:sz w:val="24"/>
                <w:szCs w:val="24"/>
              </w:rPr>
              <w:t>«О контрактной системе в сфере закупок товаров, работ, услуг для обеспечения государственных и муниципальных нужд»</w:t>
            </w:r>
          </w:p>
        </w:tc>
        <w:tc>
          <w:tcPr>
            <w:tcW w:w="2553" w:type="dxa"/>
            <w:tcBorders>
              <w:top w:val="nil"/>
              <w:left w:val="nil"/>
              <w:bottom w:val="single" w:sz="4" w:space="0" w:color="auto"/>
              <w:right w:val="single" w:sz="4" w:space="0" w:color="auto"/>
            </w:tcBorders>
          </w:tcPr>
          <w:p w:rsidR="00141C6D" w:rsidRPr="006B4C46" w:rsidRDefault="00141C6D" w:rsidP="000D3FCD">
            <w:pPr>
              <w:pStyle w:val="a8"/>
              <w:rPr>
                <w:rFonts w:ascii="Times New Roman" w:hAnsi="Times New Roman" w:cs="Times New Roman"/>
                <w:color w:val="000000"/>
                <w:sz w:val="24"/>
                <w:szCs w:val="24"/>
              </w:rPr>
            </w:pPr>
            <w:r w:rsidRPr="006B4C46">
              <w:rPr>
                <w:rFonts w:ascii="Times New Roman" w:hAnsi="Times New Roman" w:cs="Times New Roman"/>
                <w:sz w:val="24"/>
                <w:szCs w:val="24"/>
              </w:rPr>
              <w:t xml:space="preserve">Управление по экономической политике </w:t>
            </w:r>
            <w:r w:rsidRPr="006B4C46">
              <w:rPr>
                <w:rFonts w:ascii="Times New Roman" w:hAnsi="Times New Roman" w:cs="Times New Roman"/>
                <w:color w:val="000000"/>
                <w:sz w:val="24"/>
                <w:szCs w:val="24"/>
              </w:rPr>
              <w:t>Администрации Томского района</w:t>
            </w:r>
          </w:p>
          <w:p w:rsidR="00141C6D" w:rsidRPr="006B4C46" w:rsidRDefault="00141C6D" w:rsidP="000D3FCD">
            <w:pPr>
              <w:pStyle w:val="a8"/>
              <w:rPr>
                <w:rFonts w:ascii="Times New Roman" w:hAnsi="Times New Roman" w:cs="Times New Roman"/>
                <w:sz w:val="24"/>
                <w:szCs w:val="24"/>
              </w:rPr>
            </w:pPr>
          </w:p>
        </w:tc>
      </w:tr>
      <w:tr w:rsidR="00141C6D"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141C6D" w:rsidRPr="000D3FCD" w:rsidRDefault="00141C6D" w:rsidP="000D3FCD">
            <w:pPr>
              <w:jc w:val="center"/>
              <w:rPr>
                <w:color w:val="000000"/>
                <w:sz w:val="24"/>
                <w:szCs w:val="24"/>
              </w:rPr>
            </w:pPr>
            <w:r w:rsidRPr="000D3FCD">
              <w:rPr>
                <w:color w:val="000000"/>
                <w:sz w:val="24"/>
                <w:szCs w:val="24"/>
              </w:rPr>
              <w:t>17.</w:t>
            </w:r>
          </w:p>
        </w:tc>
        <w:tc>
          <w:tcPr>
            <w:tcW w:w="3854" w:type="dxa"/>
            <w:tcBorders>
              <w:top w:val="nil"/>
              <w:left w:val="nil"/>
              <w:bottom w:val="single" w:sz="4" w:space="0" w:color="auto"/>
              <w:right w:val="single" w:sz="4" w:space="0" w:color="auto"/>
            </w:tcBorders>
            <w:shd w:val="clear" w:color="auto" w:fill="auto"/>
            <w:noWrap/>
          </w:tcPr>
          <w:p w:rsidR="00141C6D" w:rsidRPr="000D3FCD" w:rsidRDefault="00141C6D" w:rsidP="000D3FCD">
            <w:pPr>
              <w:pStyle w:val="Default"/>
            </w:pPr>
            <w:r w:rsidRPr="000D3FCD">
              <w:t>Размещение в открытом доступе информации о реализации имущества, находящегося в собственности муниципального образования</w:t>
            </w:r>
          </w:p>
        </w:tc>
        <w:tc>
          <w:tcPr>
            <w:tcW w:w="1843" w:type="dxa"/>
            <w:tcBorders>
              <w:top w:val="nil"/>
              <w:left w:val="nil"/>
              <w:bottom w:val="single" w:sz="4" w:space="0" w:color="auto"/>
              <w:right w:val="single" w:sz="4" w:space="0" w:color="auto"/>
            </w:tcBorders>
            <w:shd w:val="clear" w:color="auto" w:fill="auto"/>
            <w:noWrap/>
          </w:tcPr>
          <w:p w:rsidR="00141C6D" w:rsidRPr="000D3FCD" w:rsidRDefault="00141C6D" w:rsidP="000D3FCD">
            <w:pPr>
              <w:jc w:val="center"/>
              <w:rPr>
                <w:sz w:val="24"/>
                <w:szCs w:val="24"/>
                <w:lang w:eastAsia="ar-SA"/>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141C6D" w:rsidRPr="000D3FCD" w:rsidRDefault="00141C6D" w:rsidP="000D3FCD">
            <w:pPr>
              <w:rPr>
                <w:sz w:val="24"/>
                <w:szCs w:val="24"/>
                <w:lang w:eastAsia="ar-SA"/>
              </w:rPr>
            </w:pPr>
            <w:r w:rsidRPr="000D3FCD">
              <w:rPr>
                <w:sz w:val="24"/>
                <w:szCs w:val="24"/>
              </w:rPr>
              <w:t>Размещенная в открытом доступе информация о реализации имущества, находящегося в собственности муниципального образования</w:t>
            </w:r>
          </w:p>
        </w:tc>
        <w:tc>
          <w:tcPr>
            <w:tcW w:w="2553" w:type="dxa"/>
            <w:tcBorders>
              <w:top w:val="nil"/>
              <w:left w:val="nil"/>
              <w:bottom w:val="single" w:sz="4" w:space="0" w:color="auto"/>
              <w:right w:val="single" w:sz="4" w:space="0" w:color="auto"/>
            </w:tcBorders>
          </w:tcPr>
          <w:p w:rsidR="00141C6D" w:rsidRPr="000D3FCD" w:rsidRDefault="00141C6D" w:rsidP="000D3FCD">
            <w:pPr>
              <w:pStyle w:val="a8"/>
              <w:rPr>
                <w:rFonts w:ascii="Times New Roman" w:hAnsi="Times New Roman" w:cs="Times New Roman"/>
                <w:sz w:val="24"/>
                <w:szCs w:val="24"/>
              </w:rPr>
            </w:pPr>
            <w:r w:rsidRPr="000D3FCD">
              <w:rPr>
                <w:rFonts w:ascii="Times New Roman" w:hAnsi="Times New Roman" w:cs="Times New Roman"/>
                <w:sz w:val="24"/>
                <w:szCs w:val="24"/>
              </w:rPr>
              <w:t xml:space="preserve">Управление земельно-имущественных отношений </w:t>
            </w:r>
            <w:r w:rsidRPr="000D3FCD">
              <w:rPr>
                <w:rFonts w:ascii="Times New Roman" w:hAnsi="Times New Roman" w:cs="Times New Roman"/>
                <w:color w:val="000000"/>
                <w:sz w:val="24"/>
                <w:szCs w:val="24"/>
              </w:rPr>
              <w:t>Администрации Томского района</w:t>
            </w:r>
          </w:p>
        </w:tc>
      </w:tr>
      <w:tr w:rsidR="005E3975" w:rsidRPr="000D3FCD" w:rsidTr="000D3FCD">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5E3975" w:rsidRPr="000D3FCD" w:rsidRDefault="005E3975" w:rsidP="000D3FCD">
            <w:pPr>
              <w:jc w:val="center"/>
              <w:rPr>
                <w:color w:val="000000"/>
                <w:sz w:val="24"/>
                <w:szCs w:val="24"/>
              </w:rPr>
            </w:pPr>
            <w:r w:rsidRPr="000D3FCD">
              <w:rPr>
                <w:color w:val="000000"/>
                <w:sz w:val="24"/>
                <w:szCs w:val="24"/>
              </w:rPr>
              <w:t>18.</w:t>
            </w:r>
          </w:p>
        </w:tc>
        <w:tc>
          <w:tcPr>
            <w:tcW w:w="3854" w:type="dxa"/>
            <w:tcBorders>
              <w:top w:val="nil"/>
              <w:left w:val="nil"/>
              <w:bottom w:val="single" w:sz="4" w:space="0" w:color="auto"/>
              <w:right w:val="single" w:sz="4" w:space="0" w:color="auto"/>
            </w:tcBorders>
            <w:shd w:val="clear" w:color="auto" w:fill="auto"/>
            <w:noWrap/>
          </w:tcPr>
          <w:p w:rsidR="005E3975" w:rsidRPr="000D3FCD" w:rsidRDefault="005E3975" w:rsidP="00754F97">
            <w:pPr>
              <w:pStyle w:val="Default"/>
              <w:rPr>
                <w:highlight w:val="yellow"/>
              </w:rPr>
            </w:pPr>
            <w:r w:rsidRPr="00B92360">
              <w:t>Мониторинг рабочих мест, создаваемых в связи с вводом новых производственных мощностей, модернизацией и реструктуризацией производств, внедрением современных технологий, расширением производства и трудоустройством граждан на указанные рабочие места</w:t>
            </w:r>
          </w:p>
        </w:tc>
        <w:tc>
          <w:tcPr>
            <w:tcW w:w="1843" w:type="dxa"/>
            <w:tcBorders>
              <w:top w:val="nil"/>
              <w:left w:val="nil"/>
              <w:bottom w:val="single" w:sz="4" w:space="0" w:color="auto"/>
              <w:right w:val="single" w:sz="4" w:space="0" w:color="auto"/>
            </w:tcBorders>
            <w:shd w:val="clear" w:color="auto" w:fill="auto"/>
            <w:noWrap/>
          </w:tcPr>
          <w:p w:rsidR="005E3975" w:rsidRPr="000D3FCD" w:rsidRDefault="005E3975" w:rsidP="00754F97">
            <w:pPr>
              <w:jc w:val="center"/>
              <w:rPr>
                <w:color w:val="000000"/>
                <w:sz w:val="24"/>
                <w:szCs w:val="24"/>
                <w:highlight w:val="yellow"/>
              </w:rPr>
            </w:pPr>
            <w:r w:rsidRPr="000D3FCD">
              <w:rPr>
                <w:sz w:val="24"/>
                <w:szCs w:val="24"/>
              </w:rPr>
              <w:t>2022 - 2025 годы</w:t>
            </w:r>
          </w:p>
        </w:tc>
        <w:tc>
          <w:tcPr>
            <w:tcW w:w="5528" w:type="dxa"/>
            <w:tcBorders>
              <w:top w:val="nil"/>
              <w:left w:val="nil"/>
              <w:bottom w:val="single" w:sz="4" w:space="0" w:color="auto"/>
              <w:right w:val="single" w:sz="4" w:space="0" w:color="auto"/>
            </w:tcBorders>
            <w:shd w:val="clear" w:color="auto" w:fill="auto"/>
            <w:noWrap/>
          </w:tcPr>
          <w:p w:rsidR="005E3975" w:rsidRPr="000D3FCD" w:rsidRDefault="005E3975" w:rsidP="00754F97">
            <w:pPr>
              <w:rPr>
                <w:color w:val="000000"/>
                <w:sz w:val="24"/>
                <w:szCs w:val="24"/>
                <w:highlight w:val="yellow"/>
              </w:rPr>
            </w:pPr>
            <w:r>
              <w:rPr>
                <w:sz w:val="24"/>
                <w:szCs w:val="24"/>
              </w:rPr>
              <w:t>А</w:t>
            </w:r>
            <w:r w:rsidRPr="000D3FCD">
              <w:rPr>
                <w:sz w:val="24"/>
                <w:szCs w:val="24"/>
              </w:rPr>
              <w:t>ктуальный перечень создаваемых рабочих мест</w:t>
            </w:r>
          </w:p>
        </w:tc>
        <w:tc>
          <w:tcPr>
            <w:tcW w:w="2553" w:type="dxa"/>
            <w:tcBorders>
              <w:top w:val="nil"/>
              <w:left w:val="nil"/>
              <w:bottom w:val="single" w:sz="4" w:space="0" w:color="auto"/>
              <w:right w:val="single" w:sz="4" w:space="0" w:color="auto"/>
            </w:tcBorders>
          </w:tcPr>
          <w:p w:rsidR="005E3975" w:rsidRPr="000D3FCD" w:rsidRDefault="005E3975" w:rsidP="00754F97">
            <w:pPr>
              <w:pStyle w:val="a8"/>
              <w:rPr>
                <w:rFonts w:ascii="Times New Roman" w:hAnsi="Times New Roman" w:cs="Times New Roman"/>
                <w:sz w:val="24"/>
                <w:szCs w:val="24"/>
                <w:highlight w:val="yellow"/>
              </w:rPr>
            </w:pPr>
            <w:r w:rsidRPr="00B92360">
              <w:rPr>
                <w:rFonts w:ascii="Times New Roman" w:hAnsi="Times New Roman" w:cs="Times New Roman"/>
                <w:sz w:val="24"/>
                <w:szCs w:val="24"/>
              </w:rPr>
              <w:t xml:space="preserve">Управление по экономической политике </w:t>
            </w:r>
            <w:r w:rsidRPr="00B92360">
              <w:rPr>
                <w:rFonts w:ascii="Times New Roman" w:hAnsi="Times New Roman" w:cs="Times New Roman"/>
                <w:color w:val="000000"/>
                <w:sz w:val="24"/>
                <w:szCs w:val="24"/>
              </w:rPr>
              <w:t>Администрации Томского района</w:t>
            </w:r>
          </w:p>
        </w:tc>
      </w:tr>
      <w:tr w:rsidR="005E3975" w:rsidRPr="000D3FCD" w:rsidTr="00B92360">
        <w:trPr>
          <w:trHeight w:val="315"/>
        </w:trPr>
        <w:tc>
          <w:tcPr>
            <w:tcW w:w="540" w:type="dxa"/>
            <w:tcBorders>
              <w:top w:val="nil"/>
              <w:left w:val="single" w:sz="4" w:space="0" w:color="auto"/>
              <w:bottom w:val="single" w:sz="4" w:space="0" w:color="auto"/>
              <w:right w:val="single" w:sz="4" w:space="0" w:color="auto"/>
            </w:tcBorders>
            <w:shd w:val="clear" w:color="auto" w:fill="auto"/>
            <w:noWrap/>
          </w:tcPr>
          <w:p w:rsidR="005E3975" w:rsidRPr="000D3FCD" w:rsidRDefault="005E3975" w:rsidP="000D3FCD">
            <w:pPr>
              <w:jc w:val="center"/>
              <w:rPr>
                <w:color w:val="000000"/>
                <w:sz w:val="24"/>
                <w:szCs w:val="24"/>
              </w:rPr>
            </w:pPr>
            <w:r w:rsidRPr="000D3FCD">
              <w:rPr>
                <w:color w:val="000000"/>
                <w:sz w:val="24"/>
                <w:szCs w:val="24"/>
              </w:rPr>
              <w:t>19.</w:t>
            </w:r>
          </w:p>
        </w:tc>
        <w:tc>
          <w:tcPr>
            <w:tcW w:w="3854" w:type="dxa"/>
            <w:tcBorders>
              <w:top w:val="nil"/>
              <w:left w:val="nil"/>
              <w:bottom w:val="single" w:sz="4" w:space="0" w:color="auto"/>
              <w:right w:val="single" w:sz="4" w:space="0" w:color="auto"/>
            </w:tcBorders>
            <w:shd w:val="clear" w:color="auto" w:fill="auto"/>
            <w:noWrap/>
          </w:tcPr>
          <w:p w:rsidR="005E3975" w:rsidRPr="00042966" w:rsidRDefault="005E3975" w:rsidP="00754F97">
            <w:pPr>
              <w:pStyle w:val="Default"/>
            </w:pPr>
            <w:r w:rsidRPr="00042966">
              <w:t xml:space="preserve">Организация разработки </w:t>
            </w:r>
            <w:r w:rsidRPr="00042966">
              <w:lastRenderedPageBreak/>
              <w:t>документации для заключения концессионных соглашений в отношении объектов теплоснабжения (финансово-экономические модели, шаблоны соглашений, проведение инвентаризации объектов систем теплоснабжения, корректировка схем теплоснабжения)</w:t>
            </w:r>
          </w:p>
        </w:tc>
        <w:tc>
          <w:tcPr>
            <w:tcW w:w="1843" w:type="dxa"/>
            <w:tcBorders>
              <w:top w:val="nil"/>
              <w:left w:val="nil"/>
              <w:bottom w:val="single" w:sz="4" w:space="0" w:color="auto"/>
              <w:right w:val="single" w:sz="4" w:space="0" w:color="auto"/>
            </w:tcBorders>
            <w:shd w:val="clear" w:color="auto" w:fill="auto"/>
            <w:noWrap/>
          </w:tcPr>
          <w:p w:rsidR="005E3975" w:rsidRPr="00042966" w:rsidRDefault="005E3975" w:rsidP="00754F97">
            <w:pPr>
              <w:jc w:val="center"/>
              <w:rPr>
                <w:color w:val="000000"/>
                <w:sz w:val="24"/>
                <w:szCs w:val="24"/>
              </w:rPr>
            </w:pPr>
            <w:r w:rsidRPr="00042966">
              <w:rPr>
                <w:sz w:val="24"/>
                <w:szCs w:val="24"/>
              </w:rPr>
              <w:lastRenderedPageBreak/>
              <w:t xml:space="preserve">2022 - 2025 </w:t>
            </w:r>
            <w:r w:rsidRPr="00042966">
              <w:rPr>
                <w:sz w:val="24"/>
                <w:szCs w:val="24"/>
              </w:rPr>
              <w:lastRenderedPageBreak/>
              <w:t>годы</w:t>
            </w:r>
          </w:p>
        </w:tc>
        <w:tc>
          <w:tcPr>
            <w:tcW w:w="5528" w:type="dxa"/>
            <w:tcBorders>
              <w:top w:val="nil"/>
              <w:left w:val="nil"/>
              <w:bottom w:val="single" w:sz="4" w:space="0" w:color="auto"/>
              <w:right w:val="single" w:sz="4" w:space="0" w:color="auto"/>
            </w:tcBorders>
            <w:shd w:val="clear" w:color="auto" w:fill="auto"/>
            <w:noWrap/>
          </w:tcPr>
          <w:p w:rsidR="005E3975" w:rsidRPr="00042966" w:rsidRDefault="005E3975" w:rsidP="00754F97">
            <w:pPr>
              <w:rPr>
                <w:color w:val="000000"/>
                <w:sz w:val="24"/>
                <w:szCs w:val="24"/>
              </w:rPr>
            </w:pPr>
            <w:r w:rsidRPr="00042966">
              <w:rPr>
                <w:sz w:val="24"/>
                <w:szCs w:val="24"/>
              </w:rPr>
              <w:lastRenderedPageBreak/>
              <w:t xml:space="preserve">Увеличение количества потенциальных участников </w:t>
            </w:r>
            <w:r w:rsidRPr="00042966">
              <w:rPr>
                <w:sz w:val="24"/>
                <w:szCs w:val="24"/>
              </w:rPr>
              <w:lastRenderedPageBreak/>
              <w:t>конкурсов на право заключения концессионных соглашений</w:t>
            </w:r>
          </w:p>
        </w:tc>
        <w:tc>
          <w:tcPr>
            <w:tcW w:w="2553" w:type="dxa"/>
            <w:tcBorders>
              <w:top w:val="nil"/>
              <w:left w:val="nil"/>
              <w:bottom w:val="single" w:sz="4" w:space="0" w:color="auto"/>
              <w:right w:val="single" w:sz="4" w:space="0" w:color="auto"/>
            </w:tcBorders>
            <w:shd w:val="clear" w:color="auto" w:fill="auto"/>
          </w:tcPr>
          <w:p w:rsidR="005E3975" w:rsidRPr="00042966" w:rsidRDefault="00690E85" w:rsidP="00754F97">
            <w:pPr>
              <w:pStyle w:val="a8"/>
              <w:rPr>
                <w:rFonts w:ascii="Times New Roman" w:hAnsi="Times New Roman" w:cs="Times New Roman"/>
                <w:sz w:val="24"/>
                <w:szCs w:val="24"/>
              </w:rPr>
            </w:pPr>
            <w:r w:rsidRPr="00690E85">
              <w:rPr>
                <w:rFonts w:ascii="Times New Roman" w:hAnsi="Times New Roman" w:cs="Times New Roman"/>
                <w:sz w:val="24"/>
                <w:szCs w:val="24"/>
              </w:rPr>
              <w:lastRenderedPageBreak/>
              <w:t xml:space="preserve">Управление ЖКХ, </w:t>
            </w:r>
            <w:r w:rsidRPr="00690E85">
              <w:rPr>
                <w:rFonts w:ascii="Times New Roman" w:hAnsi="Times New Roman" w:cs="Times New Roman"/>
                <w:sz w:val="24"/>
                <w:szCs w:val="24"/>
              </w:rPr>
              <w:lastRenderedPageBreak/>
              <w:t>гражданской обороны и чрезвычайных ситуаций Администрации Томского района</w:t>
            </w:r>
            <w:r>
              <w:rPr>
                <w:rFonts w:ascii="Times New Roman" w:hAnsi="Times New Roman" w:cs="Times New Roman"/>
                <w:sz w:val="24"/>
                <w:szCs w:val="24"/>
              </w:rPr>
              <w:t xml:space="preserve">, </w:t>
            </w:r>
            <w:r w:rsidR="004B66A3">
              <w:rPr>
                <w:rFonts w:ascii="Times New Roman" w:hAnsi="Times New Roman" w:cs="Times New Roman"/>
                <w:sz w:val="24"/>
                <w:szCs w:val="24"/>
              </w:rPr>
              <w:t xml:space="preserve">Администрации поселений </w:t>
            </w:r>
            <w:r w:rsidR="005E3975" w:rsidRPr="00042966">
              <w:rPr>
                <w:rFonts w:ascii="Times New Roman" w:hAnsi="Times New Roman" w:cs="Times New Roman"/>
                <w:color w:val="000000"/>
                <w:sz w:val="24"/>
                <w:szCs w:val="24"/>
              </w:rPr>
              <w:t xml:space="preserve"> Томского района</w:t>
            </w:r>
          </w:p>
        </w:tc>
      </w:tr>
      <w:tr w:rsidR="005E3975" w:rsidRPr="000D3FCD" w:rsidTr="000D3FCD">
        <w:trPr>
          <w:trHeight w:val="315"/>
        </w:trPr>
        <w:tc>
          <w:tcPr>
            <w:tcW w:w="540" w:type="dxa"/>
            <w:tcBorders>
              <w:top w:val="nil"/>
              <w:left w:val="nil"/>
              <w:bottom w:val="nil"/>
              <w:right w:val="nil"/>
            </w:tcBorders>
            <w:shd w:val="clear" w:color="auto" w:fill="auto"/>
            <w:noWrap/>
            <w:hideMark/>
          </w:tcPr>
          <w:p w:rsidR="005E3975" w:rsidRPr="000D3FCD" w:rsidRDefault="005E3975" w:rsidP="000D3FCD">
            <w:pPr>
              <w:rPr>
                <w:color w:val="000000"/>
                <w:sz w:val="24"/>
                <w:szCs w:val="24"/>
              </w:rPr>
            </w:pPr>
          </w:p>
        </w:tc>
        <w:tc>
          <w:tcPr>
            <w:tcW w:w="3854" w:type="dxa"/>
            <w:tcBorders>
              <w:top w:val="nil"/>
              <w:left w:val="nil"/>
              <w:bottom w:val="nil"/>
              <w:right w:val="nil"/>
            </w:tcBorders>
            <w:shd w:val="clear" w:color="auto" w:fill="auto"/>
            <w:noWrap/>
            <w:hideMark/>
          </w:tcPr>
          <w:p w:rsidR="005E3975" w:rsidRPr="000D3FCD" w:rsidRDefault="005E3975" w:rsidP="000D3FCD">
            <w:pPr>
              <w:rPr>
                <w:color w:val="000000"/>
                <w:sz w:val="24"/>
                <w:szCs w:val="24"/>
              </w:rPr>
            </w:pPr>
          </w:p>
        </w:tc>
        <w:tc>
          <w:tcPr>
            <w:tcW w:w="1843" w:type="dxa"/>
            <w:tcBorders>
              <w:top w:val="nil"/>
              <w:left w:val="nil"/>
              <w:bottom w:val="nil"/>
              <w:right w:val="nil"/>
            </w:tcBorders>
            <w:shd w:val="clear" w:color="auto" w:fill="auto"/>
            <w:noWrap/>
            <w:hideMark/>
          </w:tcPr>
          <w:p w:rsidR="005E3975" w:rsidRPr="000D3FCD" w:rsidRDefault="005E3975" w:rsidP="000D3FCD">
            <w:pPr>
              <w:rPr>
                <w:color w:val="000000"/>
                <w:sz w:val="24"/>
                <w:szCs w:val="24"/>
              </w:rPr>
            </w:pPr>
          </w:p>
        </w:tc>
        <w:tc>
          <w:tcPr>
            <w:tcW w:w="5528" w:type="dxa"/>
            <w:tcBorders>
              <w:top w:val="nil"/>
              <w:left w:val="nil"/>
              <w:bottom w:val="nil"/>
              <w:right w:val="nil"/>
            </w:tcBorders>
            <w:shd w:val="clear" w:color="auto" w:fill="auto"/>
            <w:noWrap/>
            <w:hideMark/>
          </w:tcPr>
          <w:p w:rsidR="005E3975" w:rsidRPr="000D3FCD" w:rsidRDefault="005E3975" w:rsidP="000D3FCD">
            <w:pPr>
              <w:rPr>
                <w:color w:val="000000"/>
                <w:sz w:val="24"/>
                <w:szCs w:val="24"/>
              </w:rPr>
            </w:pPr>
          </w:p>
        </w:tc>
        <w:tc>
          <w:tcPr>
            <w:tcW w:w="2553" w:type="dxa"/>
            <w:tcBorders>
              <w:top w:val="nil"/>
              <w:left w:val="nil"/>
              <w:bottom w:val="nil"/>
              <w:right w:val="nil"/>
            </w:tcBorders>
          </w:tcPr>
          <w:p w:rsidR="005E3975" w:rsidRPr="000D3FCD" w:rsidRDefault="005E3975" w:rsidP="000D3FCD">
            <w:pPr>
              <w:rPr>
                <w:color w:val="000000"/>
                <w:sz w:val="24"/>
                <w:szCs w:val="24"/>
              </w:rPr>
            </w:pPr>
          </w:p>
        </w:tc>
      </w:tr>
    </w:tbl>
    <w:p w:rsidR="00B14C4E" w:rsidRDefault="00B14C4E">
      <w:bookmarkStart w:id="0" w:name="_GoBack"/>
      <w:bookmarkEnd w:id="0"/>
    </w:p>
    <w:sectPr w:rsidR="00B14C4E" w:rsidSect="008146CA">
      <w:pgSz w:w="16838" w:h="11906" w:orient="landscape"/>
      <w:pgMar w:top="567"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837AB"/>
    <w:multiLevelType w:val="hybridMultilevel"/>
    <w:tmpl w:val="B7CEDCDC"/>
    <w:lvl w:ilvl="0" w:tplc="E57668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692977"/>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8936DA"/>
    <w:multiLevelType w:val="hybridMultilevel"/>
    <w:tmpl w:val="0096D786"/>
    <w:lvl w:ilvl="0" w:tplc="0924FA8C">
      <w:start w:val="1"/>
      <w:numFmt w:val="bullet"/>
      <w:lvlText w:val="-"/>
      <w:lvlJc w:val="left"/>
      <w:pPr>
        <w:ind w:left="1260" w:hanging="360"/>
      </w:pPr>
      <w:rPr>
        <w:rFonts w:ascii="Times New Roman" w:hAnsi="Times New Roman" w:cs="Times New Roman" w:hint="default"/>
        <w:b w:val="0"/>
        <w:i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22846C9C"/>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584220"/>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6557F"/>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8426CC"/>
    <w:multiLevelType w:val="multilevel"/>
    <w:tmpl w:val="1696E81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46B96350"/>
    <w:multiLevelType w:val="hybridMultilevel"/>
    <w:tmpl w:val="86B8EB26"/>
    <w:lvl w:ilvl="0" w:tplc="E57668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A2A00F2"/>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8B4A54"/>
    <w:multiLevelType w:val="hybridMultilevel"/>
    <w:tmpl w:val="29A899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9527E5"/>
    <w:multiLevelType w:val="hybridMultilevel"/>
    <w:tmpl w:val="29A899EE"/>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5F5CA5"/>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5962591"/>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FEE6EE3"/>
    <w:multiLevelType w:val="hybridMultilevel"/>
    <w:tmpl w:val="29A89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10D73C0"/>
    <w:multiLevelType w:val="hybridMultilevel"/>
    <w:tmpl w:val="B94E8020"/>
    <w:lvl w:ilvl="0" w:tplc="9986582A">
      <w:start w:val="1"/>
      <w:numFmt w:val="decimal"/>
      <w:lvlText w:val="%1."/>
      <w:lvlJc w:val="left"/>
      <w:pPr>
        <w:ind w:left="927" w:hanging="360"/>
      </w:pPr>
      <w:rPr>
        <w:rFonts w:eastAsia="Arial" w:cs="Aria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86D7AF8"/>
    <w:multiLevelType w:val="hybridMultilevel"/>
    <w:tmpl w:val="E4EA846A"/>
    <w:lvl w:ilvl="0" w:tplc="56882B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8BA6C39"/>
    <w:multiLevelType w:val="hybridMultilevel"/>
    <w:tmpl w:val="35F42338"/>
    <w:lvl w:ilvl="0" w:tplc="0924FA8C">
      <w:start w:val="1"/>
      <w:numFmt w:val="bullet"/>
      <w:lvlText w:val="-"/>
      <w:lvlJc w:val="left"/>
      <w:pPr>
        <w:ind w:left="1260" w:hanging="360"/>
      </w:pPr>
      <w:rPr>
        <w:rFonts w:ascii="Times New Roman" w:hAnsi="Times New Roman" w:cs="Times New Roman" w:hint="default"/>
        <w:b w:val="0"/>
        <w:i w:val="0"/>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nsid w:val="76F91382"/>
    <w:multiLevelType w:val="hybridMultilevel"/>
    <w:tmpl w:val="21FAE13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15"/>
  </w:num>
  <w:num w:numId="3">
    <w:abstractNumId w:val="9"/>
  </w:num>
  <w:num w:numId="4">
    <w:abstractNumId w:val="4"/>
  </w:num>
  <w:num w:numId="5">
    <w:abstractNumId w:val="13"/>
  </w:num>
  <w:num w:numId="6">
    <w:abstractNumId w:val="11"/>
  </w:num>
  <w:num w:numId="7">
    <w:abstractNumId w:val="3"/>
  </w:num>
  <w:num w:numId="8">
    <w:abstractNumId w:val="1"/>
  </w:num>
  <w:num w:numId="9">
    <w:abstractNumId w:val="8"/>
  </w:num>
  <w:num w:numId="10">
    <w:abstractNumId w:val="5"/>
  </w:num>
  <w:num w:numId="11">
    <w:abstractNumId w:val="12"/>
  </w:num>
  <w:num w:numId="12">
    <w:abstractNumId w:val="2"/>
  </w:num>
  <w:num w:numId="13">
    <w:abstractNumId w:val="16"/>
  </w:num>
  <w:num w:numId="14">
    <w:abstractNumId w:val="0"/>
  </w:num>
  <w:num w:numId="15">
    <w:abstractNumId w:val="7"/>
  </w:num>
  <w:num w:numId="16">
    <w:abstractNumId w:val="10"/>
  </w:num>
  <w:num w:numId="17">
    <w:abstractNumId w:val="17"/>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202"/>
    <w:rsid w:val="00007BB1"/>
    <w:rsid w:val="00026735"/>
    <w:rsid w:val="00027BBE"/>
    <w:rsid w:val="000325FE"/>
    <w:rsid w:val="000357BB"/>
    <w:rsid w:val="00040DBD"/>
    <w:rsid w:val="00042966"/>
    <w:rsid w:val="000432C8"/>
    <w:rsid w:val="00044361"/>
    <w:rsid w:val="00047AFA"/>
    <w:rsid w:val="00057C1A"/>
    <w:rsid w:val="00057ECE"/>
    <w:rsid w:val="00062BE4"/>
    <w:rsid w:val="00065F53"/>
    <w:rsid w:val="000719CC"/>
    <w:rsid w:val="0009269E"/>
    <w:rsid w:val="00093A1D"/>
    <w:rsid w:val="000A3539"/>
    <w:rsid w:val="000B435B"/>
    <w:rsid w:val="000C45E8"/>
    <w:rsid w:val="000D01EA"/>
    <w:rsid w:val="000D3FCD"/>
    <w:rsid w:val="000E73C0"/>
    <w:rsid w:val="000F33C4"/>
    <w:rsid w:val="000F6455"/>
    <w:rsid w:val="001132B2"/>
    <w:rsid w:val="001142D8"/>
    <w:rsid w:val="00120FE7"/>
    <w:rsid w:val="001342D7"/>
    <w:rsid w:val="001360D3"/>
    <w:rsid w:val="00141773"/>
    <w:rsid w:val="001417F5"/>
    <w:rsid w:val="00141C6D"/>
    <w:rsid w:val="00142237"/>
    <w:rsid w:val="00145F5A"/>
    <w:rsid w:val="00150327"/>
    <w:rsid w:val="00154FEA"/>
    <w:rsid w:val="0019298B"/>
    <w:rsid w:val="00195BE8"/>
    <w:rsid w:val="001A1931"/>
    <w:rsid w:val="001A2C67"/>
    <w:rsid w:val="001A59B1"/>
    <w:rsid w:val="001C1013"/>
    <w:rsid w:val="001C1CBC"/>
    <w:rsid w:val="001C2FD5"/>
    <w:rsid w:val="001D794E"/>
    <w:rsid w:val="001E5FF1"/>
    <w:rsid w:val="00200714"/>
    <w:rsid w:val="002051EA"/>
    <w:rsid w:val="00221704"/>
    <w:rsid w:val="00226DC0"/>
    <w:rsid w:val="002843C8"/>
    <w:rsid w:val="0029063F"/>
    <w:rsid w:val="002940A0"/>
    <w:rsid w:val="00295D39"/>
    <w:rsid w:val="00296CDB"/>
    <w:rsid w:val="002A44F3"/>
    <w:rsid w:val="002B453C"/>
    <w:rsid w:val="002E165C"/>
    <w:rsid w:val="002F5AA5"/>
    <w:rsid w:val="00301A88"/>
    <w:rsid w:val="00327491"/>
    <w:rsid w:val="0033612C"/>
    <w:rsid w:val="003411ED"/>
    <w:rsid w:val="00373130"/>
    <w:rsid w:val="00385899"/>
    <w:rsid w:val="003B280E"/>
    <w:rsid w:val="003B5F97"/>
    <w:rsid w:val="003B6741"/>
    <w:rsid w:val="003C1B16"/>
    <w:rsid w:val="003C601B"/>
    <w:rsid w:val="003E14FE"/>
    <w:rsid w:val="003E1F89"/>
    <w:rsid w:val="003E7631"/>
    <w:rsid w:val="003F0304"/>
    <w:rsid w:val="003F7BF3"/>
    <w:rsid w:val="0041151B"/>
    <w:rsid w:val="004122E1"/>
    <w:rsid w:val="00431E3A"/>
    <w:rsid w:val="00435828"/>
    <w:rsid w:val="004410A8"/>
    <w:rsid w:val="004418FC"/>
    <w:rsid w:val="00444FCA"/>
    <w:rsid w:val="004554F2"/>
    <w:rsid w:val="0045737D"/>
    <w:rsid w:val="00467CA0"/>
    <w:rsid w:val="00471644"/>
    <w:rsid w:val="00475A23"/>
    <w:rsid w:val="004A1D0A"/>
    <w:rsid w:val="004A2113"/>
    <w:rsid w:val="004B5CC2"/>
    <w:rsid w:val="004B66A3"/>
    <w:rsid w:val="004C342E"/>
    <w:rsid w:val="004C5121"/>
    <w:rsid w:val="004D0E22"/>
    <w:rsid w:val="004E219A"/>
    <w:rsid w:val="004E27D5"/>
    <w:rsid w:val="004F12C1"/>
    <w:rsid w:val="00503787"/>
    <w:rsid w:val="00505A43"/>
    <w:rsid w:val="0051085D"/>
    <w:rsid w:val="00511993"/>
    <w:rsid w:val="0053089A"/>
    <w:rsid w:val="005325BD"/>
    <w:rsid w:val="005425AC"/>
    <w:rsid w:val="00542DE2"/>
    <w:rsid w:val="0055416B"/>
    <w:rsid w:val="00565034"/>
    <w:rsid w:val="00565F51"/>
    <w:rsid w:val="005743C8"/>
    <w:rsid w:val="00575F4E"/>
    <w:rsid w:val="005810A6"/>
    <w:rsid w:val="0058783D"/>
    <w:rsid w:val="005B4C22"/>
    <w:rsid w:val="005E048D"/>
    <w:rsid w:val="005E3975"/>
    <w:rsid w:val="005F37D3"/>
    <w:rsid w:val="005F3BF6"/>
    <w:rsid w:val="00604DA5"/>
    <w:rsid w:val="00607618"/>
    <w:rsid w:val="006230C3"/>
    <w:rsid w:val="00623564"/>
    <w:rsid w:val="00630466"/>
    <w:rsid w:val="006373E6"/>
    <w:rsid w:val="006469CE"/>
    <w:rsid w:val="00646B48"/>
    <w:rsid w:val="00650FDD"/>
    <w:rsid w:val="00651BCE"/>
    <w:rsid w:val="00655CF3"/>
    <w:rsid w:val="00664573"/>
    <w:rsid w:val="00664E79"/>
    <w:rsid w:val="00666515"/>
    <w:rsid w:val="006674F3"/>
    <w:rsid w:val="00673A8C"/>
    <w:rsid w:val="006805DD"/>
    <w:rsid w:val="00683832"/>
    <w:rsid w:val="00690E85"/>
    <w:rsid w:val="006A205F"/>
    <w:rsid w:val="006A7457"/>
    <w:rsid w:val="006B0AB3"/>
    <w:rsid w:val="006B39DD"/>
    <w:rsid w:val="006B4C46"/>
    <w:rsid w:val="006B509A"/>
    <w:rsid w:val="006B569B"/>
    <w:rsid w:val="006C67FC"/>
    <w:rsid w:val="006C7B7C"/>
    <w:rsid w:val="006D0ADB"/>
    <w:rsid w:val="006D44D6"/>
    <w:rsid w:val="006E38AF"/>
    <w:rsid w:val="006F14D4"/>
    <w:rsid w:val="006F1568"/>
    <w:rsid w:val="006F1E07"/>
    <w:rsid w:val="006F2D96"/>
    <w:rsid w:val="00706C96"/>
    <w:rsid w:val="00726099"/>
    <w:rsid w:val="007279E5"/>
    <w:rsid w:val="007349F5"/>
    <w:rsid w:val="00741D28"/>
    <w:rsid w:val="00754F97"/>
    <w:rsid w:val="00762137"/>
    <w:rsid w:val="00762B1A"/>
    <w:rsid w:val="00781AB3"/>
    <w:rsid w:val="00782FC8"/>
    <w:rsid w:val="007957F8"/>
    <w:rsid w:val="007A670D"/>
    <w:rsid w:val="007B26F3"/>
    <w:rsid w:val="007B5C8C"/>
    <w:rsid w:val="007B64C3"/>
    <w:rsid w:val="007C7786"/>
    <w:rsid w:val="007E37A3"/>
    <w:rsid w:val="007E544D"/>
    <w:rsid w:val="00805E61"/>
    <w:rsid w:val="008068A8"/>
    <w:rsid w:val="008146CA"/>
    <w:rsid w:val="008327FA"/>
    <w:rsid w:val="00855126"/>
    <w:rsid w:val="00856415"/>
    <w:rsid w:val="00867086"/>
    <w:rsid w:val="0087192F"/>
    <w:rsid w:val="00875948"/>
    <w:rsid w:val="0089212E"/>
    <w:rsid w:val="00892295"/>
    <w:rsid w:val="008938BA"/>
    <w:rsid w:val="008D72ED"/>
    <w:rsid w:val="008E1784"/>
    <w:rsid w:val="008E5071"/>
    <w:rsid w:val="00905D1E"/>
    <w:rsid w:val="009107BF"/>
    <w:rsid w:val="00912258"/>
    <w:rsid w:val="0091734C"/>
    <w:rsid w:val="00921F93"/>
    <w:rsid w:val="009365D4"/>
    <w:rsid w:val="0098334A"/>
    <w:rsid w:val="0099021B"/>
    <w:rsid w:val="009A11EC"/>
    <w:rsid w:val="009A5158"/>
    <w:rsid w:val="009B0B13"/>
    <w:rsid w:val="009B4D95"/>
    <w:rsid w:val="009B7E4F"/>
    <w:rsid w:val="009C0787"/>
    <w:rsid w:val="009D0A0C"/>
    <w:rsid w:val="009D35FE"/>
    <w:rsid w:val="009D3962"/>
    <w:rsid w:val="009E7B0E"/>
    <w:rsid w:val="009F735F"/>
    <w:rsid w:val="00A05404"/>
    <w:rsid w:val="00A12B28"/>
    <w:rsid w:val="00A22CEF"/>
    <w:rsid w:val="00A33CAC"/>
    <w:rsid w:val="00A37E7E"/>
    <w:rsid w:val="00A431EF"/>
    <w:rsid w:val="00A45E34"/>
    <w:rsid w:val="00A538FB"/>
    <w:rsid w:val="00A72851"/>
    <w:rsid w:val="00A73560"/>
    <w:rsid w:val="00A77E82"/>
    <w:rsid w:val="00A909FD"/>
    <w:rsid w:val="00A953D2"/>
    <w:rsid w:val="00AA54F4"/>
    <w:rsid w:val="00AB55FC"/>
    <w:rsid w:val="00AC3754"/>
    <w:rsid w:val="00AC3D34"/>
    <w:rsid w:val="00AF2EC5"/>
    <w:rsid w:val="00B12F32"/>
    <w:rsid w:val="00B14C4E"/>
    <w:rsid w:val="00B41A54"/>
    <w:rsid w:val="00B452D0"/>
    <w:rsid w:val="00B6770F"/>
    <w:rsid w:val="00B71D07"/>
    <w:rsid w:val="00B7228C"/>
    <w:rsid w:val="00B92360"/>
    <w:rsid w:val="00BA7AF3"/>
    <w:rsid w:val="00BB59D9"/>
    <w:rsid w:val="00BC5DAA"/>
    <w:rsid w:val="00BE50BE"/>
    <w:rsid w:val="00BE550E"/>
    <w:rsid w:val="00BF3BE1"/>
    <w:rsid w:val="00C02462"/>
    <w:rsid w:val="00C11070"/>
    <w:rsid w:val="00C12C27"/>
    <w:rsid w:val="00C26BD4"/>
    <w:rsid w:val="00C30D65"/>
    <w:rsid w:val="00C352BC"/>
    <w:rsid w:val="00C428F1"/>
    <w:rsid w:val="00C51E9A"/>
    <w:rsid w:val="00C92443"/>
    <w:rsid w:val="00C93502"/>
    <w:rsid w:val="00CA076A"/>
    <w:rsid w:val="00CA7B53"/>
    <w:rsid w:val="00CC3046"/>
    <w:rsid w:val="00CC44A0"/>
    <w:rsid w:val="00CD711A"/>
    <w:rsid w:val="00CD7319"/>
    <w:rsid w:val="00CD77D9"/>
    <w:rsid w:val="00D011F7"/>
    <w:rsid w:val="00D01230"/>
    <w:rsid w:val="00D03A52"/>
    <w:rsid w:val="00D13DCE"/>
    <w:rsid w:val="00D16544"/>
    <w:rsid w:val="00D22478"/>
    <w:rsid w:val="00D31A30"/>
    <w:rsid w:val="00D50F77"/>
    <w:rsid w:val="00D55759"/>
    <w:rsid w:val="00D57BC3"/>
    <w:rsid w:val="00D61200"/>
    <w:rsid w:val="00D819B2"/>
    <w:rsid w:val="00D874E3"/>
    <w:rsid w:val="00D92CB2"/>
    <w:rsid w:val="00DA2D7E"/>
    <w:rsid w:val="00DB0678"/>
    <w:rsid w:val="00DB2AE3"/>
    <w:rsid w:val="00DC3921"/>
    <w:rsid w:val="00DD054D"/>
    <w:rsid w:val="00DD2299"/>
    <w:rsid w:val="00DD3AD0"/>
    <w:rsid w:val="00DD496A"/>
    <w:rsid w:val="00DE6057"/>
    <w:rsid w:val="00DF166C"/>
    <w:rsid w:val="00E02BB3"/>
    <w:rsid w:val="00E061A3"/>
    <w:rsid w:val="00E146E0"/>
    <w:rsid w:val="00E93803"/>
    <w:rsid w:val="00EB20A3"/>
    <w:rsid w:val="00EB41B5"/>
    <w:rsid w:val="00EB76B8"/>
    <w:rsid w:val="00EC0B7E"/>
    <w:rsid w:val="00EC4498"/>
    <w:rsid w:val="00EC5D93"/>
    <w:rsid w:val="00EF0A4C"/>
    <w:rsid w:val="00EF2638"/>
    <w:rsid w:val="00EF37FA"/>
    <w:rsid w:val="00EF72E2"/>
    <w:rsid w:val="00F1388B"/>
    <w:rsid w:val="00F14BE3"/>
    <w:rsid w:val="00F305E2"/>
    <w:rsid w:val="00F33C4F"/>
    <w:rsid w:val="00F43FCF"/>
    <w:rsid w:val="00F51EA7"/>
    <w:rsid w:val="00F54925"/>
    <w:rsid w:val="00F63202"/>
    <w:rsid w:val="00F64D25"/>
    <w:rsid w:val="00F75233"/>
    <w:rsid w:val="00F82728"/>
    <w:rsid w:val="00F8353F"/>
    <w:rsid w:val="00F9099D"/>
    <w:rsid w:val="00F96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202"/>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301A8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C935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30D6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32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rsid w:val="00F632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51E9A"/>
    <w:pPr>
      <w:ind w:left="720"/>
      <w:contextualSpacing/>
    </w:pPr>
  </w:style>
  <w:style w:type="paragraph" w:customStyle="1" w:styleId="a5">
    <w:name w:val="Заголовок"/>
    <w:basedOn w:val="a"/>
    <w:next w:val="a6"/>
    <w:rsid w:val="00DC3921"/>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uiPriority w:val="99"/>
    <w:semiHidden/>
    <w:unhideWhenUsed/>
    <w:rsid w:val="00DC3921"/>
    <w:pPr>
      <w:spacing w:after="120"/>
    </w:pPr>
  </w:style>
  <w:style w:type="character" w:customStyle="1" w:styleId="a7">
    <w:name w:val="Основной текст Знак"/>
    <w:basedOn w:val="a0"/>
    <w:link w:val="a6"/>
    <w:uiPriority w:val="99"/>
    <w:semiHidden/>
    <w:rsid w:val="00DC3921"/>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DC3921"/>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DC3921"/>
  </w:style>
  <w:style w:type="paragraph" w:customStyle="1" w:styleId="ConsPlusNormal">
    <w:name w:val="ConsPlusNormal"/>
    <w:rsid w:val="00DC3921"/>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BE50BE"/>
    <w:rPr>
      <w:i/>
      <w:iCs/>
    </w:rPr>
  </w:style>
  <w:style w:type="paragraph" w:styleId="ab">
    <w:name w:val="Balloon Text"/>
    <w:basedOn w:val="a"/>
    <w:link w:val="ac"/>
    <w:uiPriority w:val="99"/>
    <w:semiHidden/>
    <w:unhideWhenUsed/>
    <w:rsid w:val="00D011F7"/>
    <w:rPr>
      <w:rFonts w:ascii="Tahoma" w:hAnsi="Tahoma" w:cs="Tahoma"/>
      <w:sz w:val="16"/>
      <w:szCs w:val="16"/>
    </w:rPr>
  </w:style>
  <w:style w:type="character" w:customStyle="1" w:styleId="ac">
    <w:name w:val="Текст выноски Знак"/>
    <w:basedOn w:val="a0"/>
    <w:link w:val="ab"/>
    <w:uiPriority w:val="99"/>
    <w:semiHidden/>
    <w:rsid w:val="00D011F7"/>
    <w:rPr>
      <w:rFonts w:ascii="Tahoma" w:eastAsia="Times New Roman" w:hAnsi="Tahoma" w:cs="Tahoma"/>
      <w:sz w:val="16"/>
      <w:szCs w:val="16"/>
      <w:lang w:eastAsia="ru-RU"/>
    </w:rPr>
  </w:style>
  <w:style w:type="character" w:customStyle="1" w:styleId="9">
    <w:name w:val="Основной текст (9)_"/>
    <w:basedOn w:val="a0"/>
    <w:link w:val="90"/>
    <w:rsid w:val="00EC0B7E"/>
    <w:rPr>
      <w:rFonts w:ascii="Times New Roman" w:eastAsia="Times New Roman" w:hAnsi="Times New Roman" w:cs="Times New Roman"/>
      <w:sz w:val="23"/>
      <w:szCs w:val="23"/>
      <w:shd w:val="clear" w:color="auto" w:fill="FFFFFF"/>
    </w:rPr>
  </w:style>
  <w:style w:type="paragraph" w:customStyle="1" w:styleId="90">
    <w:name w:val="Основной текст (9)"/>
    <w:basedOn w:val="a"/>
    <w:link w:val="9"/>
    <w:rsid w:val="00EC0B7E"/>
    <w:pPr>
      <w:shd w:val="clear" w:color="auto" w:fill="FFFFFF"/>
      <w:spacing w:after="240" w:line="0" w:lineRule="atLeast"/>
      <w:jc w:val="center"/>
    </w:pPr>
    <w:rPr>
      <w:sz w:val="23"/>
      <w:szCs w:val="23"/>
      <w:lang w:eastAsia="en-US"/>
    </w:rPr>
  </w:style>
  <w:style w:type="character" w:customStyle="1" w:styleId="10">
    <w:name w:val="Заголовок 1 Знак"/>
    <w:basedOn w:val="a0"/>
    <w:link w:val="1"/>
    <w:uiPriority w:val="9"/>
    <w:rsid w:val="00301A88"/>
    <w:rPr>
      <w:rFonts w:ascii="Times New Roman" w:eastAsia="Times New Roman" w:hAnsi="Times New Roman" w:cs="Times New Roman"/>
      <w:b/>
      <w:bCs/>
      <w:kern w:val="36"/>
      <w:sz w:val="48"/>
      <w:szCs w:val="48"/>
      <w:lang w:eastAsia="ru-RU"/>
    </w:rPr>
  </w:style>
  <w:style w:type="paragraph" w:styleId="ad">
    <w:name w:val="No Spacing"/>
    <w:uiPriority w:val="1"/>
    <w:qFormat/>
    <w:rsid w:val="00C93502"/>
    <w:pPr>
      <w:spacing w:after="0" w:line="240" w:lineRule="auto"/>
    </w:pPr>
    <w:rPr>
      <w:rFonts w:ascii="Times New Roman" w:eastAsia="Times New Roman" w:hAnsi="Times New Roman" w:cs="Times New Roman"/>
      <w:sz w:val="20"/>
      <w:szCs w:val="20"/>
      <w:lang w:eastAsia="ru-RU"/>
    </w:rPr>
  </w:style>
  <w:style w:type="paragraph" w:styleId="ae">
    <w:name w:val="Title"/>
    <w:basedOn w:val="a"/>
    <w:next w:val="a"/>
    <w:link w:val="af"/>
    <w:uiPriority w:val="10"/>
    <w:qFormat/>
    <w:rsid w:val="00C935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C9350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0">
    <w:name w:val="Заголовок 2 Знак"/>
    <w:basedOn w:val="a0"/>
    <w:link w:val="2"/>
    <w:uiPriority w:val="9"/>
    <w:rsid w:val="00C9350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30D65"/>
    <w:rPr>
      <w:rFonts w:asciiTheme="majorHAnsi" w:eastAsiaTheme="majorEastAsia" w:hAnsiTheme="majorHAnsi" w:cstheme="majorBidi"/>
      <w:b/>
      <w:bCs/>
      <w:color w:val="4F81BD" w:themeColor="accent1"/>
      <w:sz w:val="20"/>
      <w:szCs w:val="20"/>
      <w:lang w:eastAsia="ru-RU"/>
    </w:rPr>
  </w:style>
  <w:style w:type="character" w:styleId="af0">
    <w:name w:val="Hyperlink"/>
    <w:basedOn w:val="a0"/>
    <w:uiPriority w:val="99"/>
    <w:unhideWhenUsed/>
    <w:rsid w:val="006805DD"/>
    <w:rPr>
      <w:color w:val="0000FF" w:themeColor="hyperlink"/>
      <w:u w:val="single"/>
    </w:rPr>
  </w:style>
  <w:style w:type="paragraph" w:customStyle="1" w:styleId="ConsNonformat">
    <w:name w:val="ConsNonformat"/>
    <w:rsid w:val="006304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202"/>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301A88"/>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C935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30D6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32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rsid w:val="00F632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51E9A"/>
    <w:pPr>
      <w:ind w:left="720"/>
      <w:contextualSpacing/>
    </w:pPr>
  </w:style>
  <w:style w:type="paragraph" w:customStyle="1" w:styleId="a5">
    <w:name w:val="Заголовок"/>
    <w:basedOn w:val="a"/>
    <w:next w:val="a6"/>
    <w:rsid w:val="00DC3921"/>
    <w:pPr>
      <w:keepNext/>
      <w:suppressAutoHyphens/>
      <w:spacing w:before="240" w:after="120"/>
    </w:pPr>
    <w:rPr>
      <w:rFonts w:ascii="Arial" w:eastAsia="Lucida Sans Unicode" w:hAnsi="Arial" w:cs="Tahoma"/>
      <w:sz w:val="28"/>
      <w:szCs w:val="28"/>
      <w:lang w:eastAsia="ar-SA"/>
    </w:rPr>
  </w:style>
  <w:style w:type="paragraph" w:styleId="a6">
    <w:name w:val="Body Text"/>
    <w:basedOn w:val="a"/>
    <w:link w:val="a7"/>
    <w:uiPriority w:val="99"/>
    <w:semiHidden/>
    <w:unhideWhenUsed/>
    <w:rsid w:val="00DC3921"/>
    <w:pPr>
      <w:spacing w:after="120"/>
    </w:pPr>
  </w:style>
  <w:style w:type="character" w:customStyle="1" w:styleId="a7">
    <w:name w:val="Основной текст Знак"/>
    <w:basedOn w:val="a0"/>
    <w:link w:val="a6"/>
    <w:uiPriority w:val="99"/>
    <w:semiHidden/>
    <w:rsid w:val="00DC3921"/>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DC3921"/>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DC3921"/>
  </w:style>
  <w:style w:type="paragraph" w:customStyle="1" w:styleId="ConsPlusNormal">
    <w:name w:val="ConsPlusNormal"/>
    <w:rsid w:val="00DC3921"/>
    <w:pPr>
      <w:widowControl w:val="0"/>
      <w:autoSpaceDE w:val="0"/>
      <w:autoSpaceDN w:val="0"/>
      <w:spacing w:after="0" w:line="240" w:lineRule="auto"/>
    </w:pPr>
    <w:rPr>
      <w:rFonts w:ascii="Calibri" w:eastAsia="Times New Roman" w:hAnsi="Calibri" w:cs="Calibri"/>
      <w:szCs w:val="20"/>
      <w:lang w:eastAsia="ru-RU"/>
    </w:rPr>
  </w:style>
  <w:style w:type="character" w:styleId="aa">
    <w:name w:val="Emphasis"/>
    <w:basedOn w:val="a0"/>
    <w:uiPriority w:val="20"/>
    <w:qFormat/>
    <w:rsid w:val="00BE50BE"/>
    <w:rPr>
      <w:i/>
      <w:iCs/>
    </w:rPr>
  </w:style>
  <w:style w:type="paragraph" w:styleId="ab">
    <w:name w:val="Balloon Text"/>
    <w:basedOn w:val="a"/>
    <w:link w:val="ac"/>
    <w:uiPriority w:val="99"/>
    <w:semiHidden/>
    <w:unhideWhenUsed/>
    <w:rsid w:val="00D011F7"/>
    <w:rPr>
      <w:rFonts w:ascii="Tahoma" w:hAnsi="Tahoma" w:cs="Tahoma"/>
      <w:sz w:val="16"/>
      <w:szCs w:val="16"/>
    </w:rPr>
  </w:style>
  <w:style w:type="character" w:customStyle="1" w:styleId="ac">
    <w:name w:val="Текст выноски Знак"/>
    <w:basedOn w:val="a0"/>
    <w:link w:val="ab"/>
    <w:uiPriority w:val="99"/>
    <w:semiHidden/>
    <w:rsid w:val="00D011F7"/>
    <w:rPr>
      <w:rFonts w:ascii="Tahoma" w:eastAsia="Times New Roman" w:hAnsi="Tahoma" w:cs="Tahoma"/>
      <w:sz w:val="16"/>
      <w:szCs w:val="16"/>
      <w:lang w:eastAsia="ru-RU"/>
    </w:rPr>
  </w:style>
  <w:style w:type="character" w:customStyle="1" w:styleId="9">
    <w:name w:val="Основной текст (9)_"/>
    <w:basedOn w:val="a0"/>
    <w:link w:val="90"/>
    <w:rsid w:val="00EC0B7E"/>
    <w:rPr>
      <w:rFonts w:ascii="Times New Roman" w:eastAsia="Times New Roman" w:hAnsi="Times New Roman" w:cs="Times New Roman"/>
      <w:sz w:val="23"/>
      <w:szCs w:val="23"/>
      <w:shd w:val="clear" w:color="auto" w:fill="FFFFFF"/>
    </w:rPr>
  </w:style>
  <w:style w:type="paragraph" w:customStyle="1" w:styleId="90">
    <w:name w:val="Основной текст (9)"/>
    <w:basedOn w:val="a"/>
    <w:link w:val="9"/>
    <w:rsid w:val="00EC0B7E"/>
    <w:pPr>
      <w:shd w:val="clear" w:color="auto" w:fill="FFFFFF"/>
      <w:spacing w:after="240" w:line="0" w:lineRule="atLeast"/>
      <w:jc w:val="center"/>
    </w:pPr>
    <w:rPr>
      <w:sz w:val="23"/>
      <w:szCs w:val="23"/>
      <w:lang w:eastAsia="en-US"/>
    </w:rPr>
  </w:style>
  <w:style w:type="character" w:customStyle="1" w:styleId="10">
    <w:name w:val="Заголовок 1 Знак"/>
    <w:basedOn w:val="a0"/>
    <w:link w:val="1"/>
    <w:uiPriority w:val="9"/>
    <w:rsid w:val="00301A88"/>
    <w:rPr>
      <w:rFonts w:ascii="Times New Roman" w:eastAsia="Times New Roman" w:hAnsi="Times New Roman" w:cs="Times New Roman"/>
      <w:b/>
      <w:bCs/>
      <w:kern w:val="36"/>
      <w:sz w:val="48"/>
      <w:szCs w:val="48"/>
      <w:lang w:eastAsia="ru-RU"/>
    </w:rPr>
  </w:style>
  <w:style w:type="paragraph" w:styleId="ad">
    <w:name w:val="No Spacing"/>
    <w:uiPriority w:val="1"/>
    <w:qFormat/>
    <w:rsid w:val="00C93502"/>
    <w:pPr>
      <w:spacing w:after="0" w:line="240" w:lineRule="auto"/>
    </w:pPr>
    <w:rPr>
      <w:rFonts w:ascii="Times New Roman" w:eastAsia="Times New Roman" w:hAnsi="Times New Roman" w:cs="Times New Roman"/>
      <w:sz w:val="20"/>
      <w:szCs w:val="20"/>
      <w:lang w:eastAsia="ru-RU"/>
    </w:rPr>
  </w:style>
  <w:style w:type="paragraph" w:styleId="ae">
    <w:name w:val="Title"/>
    <w:basedOn w:val="a"/>
    <w:next w:val="a"/>
    <w:link w:val="af"/>
    <w:uiPriority w:val="10"/>
    <w:qFormat/>
    <w:rsid w:val="00C9350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C93502"/>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20">
    <w:name w:val="Заголовок 2 Знак"/>
    <w:basedOn w:val="a0"/>
    <w:link w:val="2"/>
    <w:uiPriority w:val="9"/>
    <w:rsid w:val="00C9350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C30D65"/>
    <w:rPr>
      <w:rFonts w:asciiTheme="majorHAnsi" w:eastAsiaTheme="majorEastAsia" w:hAnsiTheme="majorHAnsi" w:cstheme="majorBidi"/>
      <w:b/>
      <w:bCs/>
      <w:color w:val="4F81BD" w:themeColor="accent1"/>
      <w:sz w:val="20"/>
      <w:szCs w:val="20"/>
      <w:lang w:eastAsia="ru-RU"/>
    </w:rPr>
  </w:style>
  <w:style w:type="character" w:styleId="af0">
    <w:name w:val="Hyperlink"/>
    <w:basedOn w:val="a0"/>
    <w:uiPriority w:val="99"/>
    <w:unhideWhenUsed/>
    <w:rsid w:val="006805DD"/>
    <w:rPr>
      <w:color w:val="0000FF" w:themeColor="hyperlink"/>
      <w:u w:val="single"/>
    </w:rPr>
  </w:style>
  <w:style w:type="paragraph" w:customStyle="1" w:styleId="ConsNonformat">
    <w:name w:val="ConsNonformat"/>
    <w:rsid w:val="006304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718349">
      <w:bodyDiv w:val="1"/>
      <w:marLeft w:val="0"/>
      <w:marRight w:val="0"/>
      <w:marTop w:val="0"/>
      <w:marBottom w:val="0"/>
      <w:divBdr>
        <w:top w:val="none" w:sz="0" w:space="0" w:color="auto"/>
        <w:left w:val="none" w:sz="0" w:space="0" w:color="auto"/>
        <w:bottom w:val="none" w:sz="0" w:space="0" w:color="auto"/>
        <w:right w:val="none" w:sz="0" w:space="0" w:color="auto"/>
      </w:divBdr>
    </w:div>
    <w:div w:id="787427447">
      <w:bodyDiv w:val="1"/>
      <w:marLeft w:val="0"/>
      <w:marRight w:val="0"/>
      <w:marTop w:val="0"/>
      <w:marBottom w:val="0"/>
      <w:divBdr>
        <w:top w:val="none" w:sz="0" w:space="0" w:color="auto"/>
        <w:left w:val="none" w:sz="0" w:space="0" w:color="auto"/>
        <w:bottom w:val="none" w:sz="0" w:space="0" w:color="auto"/>
        <w:right w:val="none" w:sz="0" w:space="0" w:color="auto"/>
      </w:divBdr>
    </w:div>
    <w:div w:id="1095635724">
      <w:bodyDiv w:val="1"/>
      <w:marLeft w:val="0"/>
      <w:marRight w:val="0"/>
      <w:marTop w:val="0"/>
      <w:marBottom w:val="0"/>
      <w:divBdr>
        <w:top w:val="none" w:sz="0" w:space="0" w:color="auto"/>
        <w:left w:val="none" w:sz="0" w:space="0" w:color="auto"/>
        <w:bottom w:val="none" w:sz="0" w:space="0" w:color="auto"/>
        <w:right w:val="none" w:sz="0" w:space="0" w:color="auto"/>
      </w:divBdr>
      <w:divsChild>
        <w:div w:id="134375516">
          <w:marLeft w:val="0"/>
          <w:marRight w:val="0"/>
          <w:marTop w:val="0"/>
          <w:marBottom w:val="0"/>
          <w:divBdr>
            <w:top w:val="none" w:sz="0" w:space="0" w:color="auto"/>
            <w:left w:val="none" w:sz="0" w:space="0" w:color="auto"/>
            <w:bottom w:val="none" w:sz="0" w:space="0" w:color="auto"/>
            <w:right w:val="none" w:sz="0" w:space="0" w:color="auto"/>
          </w:divBdr>
          <w:divsChild>
            <w:div w:id="140063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5818">
      <w:bodyDiv w:val="1"/>
      <w:marLeft w:val="0"/>
      <w:marRight w:val="0"/>
      <w:marTop w:val="0"/>
      <w:marBottom w:val="0"/>
      <w:divBdr>
        <w:top w:val="none" w:sz="0" w:space="0" w:color="auto"/>
        <w:left w:val="none" w:sz="0" w:space="0" w:color="auto"/>
        <w:bottom w:val="none" w:sz="0" w:space="0" w:color="auto"/>
        <w:right w:val="none" w:sz="0" w:space="0" w:color="auto"/>
      </w:divBdr>
    </w:div>
    <w:div w:id="1180436534">
      <w:bodyDiv w:val="1"/>
      <w:marLeft w:val="0"/>
      <w:marRight w:val="0"/>
      <w:marTop w:val="0"/>
      <w:marBottom w:val="0"/>
      <w:divBdr>
        <w:top w:val="none" w:sz="0" w:space="0" w:color="auto"/>
        <w:left w:val="none" w:sz="0" w:space="0" w:color="auto"/>
        <w:bottom w:val="none" w:sz="0" w:space="0" w:color="auto"/>
        <w:right w:val="none" w:sz="0" w:space="0" w:color="auto"/>
      </w:divBdr>
    </w:div>
    <w:div w:id="1309633789">
      <w:bodyDiv w:val="1"/>
      <w:marLeft w:val="0"/>
      <w:marRight w:val="0"/>
      <w:marTop w:val="0"/>
      <w:marBottom w:val="0"/>
      <w:divBdr>
        <w:top w:val="none" w:sz="0" w:space="0" w:color="auto"/>
        <w:left w:val="none" w:sz="0" w:space="0" w:color="auto"/>
        <w:bottom w:val="none" w:sz="0" w:space="0" w:color="auto"/>
        <w:right w:val="none" w:sz="0" w:space="0" w:color="auto"/>
      </w:divBdr>
    </w:div>
    <w:div w:id="1337655868">
      <w:bodyDiv w:val="1"/>
      <w:marLeft w:val="0"/>
      <w:marRight w:val="0"/>
      <w:marTop w:val="0"/>
      <w:marBottom w:val="0"/>
      <w:divBdr>
        <w:top w:val="none" w:sz="0" w:space="0" w:color="auto"/>
        <w:left w:val="none" w:sz="0" w:space="0" w:color="auto"/>
        <w:bottom w:val="none" w:sz="0" w:space="0" w:color="auto"/>
        <w:right w:val="none" w:sz="0" w:space="0" w:color="auto"/>
      </w:divBdr>
    </w:div>
    <w:div w:id="1643537472">
      <w:bodyDiv w:val="1"/>
      <w:marLeft w:val="0"/>
      <w:marRight w:val="0"/>
      <w:marTop w:val="0"/>
      <w:marBottom w:val="0"/>
      <w:divBdr>
        <w:top w:val="none" w:sz="0" w:space="0" w:color="auto"/>
        <w:left w:val="none" w:sz="0" w:space="0" w:color="auto"/>
        <w:bottom w:val="none" w:sz="0" w:space="0" w:color="auto"/>
        <w:right w:val="none" w:sz="0" w:space="0" w:color="auto"/>
      </w:divBdr>
    </w:div>
    <w:div w:id="1651443147">
      <w:bodyDiv w:val="1"/>
      <w:marLeft w:val="0"/>
      <w:marRight w:val="0"/>
      <w:marTop w:val="0"/>
      <w:marBottom w:val="0"/>
      <w:divBdr>
        <w:top w:val="none" w:sz="0" w:space="0" w:color="auto"/>
        <w:left w:val="none" w:sz="0" w:space="0" w:color="auto"/>
        <w:bottom w:val="none" w:sz="0" w:space="0" w:color="auto"/>
        <w:right w:val="none" w:sz="0" w:space="0" w:color="auto"/>
      </w:divBdr>
    </w:div>
    <w:div w:id="190004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053D-ECB7-41B0-865B-951504971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29</Pages>
  <Words>8057</Words>
  <Characters>45928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Тельпухова Оксана</dc:creator>
  <cp:lastModifiedBy>Делопроизводитеь Управление Делами</cp:lastModifiedBy>
  <cp:revision>7</cp:revision>
  <cp:lastPrinted>2025-06-18T07:57:00Z</cp:lastPrinted>
  <dcterms:created xsi:type="dcterms:W3CDTF">2025-06-18T07:30:00Z</dcterms:created>
  <dcterms:modified xsi:type="dcterms:W3CDTF">2025-06-24T08:20:00Z</dcterms:modified>
</cp:coreProperties>
</file>