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C2" w:rsidRDefault="00CB69C2" w:rsidP="00CB69C2">
      <w:pPr>
        <w:pStyle w:val="13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3.6pt" o:ole="" fillcolor="window">
            <v:imagedata r:id="rId9" o:title=""/>
          </v:shape>
          <o:OLEObject Type="Embed" ProgID="Word.Picture.8" ShapeID="_x0000_i1025" DrawAspect="Content" ObjectID="_1811773333" r:id="rId10"/>
        </w:object>
      </w:r>
    </w:p>
    <w:p w:rsidR="00CB69C2" w:rsidRDefault="00CB69C2" w:rsidP="00CB69C2">
      <w:pPr>
        <w:pStyle w:val="1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CB69C2" w:rsidRDefault="00CB69C2" w:rsidP="00CB69C2">
      <w:pPr>
        <w:pStyle w:val="12"/>
        <w:jc w:val="center"/>
        <w:rPr>
          <w:sz w:val="20"/>
        </w:rPr>
      </w:pPr>
    </w:p>
    <w:p w:rsidR="00CB69C2" w:rsidRPr="00A4226B" w:rsidRDefault="00CB69C2" w:rsidP="00F00776">
      <w:pPr>
        <w:pStyle w:val="7"/>
        <w:jc w:val="center"/>
        <w:rPr>
          <w:b/>
          <w:sz w:val="27"/>
          <w:szCs w:val="27"/>
        </w:rPr>
      </w:pPr>
      <w:r w:rsidRPr="00A4226B">
        <w:rPr>
          <w:b/>
          <w:sz w:val="27"/>
          <w:szCs w:val="27"/>
        </w:rPr>
        <w:t>АДМИНИСТРАЦИЯ ТОМСКОГО РАЙОНА</w:t>
      </w:r>
    </w:p>
    <w:p w:rsidR="00CB69C2" w:rsidRPr="00A4226B" w:rsidRDefault="00CB69C2" w:rsidP="00CB69C2">
      <w:pPr>
        <w:rPr>
          <w:sz w:val="27"/>
          <w:szCs w:val="27"/>
        </w:rPr>
      </w:pPr>
    </w:p>
    <w:p w:rsidR="00CB69C2" w:rsidRPr="00A4226B" w:rsidRDefault="00CB69C2" w:rsidP="00CB69C2">
      <w:pPr>
        <w:pStyle w:val="1"/>
        <w:rPr>
          <w:b/>
          <w:sz w:val="27"/>
          <w:szCs w:val="27"/>
        </w:rPr>
      </w:pPr>
      <w:r w:rsidRPr="00A4226B">
        <w:rPr>
          <w:b/>
          <w:sz w:val="27"/>
          <w:szCs w:val="27"/>
        </w:rPr>
        <w:t>ПОСТАНОВЛЕНИЕ</w:t>
      </w:r>
    </w:p>
    <w:p w:rsidR="00CB69C2" w:rsidRPr="00A4226B" w:rsidRDefault="00CB69C2" w:rsidP="00CB69C2">
      <w:pPr>
        <w:pStyle w:val="10"/>
        <w:widowControl w:val="0"/>
        <w:ind w:firstLine="360"/>
        <w:jc w:val="both"/>
        <w:rPr>
          <w:snapToGrid w:val="0"/>
          <w:color w:val="000000"/>
          <w:sz w:val="27"/>
          <w:szCs w:val="27"/>
        </w:rPr>
      </w:pPr>
    </w:p>
    <w:p w:rsidR="00CB69C2" w:rsidRPr="00A4226B" w:rsidRDefault="000C01E8" w:rsidP="00CB69C2">
      <w:pPr>
        <w:pStyle w:val="a3"/>
        <w:tabs>
          <w:tab w:val="clear" w:pos="6804"/>
          <w:tab w:val="right" w:pos="10206"/>
        </w:tabs>
        <w:spacing w:before="120" w:after="120"/>
        <w:ind w:right="-143"/>
        <w:rPr>
          <w:sz w:val="27"/>
          <w:szCs w:val="27"/>
        </w:rPr>
      </w:pPr>
      <w:r>
        <w:rPr>
          <w:sz w:val="27"/>
          <w:szCs w:val="27"/>
        </w:rPr>
        <w:t>30.05</w:t>
      </w:r>
      <w:r w:rsidR="00F00776">
        <w:rPr>
          <w:sz w:val="27"/>
          <w:szCs w:val="27"/>
        </w:rPr>
        <w:t>.2025</w:t>
      </w:r>
      <w:r w:rsidR="00CB69C2" w:rsidRPr="00A4226B">
        <w:rPr>
          <w:sz w:val="27"/>
          <w:szCs w:val="27"/>
        </w:rPr>
        <w:tab/>
        <w:t xml:space="preserve">№ </w:t>
      </w:r>
      <w:r w:rsidR="008B242B">
        <w:rPr>
          <w:sz w:val="27"/>
          <w:szCs w:val="27"/>
        </w:rPr>
        <w:t>301</w:t>
      </w:r>
      <w:r w:rsidR="00F00776">
        <w:rPr>
          <w:sz w:val="27"/>
          <w:szCs w:val="27"/>
        </w:rPr>
        <w:t>-П</w:t>
      </w:r>
    </w:p>
    <w:p w:rsidR="00CB69C2" w:rsidRPr="00A4226B" w:rsidRDefault="00CB69C2" w:rsidP="00CB69C2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  <w:r w:rsidRPr="00A4226B">
        <w:rPr>
          <w:sz w:val="27"/>
          <w:szCs w:val="27"/>
        </w:rPr>
        <w:t>Томск</w:t>
      </w:r>
    </w:p>
    <w:p w:rsidR="00044281" w:rsidRPr="008B242B" w:rsidRDefault="00044281" w:rsidP="002467D1">
      <w:pPr>
        <w:pStyle w:val="a3"/>
        <w:tabs>
          <w:tab w:val="clear" w:pos="6804"/>
        </w:tabs>
        <w:spacing w:before="0"/>
        <w:rPr>
          <w:szCs w:val="24"/>
        </w:rPr>
      </w:pPr>
    </w:p>
    <w:p w:rsidR="00F00776" w:rsidRPr="008B242B" w:rsidRDefault="008B242B" w:rsidP="000C01E8">
      <w:pPr>
        <w:autoSpaceDE w:val="0"/>
        <w:autoSpaceDN w:val="0"/>
        <w:adjustRightInd w:val="0"/>
        <w:ind w:right="4563"/>
        <w:rPr>
          <w:rFonts w:eastAsiaTheme="minorHAnsi"/>
          <w:sz w:val="24"/>
          <w:szCs w:val="24"/>
          <w:lang w:eastAsia="en-US"/>
        </w:rPr>
      </w:pPr>
      <w:r w:rsidRPr="008B242B">
        <w:rPr>
          <w:sz w:val="24"/>
          <w:szCs w:val="24"/>
        </w:rPr>
        <w:t>Об условиях авансовых платежей при исполнении муниципальных контрактов (контрактов) в 2025 году</w:t>
      </w:r>
    </w:p>
    <w:p w:rsidR="00F00776" w:rsidRPr="008B242B" w:rsidRDefault="00F00776" w:rsidP="000C01E8">
      <w:pPr>
        <w:autoSpaceDE w:val="0"/>
        <w:autoSpaceDN w:val="0"/>
        <w:adjustRightInd w:val="0"/>
        <w:ind w:right="4563"/>
        <w:jc w:val="both"/>
        <w:rPr>
          <w:rFonts w:eastAsiaTheme="minorHAnsi"/>
          <w:sz w:val="24"/>
          <w:szCs w:val="24"/>
          <w:lang w:eastAsia="en-US"/>
        </w:rPr>
      </w:pPr>
    </w:p>
    <w:p w:rsidR="002467D1" w:rsidRPr="008B242B" w:rsidRDefault="008B242B" w:rsidP="00956C2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B242B">
        <w:rPr>
          <w:sz w:val="24"/>
          <w:szCs w:val="24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05 апреля 2012 года № 44-ФЗ «О контрактной системе в сфере закупок товаров, работ, услуг для обеспечения государственных и муниципальных нужд», пунктом 6 постановления Правительства Российской Федерации от 13.05.2025 № 638 «О приостановлении действия абзаца четвертого подпункта «а» и подпункта «б» пункта 18 Положения о мерах по обеспечению исполнения федерального бюджета и установлении размеров авансовых платежей при заключении государственных (муниципальных) контрактов в 2025 году», на основании Решения Думы Томского района от 24.12.2024 № 417 «Об утверждении бюджета Томского района на 2025 год и плановый период 2026 и 2027 годов»</w:t>
      </w:r>
    </w:p>
    <w:p w:rsidR="00F96D2B" w:rsidRPr="008B242B" w:rsidRDefault="00F96D2B" w:rsidP="00F96D2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CB69C2" w:rsidRPr="008B242B" w:rsidRDefault="00CB69C2" w:rsidP="00F96D2B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8B242B">
        <w:rPr>
          <w:b/>
          <w:sz w:val="24"/>
          <w:szCs w:val="24"/>
        </w:rPr>
        <w:t>ПОСТАНОВЛЯЮ:</w:t>
      </w:r>
    </w:p>
    <w:p w:rsidR="00B34111" w:rsidRPr="008B242B" w:rsidRDefault="00B34111" w:rsidP="009578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8B242B" w:rsidRPr="008B242B" w:rsidRDefault="008B242B" w:rsidP="000E0E8C">
      <w:pPr>
        <w:ind w:firstLine="709"/>
        <w:jc w:val="both"/>
        <w:rPr>
          <w:sz w:val="24"/>
          <w:szCs w:val="24"/>
        </w:rPr>
      </w:pPr>
      <w:r w:rsidRPr="008B242B">
        <w:rPr>
          <w:sz w:val="24"/>
          <w:szCs w:val="24"/>
        </w:rPr>
        <w:t>1. Получатели бюджетных средств Томского района вправе в соответствии с частью 65.1 статьи 112 Федерального закона от 05 апреля 2012 года № 44-ФЗ «О контрактной системе в сфере закупок товаров, работ, услуг для обеспечения госуда</w:t>
      </w:r>
      <w:bookmarkStart w:id="0" w:name="_GoBack"/>
      <w:bookmarkEnd w:id="0"/>
      <w:r w:rsidRPr="008B242B">
        <w:rPr>
          <w:sz w:val="24"/>
          <w:szCs w:val="24"/>
        </w:rPr>
        <w:t xml:space="preserve">рственных и муниципальных нужд» внести по соглашению сторон в заключенные до дня вступления в силу настоящего постановления муниципальные контракты (контракты) на поставку товаров, выполнение работ, оказание услуг, средства на финансовое </w:t>
      </w:r>
      <w:proofErr w:type="gramStart"/>
      <w:r w:rsidRPr="008B242B">
        <w:rPr>
          <w:sz w:val="24"/>
          <w:szCs w:val="24"/>
        </w:rPr>
        <w:t>обеспечение</w:t>
      </w:r>
      <w:proofErr w:type="gramEnd"/>
      <w:r w:rsidRPr="008B242B">
        <w:rPr>
          <w:sz w:val="24"/>
          <w:szCs w:val="24"/>
        </w:rPr>
        <w:t xml:space="preserve"> которых подлежат казначейскому сопровождению в соответствии с бюджетным законодательством Российской Федерации, изменения в части установления в них условия о выплате авансовых платежей в размере, не превышающем 50 процентов суммы соответствующего муниципального контракта (контракта), с соблюдением: </w:t>
      </w:r>
    </w:p>
    <w:p w:rsidR="008B242B" w:rsidRPr="008B242B" w:rsidRDefault="008B242B" w:rsidP="000E0E8C">
      <w:pPr>
        <w:ind w:firstLine="709"/>
        <w:jc w:val="both"/>
        <w:rPr>
          <w:sz w:val="24"/>
          <w:szCs w:val="24"/>
        </w:rPr>
      </w:pPr>
      <w:r w:rsidRPr="008B242B">
        <w:rPr>
          <w:sz w:val="24"/>
          <w:szCs w:val="24"/>
        </w:rPr>
        <w:t xml:space="preserve">1.1. размера обеспечения исполнения такого муниципального контракта (контракта), устанавливаемого в соответствии с частью 6 статьи 96 Федерального закона от 05 апреля 2012 года № 44-ФЗ «О контрактной системе в сфере закупок товаров, работ, услуг для обеспечения государственных и муниципальных нужд»; </w:t>
      </w:r>
    </w:p>
    <w:p w:rsidR="008B242B" w:rsidRPr="008B242B" w:rsidRDefault="008B242B" w:rsidP="000E0E8C">
      <w:pPr>
        <w:ind w:firstLine="709"/>
        <w:jc w:val="both"/>
        <w:rPr>
          <w:sz w:val="24"/>
          <w:szCs w:val="24"/>
        </w:rPr>
      </w:pPr>
      <w:r w:rsidRPr="008B242B">
        <w:rPr>
          <w:sz w:val="24"/>
          <w:szCs w:val="24"/>
        </w:rPr>
        <w:t xml:space="preserve">1.2. условий соглашения о предоставлении субсидии, иного межбюджетного трансферта из областного и федерального бюджетов о возможности установления в муниципальных контрактах (контрактах) авансовых платежей, подлежащих казначейскому сопровождению в соответствии с бюджетным законодательством Российской Федерации. </w:t>
      </w:r>
    </w:p>
    <w:p w:rsidR="008B242B" w:rsidRPr="008B242B" w:rsidRDefault="008B242B" w:rsidP="000E0E8C">
      <w:pPr>
        <w:ind w:firstLine="709"/>
        <w:jc w:val="both"/>
        <w:rPr>
          <w:sz w:val="24"/>
          <w:szCs w:val="24"/>
        </w:rPr>
      </w:pPr>
      <w:r w:rsidRPr="008B242B">
        <w:rPr>
          <w:sz w:val="24"/>
          <w:szCs w:val="24"/>
        </w:rPr>
        <w:t xml:space="preserve">2. Управлению Делами Администрации Томского района </w:t>
      </w:r>
      <w:proofErr w:type="gramStart"/>
      <w:r w:rsidRPr="008B242B">
        <w:rPr>
          <w:sz w:val="24"/>
          <w:szCs w:val="24"/>
        </w:rPr>
        <w:t>разместить</w:t>
      </w:r>
      <w:proofErr w:type="gramEnd"/>
      <w:r w:rsidRPr="008B242B">
        <w:rPr>
          <w:sz w:val="24"/>
          <w:szCs w:val="24"/>
        </w:rPr>
        <w:t xml:space="preserve"> настоящее постановление на сайте Администрации Томского района в информационно</w:t>
      </w:r>
      <w:r w:rsidRPr="008B242B">
        <w:rPr>
          <w:sz w:val="24"/>
          <w:szCs w:val="24"/>
        </w:rPr>
        <w:t>-</w:t>
      </w:r>
      <w:r w:rsidRPr="008B242B">
        <w:rPr>
          <w:sz w:val="24"/>
          <w:szCs w:val="24"/>
        </w:rPr>
        <w:t xml:space="preserve">телекоммуникационной сети «Интернет» и официально опубликовать. </w:t>
      </w:r>
    </w:p>
    <w:p w:rsidR="00D925A8" w:rsidRPr="008B242B" w:rsidRDefault="008B242B" w:rsidP="000E0E8C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B242B">
        <w:rPr>
          <w:sz w:val="24"/>
          <w:szCs w:val="24"/>
        </w:rPr>
        <w:t xml:space="preserve">3. Настоящее постановление вступает в силу после дня его официального обнародования. </w:t>
      </w:r>
      <w:r w:rsidR="00D925A8" w:rsidRPr="008B242B">
        <w:rPr>
          <w:rFonts w:eastAsiaTheme="minorHAnsi"/>
          <w:sz w:val="24"/>
          <w:szCs w:val="24"/>
          <w:lang w:eastAsia="en-US"/>
        </w:rPr>
        <w:t xml:space="preserve"> </w:t>
      </w:r>
    </w:p>
    <w:p w:rsidR="002132D8" w:rsidRPr="008B242B" w:rsidRDefault="002132D8" w:rsidP="002132D8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CB69C2" w:rsidRPr="000C01E8" w:rsidRDefault="002C60A4" w:rsidP="000C01E8">
      <w:pPr>
        <w:pStyle w:val="10"/>
        <w:ind w:left="8647" w:hanging="7939"/>
        <w:jc w:val="both"/>
        <w:rPr>
          <w:rFonts w:eastAsiaTheme="minorHAnsi"/>
          <w:sz w:val="24"/>
          <w:szCs w:val="28"/>
          <w:lang w:eastAsia="en-US"/>
        </w:rPr>
      </w:pPr>
      <w:r w:rsidRPr="000C01E8">
        <w:rPr>
          <w:sz w:val="24"/>
          <w:szCs w:val="28"/>
        </w:rPr>
        <w:t>Глава Томского района</w:t>
      </w:r>
      <w:r w:rsidR="00F00776" w:rsidRPr="000C01E8">
        <w:rPr>
          <w:sz w:val="24"/>
          <w:szCs w:val="28"/>
        </w:rPr>
        <w:tab/>
        <w:t>П.П.</w:t>
      </w:r>
      <w:r w:rsidRPr="000C01E8">
        <w:rPr>
          <w:sz w:val="24"/>
          <w:szCs w:val="28"/>
        </w:rPr>
        <w:t>Хрячков</w:t>
      </w:r>
    </w:p>
    <w:sectPr w:rsidR="00CB69C2" w:rsidRPr="000C01E8" w:rsidSect="000C01E8">
      <w:headerReference w:type="default" r:id="rId11"/>
      <w:footerReference w:type="default" r:id="rId12"/>
      <w:headerReference w:type="first" r:id="rId13"/>
      <w:pgSz w:w="11906" w:h="16838" w:code="9"/>
      <w:pgMar w:top="851" w:right="680" w:bottom="56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E19" w:rsidRDefault="00650E19" w:rsidP="00104A1C">
      <w:r>
        <w:separator/>
      </w:r>
    </w:p>
  </w:endnote>
  <w:endnote w:type="continuationSeparator" w:id="0">
    <w:p w:rsidR="00650E19" w:rsidRDefault="00650E19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BD2" w:rsidRDefault="00C52BD2">
    <w:pPr>
      <w:pStyle w:val="ac"/>
      <w:jc w:val="center"/>
    </w:pPr>
  </w:p>
  <w:p w:rsidR="00C52BD2" w:rsidRDefault="00C52BD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E19" w:rsidRDefault="00650E19" w:rsidP="00104A1C">
      <w:r>
        <w:separator/>
      </w:r>
    </w:p>
  </w:footnote>
  <w:footnote w:type="continuationSeparator" w:id="0">
    <w:p w:rsidR="00650E19" w:rsidRDefault="00650E19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2019913"/>
      <w:docPartObj>
        <w:docPartGallery w:val="Page Numbers (Top of Page)"/>
        <w:docPartUnique/>
      </w:docPartObj>
    </w:sdtPr>
    <w:sdtEndPr/>
    <w:sdtContent>
      <w:p w:rsidR="00C52BD2" w:rsidRDefault="00C52BD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1E8">
          <w:rPr>
            <w:noProof/>
          </w:rPr>
          <w:t>2</w:t>
        </w:r>
        <w:r>
          <w:fldChar w:fldCharType="end"/>
        </w:r>
      </w:p>
    </w:sdtContent>
  </w:sdt>
  <w:p w:rsidR="00C52BD2" w:rsidRDefault="00C52BD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BD2" w:rsidRDefault="00C52BD2" w:rsidP="000D4721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11"/>
  </w:num>
  <w:num w:numId="7">
    <w:abstractNumId w:val="9"/>
  </w:num>
  <w:num w:numId="8">
    <w:abstractNumId w:val="8"/>
  </w:num>
  <w:num w:numId="9">
    <w:abstractNumId w:val="4"/>
  </w:num>
  <w:num w:numId="10">
    <w:abstractNumId w:val="13"/>
  </w:num>
  <w:num w:numId="11">
    <w:abstractNumId w:val="2"/>
  </w:num>
  <w:num w:numId="12">
    <w:abstractNumId w:val="14"/>
  </w:num>
  <w:num w:numId="13">
    <w:abstractNumId w:val="1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4C65"/>
    <w:rsid w:val="000100B0"/>
    <w:rsid w:val="000252B4"/>
    <w:rsid w:val="00037244"/>
    <w:rsid w:val="0004059A"/>
    <w:rsid w:val="000422EA"/>
    <w:rsid w:val="00042E01"/>
    <w:rsid w:val="00044281"/>
    <w:rsid w:val="00044FA4"/>
    <w:rsid w:val="00044FEE"/>
    <w:rsid w:val="00045135"/>
    <w:rsid w:val="00063D93"/>
    <w:rsid w:val="00064524"/>
    <w:rsid w:val="000661F2"/>
    <w:rsid w:val="000722C9"/>
    <w:rsid w:val="00074440"/>
    <w:rsid w:val="00077370"/>
    <w:rsid w:val="000828BA"/>
    <w:rsid w:val="000A2018"/>
    <w:rsid w:val="000B5782"/>
    <w:rsid w:val="000C01E8"/>
    <w:rsid w:val="000C41D8"/>
    <w:rsid w:val="000C5DFE"/>
    <w:rsid w:val="000D4721"/>
    <w:rsid w:val="000D5D3B"/>
    <w:rsid w:val="000E09E4"/>
    <w:rsid w:val="000E0E8C"/>
    <w:rsid w:val="000E0F98"/>
    <w:rsid w:val="000E3550"/>
    <w:rsid w:val="000E6737"/>
    <w:rsid w:val="000F3C2D"/>
    <w:rsid w:val="000F6ABA"/>
    <w:rsid w:val="001013D5"/>
    <w:rsid w:val="00101661"/>
    <w:rsid w:val="00103617"/>
    <w:rsid w:val="00104A1C"/>
    <w:rsid w:val="00105A33"/>
    <w:rsid w:val="00105F95"/>
    <w:rsid w:val="001133DC"/>
    <w:rsid w:val="001168A4"/>
    <w:rsid w:val="00116B2B"/>
    <w:rsid w:val="0011727C"/>
    <w:rsid w:val="001227C5"/>
    <w:rsid w:val="0012686C"/>
    <w:rsid w:val="001308C6"/>
    <w:rsid w:val="00135F79"/>
    <w:rsid w:val="00136CAB"/>
    <w:rsid w:val="00143707"/>
    <w:rsid w:val="001460E7"/>
    <w:rsid w:val="0015072C"/>
    <w:rsid w:val="00157F4D"/>
    <w:rsid w:val="00160BF2"/>
    <w:rsid w:val="00170A3B"/>
    <w:rsid w:val="00175584"/>
    <w:rsid w:val="00184BB3"/>
    <w:rsid w:val="0018678A"/>
    <w:rsid w:val="001930F9"/>
    <w:rsid w:val="00193A69"/>
    <w:rsid w:val="00193EC7"/>
    <w:rsid w:val="00197775"/>
    <w:rsid w:val="001A2B25"/>
    <w:rsid w:val="001A33F0"/>
    <w:rsid w:val="001A5E83"/>
    <w:rsid w:val="001F38A9"/>
    <w:rsid w:val="0020095F"/>
    <w:rsid w:val="00206B3B"/>
    <w:rsid w:val="00210D5A"/>
    <w:rsid w:val="002112DD"/>
    <w:rsid w:val="002132D8"/>
    <w:rsid w:val="00213B7C"/>
    <w:rsid w:val="002160A3"/>
    <w:rsid w:val="002201A8"/>
    <w:rsid w:val="00232242"/>
    <w:rsid w:val="00240666"/>
    <w:rsid w:val="00242C42"/>
    <w:rsid w:val="00243DD4"/>
    <w:rsid w:val="002442C7"/>
    <w:rsid w:val="002467D1"/>
    <w:rsid w:val="00255823"/>
    <w:rsid w:val="00271075"/>
    <w:rsid w:val="002714DF"/>
    <w:rsid w:val="002739CF"/>
    <w:rsid w:val="00275D99"/>
    <w:rsid w:val="0028687B"/>
    <w:rsid w:val="00295454"/>
    <w:rsid w:val="002973A6"/>
    <w:rsid w:val="002A57DF"/>
    <w:rsid w:val="002B039A"/>
    <w:rsid w:val="002B0503"/>
    <w:rsid w:val="002B7964"/>
    <w:rsid w:val="002C60A4"/>
    <w:rsid w:val="002D23A0"/>
    <w:rsid w:val="002D2D88"/>
    <w:rsid w:val="002E24C5"/>
    <w:rsid w:val="002F05A6"/>
    <w:rsid w:val="002F3AD8"/>
    <w:rsid w:val="0030003B"/>
    <w:rsid w:val="00305165"/>
    <w:rsid w:val="0030569A"/>
    <w:rsid w:val="003141E4"/>
    <w:rsid w:val="00314B82"/>
    <w:rsid w:val="003211AB"/>
    <w:rsid w:val="00330C51"/>
    <w:rsid w:val="00330E2F"/>
    <w:rsid w:val="00337551"/>
    <w:rsid w:val="0034310F"/>
    <w:rsid w:val="00343466"/>
    <w:rsid w:val="00353A45"/>
    <w:rsid w:val="00353F0D"/>
    <w:rsid w:val="00372C49"/>
    <w:rsid w:val="003766C1"/>
    <w:rsid w:val="00393055"/>
    <w:rsid w:val="003A6A2A"/>
    <w:rsid w:val="003B12B8"/>
    <w:rsid w:val="003B152D"/>
    <w:rsid w:val="003C2B40"/>
    <w:rsid w:val="003D0793"/>
    <w:rsid w:val="003D5B14"/>
    <w:rsid w:val="003D6431"/>
    <w:rsid w:val="003D6FC5"/>
    <w:rsid w:val="003E2C6E"/>
    <w:rsid w:val="003E6059"/>
    <w:rsid w:val="003F03DE"/>
    <w:rsid w:val="003F09B9"/>
    <w:rsid w:val="00400973"/>
    <w:rsid w:val="0040478B"/>
    <w:rsid w:val="0040692A"/>
    <w:rsid w:val="004133D4"/>
    <w:rsid w:val="00417DDB"/>
    <w:rsid w:val="00423831"/>
    <w:rsid w:val="0043262D"/>
    <w:rsid w:val="004373A8"/>
    <w:rsid w:val="004425D8"/>
    <w:rsid w:val="00442776"/>
    <w:rsid w:val="00443736"/>
    <w:rsid w:val="00446EA3"/>
    <w:rsid w:val="0044787D"/>
    <w:rsid w:val="004545A2"/>
    <w:rsid w:val="00461439"/>
    <w:rsid w:val="00475742"/>
    <w:rsid w:val="00482B0F"/>
    <w:rsid w:val="00495843"/>
    <w:rsid w:val="00497817"/>
    <w:rsid w:val="004A159E"/>
    <w:rsid w:val="004C18EB"/>
    <w:rsid w:val="004C28DE"/>
    <w:rsid w:val="004C5050"/>
    <w:rsid w:val="004D0138"/>
    <w:rsid w:val="004D2E7A"/>
    <w:rsid w:val="004D4EEA"/>
    <w:rsid w:val="004D5637"/>
    <w:rsid w:val="004D6958"/>
    <w:rsid w:val="004E02A1"/>
    <w:rsid w:val="005030C7"/>
    <w:rsid w:val="00506FBF"/>
    <w:rsid w:val="00527F23"/>
    <w:rsid w:val="00532172"/>
    <w:rsid w:val="00557065"/>
    <w:rsid w:val="005618E2"/>
    <w:rsid w:val="0056548F"/>
    <w:rsid w:val="00565C85"/>
    <w:rsid w:val="0057071A"/>
    <w:rsid w:val="00583F4C"/>
    <w:rsid w:val="005851FD"/>
    <w:rsid w:val="00586EBC"/>
    <w:rsid w:val="005A37D6"/>
    <w:rsid w:val="005A4DB9"/>
    <w:rsid w:val="005B2A76"/>
    <w:rsid w:val="005B3F24"/>
    <w:rsid w:val="005B5E08"/>
    <w:rsid w:val="005B678E"/>
    <w:rsid w:val="005B7090"/>
    <w:rsid w:val="005B731B"/>
    <w:rsid w:val="005C1577"/>
    <w:rsid w:val="005D1229"/>
    <w:rsid w:val="005D5ABF"/>
    <w:rsid w:val="005D7D5B"/>
    <w:rsid w:val="005E00F8"/>
    <w:rsid w:val="005E0B1D"/>
    <w:rsid w:val="005E60CB"/>
    <w:rsid w:val="005E7C2E"/>
    <w:rsid w:val="005F1687"/>
    <w:rsid w:val="005F4D4E"/>
    <w:rsid w:val="005F5D5F"/>
    <w:rsid w:val="006140AB"/>
    <w:rsid w:val="00617137"/>
    <w:rsid w:val="00617968"/>
    <w:rsid w:val="00632A53"/>
    <w:rsid w:val="006417DC"/>
    <w:rsid w:val="0065038A"/>
    <w:rsid w:val="00650E19"/>
    <w:rsid w:val="00651931"/>
    <w:rsid w:val="00651A74"/>
    <w:rsid w:val="006537D8"/>
    <w:rsid w:val="006539C1"/>
    <w:rsid w:val="006736AA"/>
    <w:rsid w:val="0067517B"/>
    <w:rsid w:val="006760BF"/>
    <w:rsid w:val="0068275A"/>
    <w:rsid w:val="0068575F"/>
    <w:rsid w:val="00685AE1"/>
    <w:rsid w:val="00686BEE"/>
    <w:rsid w:val="006918B7"/>
    <w:rsid w:val="00692B6F"/>
    <w:rsid w:val="00692B93"/>
    <w:rsid w:val="006A2D01"/>
    <w:rsid w:val="006A49FF"/>
    <w:rsid w:val="006B5A58"/>
    <w:rsid w:val="006C75BB"/>
    <w:rsid w:val="006C7D85"/>
    <w:rsid w:val="006D5D0B"/>
    <w:rsid w:val="006E36A9"/>
    <w:rsid w:val="006E3887"/>
    <w:rsid w:val="006E401A"/>
    <w:rsid w:val="006F58C8"/>
    <w:rsid w:val="006F79BD"/>
    <w:rsid w:val="00701DA6"/>
    <w:rsid w:val="00703859"/>
    <w:rsid w:val="00704E63"/>
    <w:rsid w:val="00711755"/>
    <w:rsid w:val="007119D3"/>
    <w:rsid w:val="00724F5C"/>
    <w:rsid w:val="0072643A"/>
    <w:rsid w:val="00734EE0"/>
    <w:rsid w:val="00735C03"/>
    <w:rsid w:val="007375FB"/>
    <w:rsid w:val="00764E91"/>
    <w:rsid w:val="00771490"/>
    <w:rsid w:val="0077212C"/>
    <w:rsid w:val="007739C7"/>
    <w:rsid w:val="0077707A"/>
    <w:rsid w:val="00777AE8"/>
    <w:rsid w:val="00784E55"/>
    <w:rsid w:val="00786F70"/>
    <w:rsid w:val="00795A61"/>
    <w:rsid w:val="007A1882"/>
    <w:rsid w:val="007A46F9"/>
    <w:rsid w:val="007B369F"/>
    <w:rsid w:val="007C56B4"/>
    <w:rsid w:val="007D0BAF"/>
    <w:rsid w:val="007E29A1"/>
    <w:rsid w:val="007F18BB"/>
    <w:rsid w:val="007F3816"/>
    <w:rsid w:val="007F67FD"/>
    <w:rsid w:val="008070CA"/>
    <w:rsid w:val="008079B1"/>
    <w:rsid w:val="0082177A"/>
    <w:rsid w:val="00823B5E"/>
    <w:rsid w:val="00837490"/>
    <w:rsid w:val="008617CB"/>
    <w:rsid w:val="00873E5E"/>
    <w:rsid w:val="00874452"/>
    <w:rsid w:val="00877EBA"/>
    <w:rsid w:val="00882681"/>
    <w:rsid w:val="00884CCC"/>
    <w:rsid w:val="00885AFE"/>
    <w:rsid w:val="008924D1"/>
    <w:rsid w:val="008A4F44"/>
    <w:rsid w:val="008B0653"/>
    <w:rsid w:val="008B08D6"/>
    <w:rsid w:val="008B0E57"/>
    <w:rsid w:val="008B242B"/>
    <w:rsid w:val="008B2FE8"/>
    <w:rsid w:val="008B4DE8"/>
    <w:rsid w:val="008B676C"/>
    <w:rsid w:val="008D4425"/>
    <w:rsid w:val="008E1AFB"/>
    <w:rsid w:val="008F2F37"/>
    <w:rsid w:val="00906194"/>
    <w:rsid w:val="00907C9B"/>
    <w:rsid w:val="0091228F"/>
    <w:rsid w:val="0091274F"/>
    <w:rsid w:val="00915FE4"/>
    <w:rsid w:val="00920714"/>
    <w:rsid w:val="009211B2"/>
    <w:rsid w:val="00924D4F"/>
    <w:rsid w:val="009351D6"/>
    <w:rsid w:val="0094030A"/>
    <w:rsid w:val="00945033"/>
    <w:rsid w:val="00954C19"/>
    <w:rsid w:val="0095532F"/>
    <w:rsid w:val="00956C25"/>
    <w:rsid w:val="00957874"/>
    <w:rsid w:val="00963AD2"/>
    <w:rsid w:val="00972563"/>
    <w:rsid w:val="009753A3"/>
    <w:rsid w:val="00976EFF"/>
    <w:rsid w:val="00986B07"/>
    <w:rsid w:val="00993F20"/>
    <w:rsid w:val="00995CAC"/>
    <w:rsid w:val="00996B0A"/>
    <w:rsid w:val="00997458"/>
    <w:rsid w:val="009A19F5"/>
    <w:rsid w:val="009A5F86"/>
    <w:rsid w:val="009B127D"/>
    <w:rsid w:val="009B76FE"/>
    <w:rsid w:val="009D18C0"/>
    <w:rsid w:val="009D56C6"/>
    <w:rsid w:val="009E209A"/>
    <w:rsid w:val="009F45AD"/>
    <w:rsid w:val="009F5030"/>
    <w:rsid w:val="00A00FA3"/>
    <w:rsid w:val="00A15714"/>
    <w:rsid w:val="00A259E0"/>
    <w:rsid w:val="00A26CDB"/>
    <w:rsid w:val="00A32A64"/>
    <w:rsid w:val="00A41BCF"/>
    <w:rsid w:val="00A41ED5"/>
    <w:rsid w:val="00A4226B"/>
    <w:rsid w:val="00A44F58"/>
    <w:rsid w:val="00A50196"/>
    <w:rsid w:val="00A53839"/>
    <w:rsid w:val="00A56228"/>
    <w:rsid w:val="00A60232"/>
    <w:rsid w:val="00A615AC"/>
    <w:rsid w:val="00A84792"/>
    <w:rsid w:val="00A91627"/>
    <w:rsid w:val="00A922C9"/>
    <w:rsid w:val="00AB3376"/>
    <w:rsid w:val="00AB74A4"/>
    <w:rsid w:val="00AC1002"/>
    <w:rsid w:val="00AC4726"/>
    <w:rsid w:val="00AC6AA2"/>
    <w:rsid w:val="00AE0DD2"/>
    <w:rsid w:val="00AE7BB2"/>
    <w:rsid w:val="00AF1968"/>
    <w:rsid w:val="00B00D00"/>
    <w:rsid w:val="00B14A07"/>
    <w:rsid w:val="00B14F39"/>
    <w:rsid w:val="00B33E70"/>
    <w:rsid w:val="00B34111"/>
    <w:rsid w:val="00B468F1"/>
    <w:rsid w:val="00B52CDE"/>
    <w:rsid w:val="00B54D9C"/>
    <w:rsid w:val="00B57833"/>
    <w:rsid w:val="00B6040F"/>
    <w:rsid w:val="00B617E7"/>
    <w:rsid w:val="00B63FAC"/>
    <w:rsid w:val="00B66593"/>
    <w:rsid w:val="00B92950"/>
    <w:rsid w:val="00BA34D4"/>
    <w:rsid w:val="00BA4A24"/>
    <w:rsid w:val="00BB37FB"/>
    <w:rsid w:val="00BB695F"/>
    <w:rsid w:val="00BB7A27"/>
    <w:rsid w:val="00BC4B53"/>
    <w:rsid w:val="00BC60D9"/>
    <w:rsid w:val="00BD0431"/>
    <w:rsid w:val="00BD1B94"/>
    <w:rsid w:val="00BE14C2"/>
    <w:rsid w:val="00BE40EE"/>
    <w:rsid w:val="00BE591A"/>
    <w:rsid w:val="00BF08F6"/>
    <w:rsid w:val="00C14030"/>
    <w:rsid w:val="00C16EDB"/>
    <w:rsid w:val="00C2523F"/>
    <w:rsid w:val="00C26FFC"/>
    <w:rsid w:val="00C31E20"/>
    <w:rsid w:val="00C36009"/>
    <w:rsid w:val="00C42269"/>
    <w:rsid w:val="00C425A7"/>
    <w:rsid w:val="00C447F6"/>
    <w:rsid w:val="00C45C87"/>
    <w:rsid w:val="00C50D08"/>
    <w:rsid w:val="00C5266E"/>
    <w:rsid w:val="00C52BD2"/>
    <w:rsid w:val="00C535C1"/>
    <w:rsid w:val="00C557B0"/>
    <w:rsid w:val="00C57BCB"/>
    <w:rsid w:val="00C608CF"/>
    <w:rsid w:val="00C61578"/>
    <w:rsid w:val="00C71233"/>
    <w:rsid w:val="00C76D25"/>
    <w:rsid w:val="00C84E16"/>
    <w:rsid w:val="00C92840"/>
    <w:rsid w:val="00C97836"/>
    <w:rsid w:val="00CA24AD"/>
    <w:rsid w:val="00CB02F2"/>
    <w:rsid w:val="00CB69C2"/>
    <w:rsid w:val="00CC06DE"/>
    <w:rsid w:val="00CE74FA"/>
    <w:rsid w:val="00CF2B27"/>
    <w:rsid w:val="00CF356C"/>
    <w:rsid w:val="00CF4E1D"/>
    <w:rsid w:val="00CF7AF0"/>
    <w:rsid w:val="00D131DB"/>
    <w:rsid w:val="00D173F8"/>
    <w:rsid w:val="00D25227"/>
    <w:rsid w:val="00D25E43"/>
    <w:rsid w:val="00D37228"/>
    <w:rsid w:val="00D44A2F"/>
    <w:rsid w:val="00D6167E"/>
    <w:rsid w:val="00D65A67"/>
    <w:rsid w:val="00D66146"/>
    <w:rsid w:val="00D74953"/>
    <w:rsid w:val="00D7706E"/>
    <w:rsid w:val="00D8029E"/>
    <w:rsid w:val="00D86F08"/>
    <w:rsid w:val="00D925A8"/>
    <w:rsid w:val="00DA1747"/>
    <w:rsid w:val="00DA243A"/>
    <w:rsid w:val="00DA383C"/>
    <w:rsid w:val="00DA3B22"/>
    <w:rsid w:val="00DB1794"/>
    <w:rsid w:val="00DC4BDB"/>
    <w:rsid w:val="00DC6366"/>
    <w:rsid w:val="00DC6FCD"/>
    <w:rsid w:val="00DD18C8"/>
    <w:rsid w:val="00DD2A6D"/>
    <w:rsid w:val="00DE576B"/>
    <w:rsid w:val="00DF6185"/>
    <w:rsid w:val="00DF6346"/>
    <w:rsid w:val="00E001E5"/>
    <w:rsid w:val="00E27146"/>
    <w:rsid w:val="00E3270A"/>
    <w:rsid w:val="00E41BF7"/>
    <w:rsid w:val="00E43DDD"/>
    <w:rsid w:val="00E44F00"/>
    <w:rsid w:val="00E450D6"/>
    <w:rsid w:val="00E54C0E"/>
    <w:rsid w:val="00E6084B"/>
    <w:rsid w:val="00E771FC"/>
    <w:rsid w:val="00E80890"/>
    <w:rsid w:val="00E84952"/>
    <w:rsid w:val="00EA246D"/>
    <w:rsid w:val="00EA2BAD"/>
    <w:rsid w:val="00EA60CA"/>
    <w:rsid w:val="00EB60E2"/>
    <w:rsid w:val="00ED1CF5"/>
    <w:rsid w:val="00ED771C"/>
    <w:rsid w:val="00EE1827"/>
    <w:rsid w:val="00F00776"/>
    <w:rsid w:val="00F013C0"/>
    <w:rsid w:val="00F026E0"/>
    <w:rsid w:val="00F10A5E"/>
    <w:rsid w:val="00F13DF5"/>
    <w:rsid w:val="00F160AC"/>
    <w:rsid w:val="00F3237A"/>
    <w:rsid w:val="00F35223"/>
    <w:rsid w:val="00F42C85"/>
    <w:rsid w:val="00F469F5"/>
    <w:rsid w:val="00F53CB1"/>
    <w:rsid w:val="00F63374"/>
    <w:rsid w:val="00F63592"/>
    <w:rsid w:val="00F77EF6"/>
    <w:rsid w:val="00F820AC"/>
    <w:rsid w:val="00F932B8"/>
    <w:rsid w:val="00F96D2B"/>
    <w:rsid w:val="00FB2B96"/>
    <w:rsid w:val="00FF21D6"/>
    <w:rsid w:val="00FF3F61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basedOn w:val="a0"/>
    <w:uiPriority w:val="99"/>
    <w:semiHidden/>
    <w:unhideWhenUsed/>
    <w:rsid w:val="00F96D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basedOn w:val="a0"/>
    <w:uiPriority w:val="99"/>
    <w:semiHidden/>
    <w:unhideWhenUsed/>
    <w:rsid w:val="00F96D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FF8A2-6820-4198-BF34-42F9BBC87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Косач Алёна</cp:lastModifiedBy>
  <cp:revision>4</cp:revision>
  <cp:lastPrinted>2025-05-07T07:32:00Z</cp:lastPrinted>
  <dcterms:created xsi:type="dcterms:W3CDTF">2025-06-09T13:31:00Z</dcterms:created>
  <dcterms:modified xsi:type="dcterms:W3CDTF">2025-06-18T10:36:00Z</dcterms:modified>
</cp:coreProperties>
</file>